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8AB71" w14:textId="66AFBA41" w:rsidR="003573AC" w:rsidRPr="00E65BF4" w:rsidRDefault="003573AC" w:rsidP="003573AC">
      <w:pPr>
        <w:pStyle w:val="01"/>
        <w:spacing w:afterLines="100" w:after="312"/>
        <w:ind w:firstLineChars="0" w:firstLine="0"/>
        <w:rPr>
          <w:rFonts w:ascii="Times New Roman" w:eastAsia="等线" w:hAnsi="Times New Roman"/>
          <w:b/>
          <w:bCs/>
          <w:sz w:val="44"/>
          <w:szCs w:val="44"/>
          <w:vertAlign w:val="superscript"/>
        </w:rPr>
      </w:pPr>
      <w:bookmarkStart w:id="0" w:name="_Hlk194493028"/>
      <w:bookmarkStart w:id="1" w:name="_GoBack"/>
      <w:bookmarkEnd w:id="1"/>
      <w:r w:rsidRPr="0023246D">
        <w:rPr>
          <w:rFonts w:ascii="Times New Roman" w:eastAsia="黑体" w:hAnsi="Times New Roman"/>
          <w:b/>
          <w:sz w:val="36"/>
          <w:szCs w:val="36"/>
        </w:rPr>
        <w:t>OFDM-PON</w:t>
      </w:r>
      <w:r w:rsidRPr="0023246D">
        <w:rPr>
          <w:rFonts w:ascii="Times New Roman" w:eastAsia="黑体" w:hAnsi="Times New Roman" w:hint="eastAsia"/>
          <w:b/>
          <w:sz w:val="36"/>
          <w:szCs w:val="36"/>
        </w:rPr>
        <w:t xml:space="preserve"> ONU</w:t>
      </w:r>
      <w:r w:rsidRPr="0023246D">
        <w:rPr>
          <w:rFonts w:ascii="Times New Roman" w:eastAsia="黑体" w:hAnsi="Times New Roman"/>
          <w:b/>
          <w:sz w:val="36"/>
          <w:szCs w:val="36"/>
        </w:rPr>
        <w:t>注册协议设计与实现</w:t>
      </w:r>
    </w:p>
    <w:p w14:paraId="4025CB44" w14:textId="67F6AD7E" w:rsidR="003573AC" w:rsidRPr="00540410" w:rsidRDefault="009C222C" w:rsidP="003573AC">
      <w:pPr>
        <w:jc w:val="center"/>
        <w:rPr>
          <w:rFonts w:ascii="Times New Roman" w:eastAsia="宋体" w:hAnsi="Times New Roman"/>
          <w:b/>
          <w:sz w:val="24"/>
          <w:szCs w:val="24"/>
        </w:rPr>
      </w:pPr>
      <w:r>
        <w:rPr>
          <w:rFonts w:ascii="Times New Roman" w:eastAsia="宋体" w:hAnsi="Times New Roman" w:hint="eastAsia"/>
          <w:b/>
          <w:sz w:val="24"/>
          <w:szCs w:val="24"/>
        </w:rPr>
        <w:t>马嘉宇，张俊杰</w:t>
      </w:r>
    </w:p>
    <w:p w14:paraId="04F3D8E8" w14:textId="77777777" w:rsidR="003573AC" w:rsidRPr="00540410" w:rsidRDefault="003573AC" w:rsidP="007E53ED">
      <w:pPr>
        <w:jc w:val="center"/>
        <w:rPr>
          <w:rFonts w:ascii="Times New Roman" w:eastAsia="宋体" w:hAnsi="Times New Roman"/>
          <w:sz w:val="15"/>
          <w:szCs w:val="15"/>
        </w:rPr>
      </w:pPr>
      <w:r w:rsidRPr="00540410">
        <w:rPr>
          <w:rFonts w:ascii="Times New Roman" w:eastAsia="宋体" w:hAnsi="Times New Roman"/>
          <w:sz w:val="15"/>
          <w:szCs w:val="15"/>
        </w:rPr>
        <w:t>（</w:t>
      </w:r>
      <w:r>
        <w:rPr>
          <w:rFonts w:ascii="Times New Roman" w:eastAsia="宋体" w:hAnsi="Times New Roman" w:hint="eastAsia"/>
          <w:sz w:val="15"/>
          <w:szCs w:val="15"/>
        </w:rPr>
        <w:t>上海大学</w:t>
      </w:r>
      <w:r w:rsidRPr="00540410">
        <w:rPr>
          <w:rFonts w:ascii="Times New Roman" w:eastAsia="宋体" w:hAnsi="Times New Roman" w:hint="eastAsia"/>
          <w:sz w:val="15"/>
          <w:szCs w:val="15"/>
        </w:rPr>
        <w:t xml:space="preserve"> </w:t>
      </w:r>
      <w:r w:rsidRPr="00540410">
        <w:rPr>
          <w:rFonts w:ascii="Times New Roman" w:eastAsia="宋体" w:hAnsi="Times New Roman"/>
          <w:sz w:val="15"/>
          <w:szCs w:val="15"/>
        </w:rPr>
        <w:t>通信</w:t>
      </w:r>
      <w:r>
        <w:rPr>
          <w:rFonts w:ascii="Times New Roman" w:eastAsia="宋体" w:hAnsi="Times New Roman" w:hint="eastAsia"/>
          <w:sz w:val="15"/>
          <w:szCs w:val="15"/>
        </w:rPr>
        <w:t>与信息</w:t>
      </w:r>
      <w:r w:rsidRPr="00540410">
        <w:rPr>
          <w:rFonts w:ascii="Times New Roman" w:eastAsia="宋体" w:hAnsi="Times New Roman"/>
          <w:sz w:val="15"/>
          <w:szCs w:val="15"/>
        </w:rPr>
        <w:t>工程学院，</w:t>
      </w:r>
      <w:r>
        <w:rPr>
          <w:rFonts w:ascii="Times New Roman" w:eastAsia="宋体" w:hAnsi="Times New Roman" w:hint="eastAsia"/>
          <w:sz w:val="15"/>
          <w:szCs w:val="15"/>
        </w:rPr>
        <w:t>上海大学特种光纤与光接入网</w:t>
      </w:r>
      <w:r w:rsidRPr="00540410">
        <w:rPr>
          <w:rFonts w:ascii="Times New Roman" w:eastAsia="宋体" w:hAnsi="Times New Roman"/>
          <w:sz w:val="15"/>
          <w:szCs w:val="15"/>
        </w:rPr>
        <w:t>重点实验室，</w:t>
      </w:r>
      <w:r>
        <w:rPr>
          <w:rFonts w:ascii="Times New Roman" w:eastAsia="宋体" w:hAnsi="Times New Roman" w:hint="eastAsia"/>
          <w:sz w:val="15"/>
          <w:szCs w:val="15"/>
        </w:rPr>
        <w:t>上海</w:t>
      </w:r>
      <w:r w:rsidRPr="00540410">
        <w:rPr>
          <w:rFonts w:ascii="Times New Roman" w:eastAsia="宋体" w:hAnsi="Times New Roman"/>
          <w:sz w:val="15"/>
          <w:szCs w:val="15"/>
        </w:rPr>
        <w:t xml:space="preserve"> </w:t>
      </w:r>
      <w:r>
        <w:rPr>
          <w:rFonts w:ascii="Times New Roman" w:eastAsia="宋体" w:hAnsi="Times New Roman" w:hint="eastAsia"/>
          <w:sz w:val="15"/>
          <w:szCs w:val="15"/>
        </w:rPr>
        <w:t>200444</w:t>
      </w:r>
      <w:r w:rsidRPr="00540410">
        <w:rPr>
          <w:rFonts w:ascii="Times New Roman" w:eastAsia="宋体" w:hAnsi="Times New Roman"/>
          <w:sz w:val="15"/>
          <w:szCs w:val="15"/>
        </w:rPr>
        <w:t>）</w:t>
      </w:r>
    </w:p>
    <w:p w14:paraId="19D4F0A9" w14:textId="77777777" w:rsidR="003573AC" w:rsidRPr="0023246D" w:rsidRDefault="003573AC" w:rsidP="003573AC">
      <w:pPr>
        <w:ind w:firstLine="482"/>
        <w:rPr>
          <w:rFonts w:ascii="Times New Roman" w:eastAsia="宋体" w:hAnsi="Times New Roman"/>
          <w:b/>
          <w:szCs w:val="21"/>
        </w:rPr>
      </w:pPr>
    </w:p>
    <w:p w14:paraId="083C5A15" w14:textId="36EDDD30" w:rsidR="00116D97" w:rsidRDefault="003573AC" w:rsidP="00116D97">
      <w:pPr>
        <w:ind w:firstLine="361"/>
        <w:rPr>
          <w:rFonts w:ascii="楷体_GB2312" w:eastAsia="楷体_GB2312" w:hAnsi="Times New Roman"/>
          <w:sz w:val="18"/>
          <w:szCs w:val="18"/>
        </w:rPr>
      </w:pPr>
      <w:r w:rsidRPr="00447727">
        <w:rPr>
          <w:rFonts w:ascii="Times New Roman" w:eastAsia="宋体" w:hAnsi="Times New Roman"/>
          <w:b/>
          <w:sz w:val="18"/>
          <w:szCs w:val="18"/>
        </w:rPr>
        <w:t>摘要：</w:t>
      </w:r>
      <w:r w:rsidR="004056D1" w:rsidRPr="004056D1">
        <w:rPr>
          <w:rFonts w:ascii="楷体_GB2312" w:eastAsia="楷体_GB2312" w:hAnsi="Times New Roman" w:hint="eastAsia"/>
          <w:sz w:val="18"/>
          <w:szCs w:val="18"/>
        </w:rPr>
        <w:t>针对现有TDM-PON注册上线协议无法适应OFDM-PON系统中ONU信道差异问题，提出了一种新型OFDM-PON MAC注册协议。该协议以传统GPON为参考，在ONU完成测距到正式工作过程之间增加了信道侦听这一过程，使得OLT和ONU能够确定ONU的最佳通信速率和对应的子载波比特承载值方案。</w:t>
      </w:r>
      <w:r w:rsidR="00D90875">
        <w:rPr>
          <w:rFonts w:ascii="楷体_GB2312" w:eastAsia="楷体_GB2312" w:hAnsi="Times New Roman" w:hint="eastAsia"/>
          <w:sz w:val="18"/>
          <w:szCs w:val="18"/>
        </w:rPr>
        <w:t>通过Vivado</w:t>
      </w:r>
      <w:r w:rsidR="00F83C75" w:rsidRPr="00F83C75">
        <w:rPr>
          <w:rFonts w:ascii="楷体_GB2312" w:eastAsia="楷体_GB2312" w:hAnsi="Times New Roman" w:hint="eastAsia"/>
          <w:sz w:val="18"/>
          <w:szCs w:val="18"/>
        </w:rPr>
        <w:t>和 Modelsim</w:t>
      </w:r>
      <w:r w:rsidR="00426074">
        <w:rPr>
          <w:rFonts w:ascii="楷体_GB2312" w:eastAsia="楷体_GB2312" w:hAnsi="Times New Roman" w:hint="eastAsia"/>
          <w:sz w:val="18"/>
          <w:szCs w:val="18"/>
        </w:rPr>
        <w:t>以40Gbps OFDM-PON为场景搭建了仿真实验模型</w:t>
      </w:r>
      <w:r w:rsidR="00116D97">
        <w:rPr>
          <w:rFonts w:ascii="楷体_GB2312" w:eastAsia="楷体_GB2312" w:hAnsi="Times New Roman" w:hint="eastAsia"/>
          <w:sz w:val="18"/>
          <w:szCs w:val="18"/>
        </w:rPr>
        <w:t>，</w:t>
      </w:r>
      <w:r w:rsidR="00116D97" w:rsidRPr="00116D97">
        <w:rPr>
          <w:rFonts w:ascii="楷体_GB2312" w:eastAsia="楷体_GB2312" w:hAnsi="Times New Roman"/>
          <w:sz w:val="18"/>
          <w:szCs w:val="18"/>
        </w:rPr>
        <w:t>对 OLT 与 ONU 的一对一注册流程进行</w:t>
      </w:r>
      <w:r w:rsidR="00116D97">
        <w:rPr>
          <w:rFonts w:ascii="楷体_GB2312" w:eastAsia="楷体_GB2312" w:hAnsi="Times New Roman" w:hint="eastAsia"/>
          <w:sz w:val="18"/>
          <w:szCs w:val="18"/>
        </w:rPr>
        <w:t>了仿真</w:t>
      </w:r>
      <w:r w:rsidR="00116D97" w:rsidRPr="00116D97">
        <w:rPr>
          <w:rFonts w:ascii="楷体_GB2312" w:eastAsia="楷体_GB2312" w:hAnsi="Times New Roman"/>
          <w:sz w:val="18"/>
          <w:szCs w:val="18"/>
        </w:rPr>
        <w:t>验证。</w:t>
      </w:r>
      <w:r w:rsidR="00D90875">
        <w:rPr>
          <w:rFonts w:ascii="楷体_GB2312" w:eastAsia="楷体_GB2312" w:hAnsi="Times New Roman" w:hint="eastAsia"/>
          <w:sz w:val="18"/>
          <w:szCs w:val="18"/>
        </w:rPr>
        <w:t>实验</w:t>
      </w:r>
      <w:r w:rsidR="008E4383">
        <w:rPr>
          <w:rFonts w:ascii="楷体_GB2312" w:eastAsia="楷体_GB2312" w:hAnsi="Times New Roman" w:hint="eastAsia"/>
          <w:sz w:val="18"/>
          <w:szCs w:val="18"/>
        </w:rPr>
        <w:t>结果</w:t>
      </w:r>
      <w:r w:rsidR="00116D97">
        <w:rPr>
          <w:rFonts w:ascii="楷体_GB2312" w:eastAsia="楷体_GB2312" w:hAnsi="Times New Roman" w:hint="eastAsia"/>
          <w:sz w:val="18"/>
          <w:szCs w:val="18"/>
        </w:rPr>
        <w:t>表明，</w:t>
      </w:r>
      <w:r w:rsidR="00116D97" w:rsidRPr="004056D1">
        <w:rPr>
          <w:rFonts w:ascii="楷体_GB2312" w:eastAsia="楷体_GB2312" w:hAnsi="Times New Roman" w:hint="eastAsia"/>
          <w:sz w:val="18"/>
          <w:szCs w:val="18"/>
        </w:rPr>
        <w:t>新型OFDM-PON MAC注册协议</w:t>
      </w:r>
      <w:r w:rsidR="00116D97">
        <w:rPr>
          <w:rFonts w:ascii="楷体_GB2312" w:eastAsia="楷体_GB2312" w:hAnsi="Times New Roman" w:hint="eastAsia"/>
          <w:sz w:val="18"/>
          <w:szCs w:val="18"/>
        </w:rPr>
        <w:t>能够在</w:t>
      </w:r>
      <w:r w:rsidR="00116D97" w:rsidRPr="00116D97">
        <w:rPr>
          <w:rFonts w:ascii="楷体_GB2312" w:eastAsia="楷体_GB2312" w:hAnsi="Times New Roman"/>
          <w:sz w:val="18"/>
          <w:szCs w:val="18"/>
        </w:rPr>
        <w:t>10Gbps</w:t>
      </w:r>
      <w:r w:rsidR="00116D97">
        <w:rPr>
          <w:rFonts w:ascii="Times New Roman" w:eastAsia="宋体" w:hAnsi="Times New Roman" w:hint="eastAsia"/>
          <w:sz w:val="18"/>
          <w:szCs w:val="18"/>
        </w:rPr>
        <w:t>~</w:t>
      </w:r>
      <w:r w:rsidR="00116D97" w:rsidRPr="00116D97">
        <w:rPr>
          <w:rFonts w:ascii="楷体_GB2312" w:eastAsia="楷体_GB2312" w:hAnsi="Times New Roman"/>
          <w:sz w:val="18"/>
          <w:szCs w:val="18"/>
        </w:rPr>
        <w:t>40Gbps</w:t>
      </w:r>
      <w:r w:rsidR="00116D97">
        <w:rPr>
          <w:rFonts w:ascii="楷体_GB2312" w:eastAsia="楷体_GB2312" w:hAnsi="Times New Roman" w:hint="eastAsia"/>
          <w:sz w:val="18"/>
          <w:szCs w:val="18"/>
        </w:rPr>
        <w:t>的速率范围内</w:t>
      </w:r>
      <w:r w:rsidR="00116D97" w:rsidRPr="00116D97">
        <w:rPr>
          <w:rFonts w:ascii="楷体_GB2312" w:eastAsia="楷体_GB2312" w:hAnsi="Times New Roman"/>
          <w:sz w:val="18"/>
          <w:szCs w:val="18"/>
        </w:rPr>
        <w:t>动态适配 ONU 信道条件</w:t>
      </w:r>
      <w:r w:rsidR="00116D97">
        <w:rPr>
          <w:rFonts w:ascii="楷体_GB2312" w:eastAsia="楷体_GB2312" w:hAnsi="Times New Roman" w:hint="eastAsia"/>
          <w:sz w:val="18"/>
          <w:szCs w:val="18"/>
        </w:rPr>
        <w:t>，</w:t>
      </w:r>
      <w:r w:rsidR="00116D97" w:rsidRPr="00116D97">
        <w:rPr>
          <w:rFonts w:ascii="楷体_GB2312" w:eastAsia="楷体_GB2312" w:hAnsi="Times New Roman"/>
          <w:sz w:val="18"/>
          <w:szCs w:val="18"/>
        </w:rPr>
        <w:t>通过迭代试探完成速率</w:t>
      </w:r>
      <w:r w:rsidR="00116D97">
        <w:rPr>
          <w:rFonts w:ascii="楷体_GB2312" w:eastAsia="楷体_GB2312" w:hAnsi="Times New Roman" w:hint="eastAsia"/>
          <w:sz w:val="18"/>
          <w:szCs w:val="18"/>
        </w:rPr>
        <w:t>以及子载波承载方案的</w:t>
      </w:r>
      <w:r w:rsidR="00116D97" w:rsidRPr="00116D97">
        <w:rPr>
          <w:rFonts w:ascii="楷体_GB2312" w:eastAsia="楷体_GB2312" w:hAnsi="Times New Roman"/>
          <w:sz w:val="18"/>
          <w:szCs w:val="18"/>
        </w:rPr>
        <w:t>协商</w:t>
      </w:r>
      <w:r w:rsidR="00D95066">
        <w:rPr>
          <w:rFonts w:ascii="楷体_GB2312" w:eastAsia="楷体_GB2312" w:hAnsi="Times New Roman" w:hint="eastAsia"/>
          <w:sz w:val="18"/>
          <w:szCs w:val="18"/>
        </w:rPr>
        <w:t>，</w:t>
      </w:r>
      <w:r w:rsidR="00D95066" w:rsidRPr="004056D1">
        <w:rPr>
          <w:rFonts w:ascii="楷体_GB2312" w:eastAsia="楷体_GB2312" w:hAnsi="Times New Roman" w:hint="eastAsia"/>
          <w:sz w:val="18"/>
          <w:szCs w:val="18"/>
        </w:rPr>
        <w:t>为后续OFDM-PON的大规模实际部署提供了技术储备。</w:t>
      </w:r>
    </w:p>
    <w:p w14:paraId="2A11FCE2" w14:textId="376EDA07" w:rsidR="003573AC" w:rsidRPr="00447727" w:rsidRDefault="003573AC" w:rsidP="003573AC">
      <w:pPr>
        <w:ind w:firstLine="361"/>
        <w:rPr>
          <w:rFonts w:ascii="Times New Roman" w:eastAsia="宋体" w:hAnsi="Times New Roman"/>
          <w:sz w:val="18"/>
          <w:szCs w:val="18"/>
        </w:rPr>
      </w:pPr>
      <w:r w:rsidRPr="00447727">
        <w:rPr>
          <w:rFonts w:ascii="Times New Roman" w:eastAsia="宋体" w:hAnsi="Times New Roman"/>
          <w:b/>
          <w:sz w:val="18"/>
          <w:szCs w:val="18"/>
        </w:rPr>
        <w:t>关键词：</w:t>
      </w:r>
      <w:r>
        <w:rPr>
          <w:rFonts w:ascii="楷体_GB2312" w:eastAsia="楷体_GB2312" w:hAnsi="Times New Roman" w:hint="eastAsia"/>
          <w:sz w:val="18"/>
          <w:szCs w:val="18"/>
        </w:rPr>
        <w:t>OFDM-PON</w:t>
      </w:r>
      <w:r w:rsidRPr="004B2503">
        <w:rPr>
          <w:rFonts w:ascii="楷体_GB2312" w:eastAsia="楷体_GB2312" w:hAnsi="Times New Roman" w:hint="eastAsia"/>
          <w:sz w:val="18"/>
          <w:szCs w:val="18"/>
        </w:rPr>
        <w:t>；</w:t>
      </w:r>
      <w:r>
        <w:rPr>
          <w:rFonts w:ascii="楷体_GB2312" w:eastAsia="楷体_GB2312" w:hAnsi="Times New Roman" w:hint="eastAsia"/>
          <w:sz w:val="18"/>
          <w:szCs w:val="18"/>
        </w:rPr>
        <w:t>媒质接入控制协议</w:t>
      </w:r>
      <w:r w:rsidRPr="004B2503">
        <w:rPr>
          <w:rFonts w:ascii="楷体_GB2312" w:eastAsia="楷体_GB2312" w:hAnsi="Times New Roman" w:hint="eastAsia"/>
          <w:sz w:val="18"/>
          <w:szCs w:val="18"/>
        </w:rPr>
        <w:t>；</w:t>
      </w:r>
      <w:r>
        <w:rPr>
          <w:rFonts w:ascii="楷体_GB2312" w:eastAsia="楷体_GB2312" w:hAnsi="Times New Roman" w:hint="eastAsia"/>
          <w:sz w:val="18"/>
          <w:szCs w:val="18"/>
        </w:rPr>
        <w:t>ONU注册</w:t>
      </w:r>
      <w:r w:rsidR="006D7C93">
        <w:rPr>
          <w:rFonts w:ascii="楷体_GB2312" w:eastAsia="楷体_GB2312" w:hAnsi="Times New Roman" w:hint="eastAsia"/>
          <w:sz w:val="18"/>
          <w:szCs w:val="18"/>
        </w:rPr>
        <w:t>；信道侦听</w:t>
      </w:r>
    </w:p>
    <w:p w14:paraId="0F1F3CD3" w14:textId="77777777" w:rsidR="003573AC" w:rsidRPr="00447727" w:rsidRDefault="003573AC" w:rsidP="003573AC">
      <w:pPr>
        <w:ind w:firstLine="361"/>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 xml:space="preserve"> </w:t>
      </w:r>
      <w:r w:rsidRPr="00447727">
        <w:rPr>
          <w:rFonts w:hint="eastAsia"/>
          <w:color w:val="000000"/>
          <w:sz w:val="18"/>
          <w:szCs w:val="18"/>
        </w:rPr>
        <w:t xml:space="preserve">   文献标识码</w:t>
      </w:r>
      <w:r w:rsidRPr="00447727">
        <w:rPr>
          <w:color w:val="000000"/>
          <w:sz w:val="18"/>
          <w:szCs w:val="18"/>
        </w:rPr>
        <w:t xml:space="preserve">:         </w:t>
      </w:r>
    </w:p>
    <w:p w14:paraId="3C6D3282" w14:textId="77777777" w:rsidR="003573AC" w:rsidRDefault="003573AC" w:rsidP="003573AC">
      <w:pPr>
        <w:adjustRightInd w:val="0"/>
        <w:snapToGrid w:val="0"/>
        <w:ind w:firstLine="482"/>
        <w:contextualSpacing/>
        <w:jc w:val="center"/>
        <w:rPr>
          <w:rFonts w:ascii="Times New Roman" w:eastAsia="宋体" w:hAnsi="Times New Roman"/>
          <w:b/>
          <w:szCs w:val="21"/>
        </w:rPr>
      </w:pPr>
    </w:p>
    <w:p w14:paraId="4437867C" w14:textId="77777777" w:rsidR="003573AC" w:rsidRPr="00F31BA5" w:rsidRDefault="003573AC" w:rsidP="00533580">
      <w:pPr>
        <w:adjustRightInd w:val="0"/>
        <w:snapToGrid w:val="0"/>
        <w:contextualSpacing/>
        <w:jc w:val="center"/>
        <w:rPr>
          <w:rFonts w:ascii="Times New Roman" w:eastAsia="宋体" w:hAnsi="Times New Roman"/>
          <w:b/>
          <w:szCs w:val="21"/>
        </w:rPr>
      </w:pPr>
      <w:r w:rsidRPr="00226302">
        <w:rPr>
          <w:rFonts w:ascii="Times New Roman" w:eastAsia="宋体" w:hAnsi="Times New Roman" w:hint="eastAsia"/>
          <w:b/>
          <w:sz w:val="32"/>
          <w:szCs w:val="32"/>
        </w:rPr>
        <w:t>Design and implementation of OFDM-PON ONU registration protocol</w:t>
      </w:r>
    </w:p>
    <w:p w14:paraId="212F140C" w14:textId="30543EB8" w:rsidR="003573AC" w:rsidRPr="001A2626" w:rsidRDefault="00E07748" w:rsidP="0072400B">
      <w:pPr>
        <w:adjustRightInd w:val="0"/>
        <w:snapToGrid w:val="0"/>
        <w:ind w:leftChars="250" w:left="525" w:rightChars="250" w:right="525"/>
        <w:jc w:val="center"/>
        <w:rPr>
          <w:rFonts w:ascii="Times New Roman" w:eastAsia="宋体" w:hAnsi="Times New Roman"/>
          <w:szCs w:val="21"/>
          <w:vertAlign w:val="superscript"/>
        </w:rPr>
      </w:pPr>
      <w:bookmarkStart w:id="2" w:name="OLE_LINK5"/>
      <w:r>
        <w:rPr>
          <w:rFonts w:ascii="Times New Roman" w:eastAsia="宋体" w:hAnsi="Times New Roman" w:hint="eastAsia"/>
          <w:b/>
          <w:szCs w:val="21"/>
        </w:rPr>
        <w:t>MA Jiayu</w:t>
      </w:r>
      <w:r w:rsidR="003573AC">
        <w:rPr>
          <w:rFonts w:ascii="Times New Roman" w:eastAsia="宋体" w:hAnsi="Times New Roman" w:hint="eastAsia"/>
          <w:b/>
          <w:szCs w:val="21"/>
        </w:rPr>
        <w:t>,</w:t>
      </w:r>
      <w:r>
        <w:rPr>
          <w:rFonts w:ascii="Times New Roman" w:eastAsia="宋体" w:hAnsi="Times New Roman" w:hint="eastAsia"/>
          <w:b/>
          <w:szCs w:val="21"/>
        </w:rPr>
        <w:t xml:space="preserve"> ZHANG Junjie</w:t>
      </w:r>
    </w:p>
    <w:p w14:paraId="2620D166" w14:textId="77777777" w:rsidR="003573AC" w:rsidRPr="001A2626" w:rsidRDefault="003573AC" w:rsidP="0072400B">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Pr>
          <w:rFonts w:ascii="Times New Roman" w:eastAsia="宋体" w:hAnsi="Times New Roman" w:hint="eastAsia"/>
          <w:b/>
          <w:sz w:val="15"/>
          <w:szCs w:val="15"/>
        </w:rPr>
        <w:t xml:space="preserve">Shanghai University, </w:t>
      </w:r>
      <w:r w:rsidRPr="00226302">
        <w:rPr>
          <w:rFonts w:ascii="Times New Roman" w:eastAsia="宋体" w:hAnsi="Times New Roman" w:hint="eastAsia"/>
          <w:b/>
          <w:sz w:val="15"/>
          <w:szCs w:val="15"/>
        </w:rPr>
        <w:t>School of Communication &amp;. Information Engineering</w:t>
      </w:r>
      <w:r>
        <w:rPr>
          <w:rFonts w:ascii="Times New Roman" w:eastAsia="宋体" w:hAnsi="Times New Roman" w:hint="eastAsia"/>
          <w:b/>
          <w:sz w:val="15"/>
          <w:szCs w:val="15"/>
        </w:rPr>
        <w:t>,</w:t>
      </w:r>
      <w:r w:rsidRPr="00226302">
        <w:rPr>
          <w:rFonts w:ascii="Times New Roman" w:eastAsia="宋体" w:hAnsi="Times New Roman" w:hint="eastAsia"/>
          <w:b/>
          <w:sz w:val="15"/>
          <w:szCs w:val="15"/>
        </w:rPr>
        <w:t xml:space="preserve"> The Key Laboratory of Specialty Fiber Optics and Optical Access Networks of Shanghai University</w:t>
      </w:r>
      <w:r w:rsidRPr="001A2626">
        <w:rPr>
          <w:rFonts w:ascii="Times New Roman" w:eastAsia="宋体" w:hAnsi="Times New Roman"/>
          <w:b/>
          <w:sz w:val="15"/>
          <w:szCs w:val="15"/>
        </w:rPr>
        <w:t xml:space="preserve">, </w:t>
      </w:r>
      <w:r>
        <w:rPr>
          <w:rFonts w:ascii="Times New Roman" w:eastAsia="宋体" w:hAnsi="Times New Roman" w:hint="eastAsia"/>
          <w:b/>
          <w:sz w:val="15"/>
          <w:szCs w:val="15"/>
        </w:rPr>
        <w:t>Shanghai 200444</w:t>
      </w:r>
      <w:r>
        <w:rPr>
          <w:rFonts w:ascii="Times New Roman" w:eastAsia="宋体" w:hAnsi="Times New Roman"/>
          <w:b/>
          <w:sz w:val="15"/>
          <w:szCs w:val="15"/>
        </w:rPr>
        <w:t>）</w:t>
      </w:r>
      <w:r w:rsidRPr="001A2626">
        <w:rPr>
          <w:rFonts w:ascii="Times New Roman" w:eastAsia="宋体" w:hAnsi="Times New Roman"/>
          <w:b/>
          <w:sz w:val="15"/>
          <w:szCs w:val="15"/>
        </w:rPr>
        <w:t xml:space="preserve"> </w:t>
      </w:r>
    </w:p>
    <w:p w14:paraId="540E0301" w14:textId="77777777" w:rsidR="003573AC" w:rsidRPr="00F31BA5" w:rsidRDefault="003573AC" w:rsidP="003573AC">
      <w:pPr>
        <w:adjustRightInd w:val="0"/>
        <w:snapToGrid w:val="0"/>
        <w:ind w:leftChars="250" w:left="525" w:rightChars="250" w:right="525"/>
        <w:jc w:val="center"/>
        <w:rPr>
          <w:rFonts w:ascii="Times New Roman" w:eastAsia="宋体" w:hAnsi="Times New Roman"/>
          <w:b/>
          <w:strike/>
          <w:szCs w:val="21"/>
        </w:rPr>
      </w:pPr>
    </w:p>
    <w:p w14:paraId="0EEC7EC4" w14:textId="472E6DB2" w:rsidR="0050221A" w:rsidRDefault="003573AC" w:rsidP="000F1E69">
      <w:pPr>
        <w:rPr>
          <w:rFonts w:ascii="Times New Roman" w:eastAsia="宋体" w:hAnsi="Times New Roman"/>
          <w:sz w:val="18"/>
          <w:szCs w:val="18"/>
        </w:rPr>
      </w:pPr>
      <w:bookmarkStart w:id="3" w:name="OLE_LINK1"/>
      <w:bookmarkEnd w:id="2"/>
      <w:r w:rsidRPr="0014790E">
        <w:rPr>
          <w:rFonts w:ascii="Times New Roman" w:eastAsia="宋体" w:hAnsi="Times New Roman"/>
          <w:b/>
          <w:sz w:val="18"/>
          <w:szCs w:val="18"/>
        </w:rPr>
        <w:t>Abstract:</w:t>
      </w:r>
      <w:bookmarkEnd w:id="3"/>
      <w:r w:rsidRPr="0014790E">
        <w:rPr>
          <w:rFonts w:ascii="Times New Roman" w:eastAsia="宋体" w:hAnsi="Times New Roman"/>
          <w:b/>
          <w:sz w:val="18"/>
          <w:szCs w:val="18"/>
        </w:rPr>
        <w:t xml:space="preserve"> </w:t>
      </w:r>
      <w:r w:rsidR="00B718BB" w:rsidRPr="00B718BB">
        <w:rPr>
          <w:rFonts w:ascii="Times New Roman" w:eastAsia="宋体" w:hAnsi="Times New Roman" w:hint="eastAsia"/>
          <w:sz w:val="18"/>
          <w:szCs w:val="18"/>
        </w:rPr>
        <w:t xml:space="preserve">Aiming at the problem that the existing TDM-PON registration and online protocols cannot adapt to the ONU channel differences in the OFDM-PON system, a new type of OFDM-PON MAC registration protocol is proposed. This protocol takes the traditional GPON as a reference and adds the process of channel </w:t>
      </w:r>
      <w:r w:rsidR="00B718BB">
        <w:rPr>
          <w:rFonts w:ascii="Times New Roman" w:eastAsia="宋体" w:hAnsi="Times New Roman" w:hint="eastAsia"/>
          <w:sz w:val="18"/>
          <w:szCs w:val="18"/>
        </w:rPr>
        <w:t>detecting</w:t>
      </w:r>
      <w:r w:rsidR="00B718BB" w:rsidRPr="00B718BB">
        <w:rPr>
          <w:rFonts w:ascii="Times New Roman" w:eastAsia="宋体" w:hAnsi="Times New Roman" w:hint="eastAsia"/>
          <w:sz w:val="18"/>
          <w:szCs w:val="18"/>
        </w:rPr>
        <w:t xml:space="preserve"> between the completion of ranging and the formal working process, enabling the OLT and ONU to determine the optimal communication rate of the ONU and the corresponding subcarrier bit carrying value scheme. A simulation experimental model was built with 40Gbps OFDM-PON as the scenario through Vivado and Modelsim, and the one-to-one registration process between OLT and ONU was simulated and verified. The experimental results show that the new OFDM-PON MAC registration protocol can dynamically adapt to the ONU channel conditions within the rate range of 10Gbps to 40Gbps. Through iterative testing, the negotiation of the rate and subcarrier carrying scheme is completed, providing technical reserves for the subsequent large-scale practical deployment of OFDM-PON.</w:t>
      </w:r>
    </w:p>
    <w:p w14:paraId="7426F37A" w14:textId="09A5DD7D" w:rsidR="003573AC" w:rsidRPr="0014790E" w:rsidRDefault="003573AC" w:rsidP="003573AC">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Pr="00EE65D3">
        <w:rPr>
          <w:rFonts w:ascii="Times New Roman" w:eastAsia="宋体" w:hAnsi="Times New Roman" w:hint="eastAsia"/>
          <w:sz w:val="18"/>
          <w:szCs w:val="18"/>
        </w:rPr>
        <w:t>OFDM-PON; Media access control protocol; ONU register</w:t>
      </w:r>
      <w:r w:rsidR="006D7C93">
        <w:rPr>
          <w:rFonts w:ascii="Times New Roman" w:eastAsia="宋体" w:hAnsi="Times New Roman" w:hint="eastAsia"/>
          <w:sz w:val="18"/>
          <w:szCs w:val="18"/>
        </w:rPr>
        <w:t>; Channel detecting</w:t>
      </w:r>
    </w:p>
    <w:bookmarkEnd w:id="0"/>
    <w:p w14:paraId="15579033" w14:textId="3859996B" w:rsidR="003573AC" w:rsidRPr="00F31BA5" w:rsidRDefault="003573AC" w:rsidP="003573AC">
      <w:pPr>
        <w:jc w:val="center"/>
        <w:rPr>
          <w:rFonts w:ascii="Times New Roman" w:eastAsia="宋体" w:hAnsi="Times New Roman"/>
          <w:b/>
          <w:szCs w:val="21"/>
        </w:rPr>
      </w:pPr>
      <w:r w:rsidRPr="00F31BA5">
        <w:rPr>
          <w:rFonts w:ascii="Times New Roman" w:eastAsia="宋体" w:hAnsi="Times New Roman"/>
          <w:b/>
          <w:szCs w:val="21"/>
        </w:rPr>
        <w:t xml:space="preserve"> </w:t>
      </w:r>
    </w:p>
    <w:p w14:paraId="5B43B830" w14:textId="77777777" w:rsidR="003573AC" w:rsidRPr="00D87119" w:rsidRDefault="003573AC" w:rsidP="003573AC">
      <w:pPr>
        <w:rPr>
          <w:rFonts w:ascii="Times New Roman" w:eastAsia="宋体" w:hAnsi="Times New Roman"/>
          <w:b/>
          <w:sz w:val="24"/>
          <w:szCs w:val="24"/>
        </w:rPr>
      </w:pPr>
      <w:bookmarkStart w:id="4" w:name="_Hlk194493244"/>
      <w:r w:rsidRPr="00857F13">
        <w:rPr>
          <w:rFonts w:ascii="Times New Roman" w:eastAsia="黑体" w:hAnsi="Times New Roman"/>
          <w:b/>
          <w:sz w:val="24"/>
          <w:szCs w:val="24"/>
        </w:rPr>
        <w:t>0</w:t>
      </w:r>
      <w:r w:rsidRPr="00601502">
        <w:rPr>
          <w:rFonts w:ascii="黑体" w:eastAsia="黑体" w:hAnsi="黑体"/>
          <w:b/>
          <w:sz w:val="24"/>
          <w:szCs w:val="24"/>
        </w:rPr>
        <w:t>引言</w:t>
      </w:r>
    </w:p>
    <w:p w14:paraId="64F5F3E4" w14:textId="1816F1BE" w:rsidR="0063386E" w:rsidRDefault="003573AC" w:rsidP="00382FF4">
      <w:pPr>
        <w:ind w:firstLineChars="200" w:firstLine="420"/>
        <w:rPr>
          <w:rFonts w:ascii="Times New Roman" w:eastAsia="宋体" w:hAnsi="Times New Roman"/>
          <w:bCs/>
          <w:kern w:val="0"/>
          <w:szCs w:val="21"/>
        </w:rPr>
      </w:pPr>
      <w:r w:rsidRPr="00E2292F">
        <w:rPr>
          <w:rFonts w:ascii="Times New Roman" w:eastAsia="宋体" w:hAnsi="Times New Roman" w:hint="eastAsia"/>
          <w:bCs/>
          <w:kern w:val="0"/>
          <w:szCs w:val="21"/>
        </w:rPr>
        <w:t>随着光接入网技术的不断演进，基于无源光网络（</w:t>
      </w:r>
      <w:r w:rsidRPr="00E2292F">
        <w:rPr>
          <w:rFonts w:ascii="Times New Roman" w:eastAsia="宋体" w:hAnsi="Times New Roman" w:hint="eastAsia"/>
          <w:bCs/>
          <w:kern w:val="0"/>
          <w:szCs w:val="21"/>
        </w:rPr>
        <w:t>PON</w:t>
      </w:r>
      <w:r w:rsidRPr="00E2292F">
        <w:rPr>
          <w:rFonts w:ascii="Times New Roman" w:eastAsia="宋体" w:hAnsi="Times New Roman" w:hint="eastAsia"/>
          <w:bCs/>
          <w:kern w:val="0"/>
          <w:szCs w:val="21"/>
        </w:rPr>
        <w:t>）的宽带接入技术在近十年</w:t>
      </w:r>
      <w:r w:rsidRPr="003A6FE6">
        <w:rPr>
          <w:rFonts w:ascii="Times New Roman" w:eastAsia="宋体" w:hAnsi="Times New Roman"/>
          <w:bCs/>
          <w:kern w:val="0"/>
          <w:szCs w:val="21"/>
        </w:rPr>
        <w:t>来取得了快速发展。传统的</w:t>
      </w:r>
      <w:r w:rsidR="0003379C" w:rsidRPr="003A6FE6">
        <w:rPr>
          <w:rFonts w:ascii="Times New Roman" w:eastAsia="宋体" w:hAnsi="Times New Roman"/>
          <w:bCs/>
          <w:kern w:val="0"/>
          <w:szCs w:val="21"/>
        </w:rPr>
        <w:t>时分复用无源光网络</w:t>
      </w:r>
      <w:r w:rsidR="003A6FE6" w:rsidRPr="003A6FE6">
        <w:rPr>
          <w:rFonts w:ascii="Times New Roman" w:eastAsia="宋体" w:hAnsi="Times New Roman"/>
          <w:bCs/>
          <w:kern w:val="0"/>
          <w:szCs w:val="21"/>
        </w:rPr>
        <w:t>（</w:t>
      </w:r>
      <w:r w:rsidR="003A6FE6" w:rsidRPr="003A6FE6">
        <w:rPr>
          <w:rFonts w:ascii="Times New Roman" w:eastAsia="宋体" w:hAnsi="Times New Roman"/>
          <w:bCs/>
          <w:kern w:val="0"/>
          <w:szCs w:val="21"/>
        </w:rPr>
        <w:t>TDM-PON</w:t>
      </w:r>
      <w:r w:rsidR="003A6FE6" w:rsidRPr="003A6FE6">
        <w:rPr>
          <w:rFonts w:ascii="Times New Roman" w:eastAsia="宋体" w:hAnsi="Times New Roman"/>
          <w:bCs/>
          <w:kern w:val="0"/>
          <w:szCs w:val="21"/>
        </w:rPr>
        <w:t>）</w:t>
      </w:r>
      <w:r w:rsidRPr="003A6FE6">
        <w:rPr>
          <w:rFonts w:ascii="Times New Roman" w:eastAsia="宋体" w:hAnsi="Times New Roman"/>
          <w:bCs/>
          <w:kern w:val="0"/>
          <w:szCs w:val="21"/>
        </w:rPr>
        <w:t>和</w:t>
      </w:r>
      <w:r w:rsidR="0003379C" w:rsidRPr="003A6FE6">
        <w:rPr>
          <w:rFonts w:ascii="Times New Roman" w:eastAsia="宋体" w:hAnsi="Times New Roman"/>
          <w:bCs/>
          <w:kern w:val="0"/>
          <w:szCs w:val="21"/>
        </w:rPr>
        <w:t>波分复用无源光网络</w:t>
      </w:r>
      <w:r w:rsidR="003A6FE6" w:rsidRPr="003A6FE6">
        <w:rPr>
          <w:rFonts w:ascii="Times New Roman" w:eastAsia="宋体" w:hAnsi="Times New Roman"/>
          <w:bCs/>
          <w:kern w:val="0"/>
          <w:szCs w:val="21"/>
        </w:rPr>
        <w:t>（</w:t>
      </w:r>
      <w:r w:rsidR="003A6FE6" w:rsidRPr="003A6FE6">
        <w:rPr>
          <w:rFonts w:ascii="Times New Roman" w:eastAsia="宋体" w:hAnsi="Times New Roman"/>
          <w:bCs/>
          <w:kern w:val="0"/>
          <w:szCs w:val="21"/>
        </w:rPr>
        <w:t>WDM-PON</w:t>
      </w:r>
      <w:r w:rsidR="003A6FE6" w:rsidRPr="003A6FE6">
        <w:rPr>
          <w:rFonts w:ascii="Times New Roman" w:eastAsia="宋体" w:hAnsi="Times New Roman"/>
          <w:bCs/>
          <w:kern w:val="0"/>
          <w:szCs w:val="21"/>
        </w:rPr>
        <w:t>）</w:t>
      </w:r>
      <w:r w:rsidR="00406BE4" w:rsidRPr="00406BE4">
        <w:rPr>
          <w:rFonts w:ascii="Times New Roman" w:eastAsia="宋体" w:hAnsi="Times New Roman" w:hint="eastAsia"/>
          <w:bCs/>
          <w:kern w:val="0"/>
          <w:szCs w:val="21"/>
        </w:rPr>
        <w:t>技术较为成熟并已逐步商用。</w:t>
      </w:r>
      <w:r w:rsidR="0003379C" w:rsidRPr="0003379C">
        <w:rPr>
          <w:rFonts w:ascii="Times New Roman" w:eastAsia="宋体" w:hAnsi="Times New Roman" w:hint="eastAsia"/>
          <w:bCs/>
          <w:kern w:val="0"/>
          <w:szCs w:val="21"/>
        </w:rPr>
        <w:t>而</w:t>
      </w:r>
      <w:r w:rsidR="00AD3280" w:rsidRPr="00AD3280">
        <w:rPr>
          <w:rFonts w:ascii="Times New Roman" w:eastAsia="宋体" w:hAnsi="Times New Roman" w:hint="eastAsia"/>
          <w:bCs/>
          <w:kern w:val="0"/>
          <w:szCs w:val="21"/>
        </w:rPr>
        <w:t>正交频分复用无源光网络（</w:t>
      </w:r>
      <w:r w:rsidR="00AD3280" w:rsidRPr="00AD3280">
        <w:rPr>
          <w:rFonts w:ascii="Times New Roman" w:eastAsia="宋体" w:hAnsi="Times New Roman" w:hint="eastAsia"/>
          <w:bCs/>
          <w:kern w:val="0"/>
          <w:szCs w:val="21"/>
        </w:rPr>
        <w:t>OFDM-PON</w:t>
      </w:r>
      <w:r w:rsidR="00AD3280" w:rsidRPr="00AD3280">
        <w:rPr>
          <w:rFonts w:ascii="Times New Roman" w:eastAsia="宋体" w:hAnsi="Times New Roman" w:hint="eastAsia"/>
          <w:bCs/>
          <w:kern w:val="0"/>
          <w:szCs w:val="21"/>
        </w:rPr>
        <w:t>）</w:t>
      </w:r>
      <w:r w:rsidR="0003379C" w:rsidRPr="0003379C">
        <w:rPr>
          <w:rFonts w:ascii="Times New Roman" w:eastAsia="宋体" w:hAnsi="Times New Roman" w:hint="eastAsia"/>
          <w:bCs/>
          <w:kern w:val="0"/>
          <w:szCs w:val="21"/>
        </w:rPr>
        <w:t>则凭借其频谱利用率高、带宽分配灵活以及抗色散能力强等优点</w:t>
      </w:r>
      <w:r w:rsidR="00AD3280">
        <w:rPr>
          <w:rFonts w:ascii="Times New Roman" w:eastAsia="宋体" w:hAnsi="Times New Roman" w:hint="eastAsia"/>
          <w:bCs/>
          <w:kern w:val="0"/>
          <w:szCs w:val="21"/>
        </w:rPr>
        <w:t>已</w:t>
      </w:r>
      <w:r w:rsidR="0003379C" w:rsidRPr="0003379C">
        <w:rPr>
          <w:rFonts w:ascii="Times New Roman" w:eastAsia="宋体" w:hAnsi="Times New Roman" w:hint="eastAsia"/>
          <w:bCs/>
          <w:kern w:val="0"/>
          <w:szCs w:val="21"/>
        </w:rPr>
        <w:t>成为下一代无源光网络的候选技术之</w:t>
      </w:r>
      <w:r w:rsidR="0003379C" w:rsidRPr="001443BF">
        <w:rPr>
          <w:rFonts w:ascii="Times New Roman" w:eastAsia="宋体" w:hAnsi="Times New Roman" w:hint="eastAsia"/>
          <w:bCs/>
          <w:kern w:val="0"/>
          <w:szCs w:val="21"/>
        </w:rPr>
        <w:t>一</w:t>
      </w:r>
      <w:r w:rsidR="009C2041">
        <w:rPr>
          <w:rFonts w:ascii="Times New Roman" w:hAnsi="Times New Roman" w:hint="eastAsia"/>
          <w:vertAlign w:val="superscript"/>
        </w:rPr>
        <w:t>[1-3]</w:t>
      </w:r>
      <w:r w:rsidR="0003379C" w:rsidRPr="001443BF">
        <w:rPr>
          <w:rFonts w:ascii="Times New Roman" w:eastAsia="宋体" w:hAnsi="Times New Roman" w:hint="eastAsia"/>
          <w:bCs/>
          <w:kern w:val="0"/>
          <w:szCs w:val="21"/>
        </w:rPr>
        <w:t>。</w:t>
      </w:r>
    </w:p>
    <w:p w14:paraId="44EBDED0" w14:textId="1A0F65C4" w:rsidR="00425416" w:rsidRDefault="00CF74CE" w:rsidP="002C64A2">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无源光网络的</w:t>
      </w:r>
      <w:r w:rsidR="00C350B7">
        <w:rPr>
          <w:rFonts w:ascii="Times New Roman" w:eastAsia="宋体" w:hAnsi="Times New Roman" w:hint="eastAsia"/>
          <w:bCs/>
          <w:kern w:val="0"/>
          <w:szCs w:val="21"/>
        </w:rPr>
        <w:t>媒质接入控制</w:t>
      </w:r>
      <w:r w:rsidR="005A6779">
        <w:rPr>
          <w:rFonts w:ascii="Times New Roman" w:eastAsia="宋体" w:hAnsi="Times New Roman" w:hint="eastAsia"/>
          <w:bCs/>
          <w:kern w:val="0"/>
          <w:szCs w:val="21"/>
        </w:rPr>
        <w:t>（</w:t>
      </w:r>
      <w:r w:rsidR="00C350B7">
        <w:rPr>
          <w:rFonts w:ascii="Times New Roman" w:eastAsia="宋体" w:hAnsi="Times New Roman" w:hint="eastAsia"/>
          <w:bCs/>
          <w:kern w:val="0"/>
          <w:szCs w:val="21"/>
        </w:rPr>
        <w:t>MAC</w:t>
      </w:r>
      <w:r w:rsidRPr="00EF25EF">
        <w:rPr>
          <w:rFonts w:ascii="Times New Roman" w:eastAsia="宋体" w:hAnsi="Times New Roman"/>
          <w:bCs/>
          <w:kern w:val="0"/>
          <w:szCs w:val="21"/>
        </w:rPr>
        <w:t>）</w:t>
      </w:r>
      <w:r>
        <w:rPr>
          <w:rFonts w:ascii="Times New Roman" w:eastAsia="宋体" w:hAnsi="Times New Roman" w:hint="eastAsia"/>
          <w:bCs/>
          <w:kern w:val="0"/>
          <w:szCs w:val="21"/>
        </w:rPr>
        <w:t>层是</w:t>
      </w:r>
      <w:r>
        <w:rPr>
          <w:rFonts w:ascii="Times New Roman" w:eastAsia="宋体" w:hAnsi="Times New Roman" w:hint="eastAsia"/>
          <w:bCs/>
          <w:kern w:val="0"/>
          <w:szCs w:val="21"/>
        </w:rPr>
        <w:t>PON</w:t>
      </w:r>
      <w:r>
        <w:rPr>
          <w:rFonts w:ascii="Times New Roman" w:eastAsia="宋体" w:hAnsi="Times New Roman" w:hint="eastAsia"/>
          <w:bCs/>
          <w:kern w:val="0"/>
          <w:szCs w:val="21"/>
        </w:rPr>
        <w:t>系统的核心控制层，</w:t>
      </w:r>
      <w:r w:rsidRPr="00EF25EF">
        <w:rPr>
          <w:rFonts w:ascii="Times New Roman" w:eastAsia="宋体" w:hAnsi="Times New Roman"/>
          <w:bCs/>
          <w:kern w:val="0"/>
          <w:szCs w:val="21"/>
        </w:rPr>
        <w:t>主要用于</w:t>
      </w:r>
      <w:r w:rsidR="00223E9A">
        <w:rPr>
          <w:rFonts w:ascii="Times New Roman" w:eastAsia="宋体" w:hAnsi="Times New Roman" w:hint="eastAsia"/>
          <w:bCs/>
          <w:kern w:val="0"/>
          <w:szCs w:val="21"/>
        </w:rPr>
        <w:t>实现对</w:t>
      </w:r>
      <w:r w:rsidRPr="00EF25EF">
        <w:rPr>
          <w:rFonts w:ascii="Times New Roman" w:eastAsia="宋体" w:hAnsi="Times New Roman"/>
          <w:bCs/>
          <w:kern w:val="0"/>
          <w:szCs w:val="21"/>
        </w:rPr>
        <w:t>光网络单</w:t>
      </w:r>
      <w:r w:rsidR="00223E9A">
        <w:rPr>
          <w:rFonts w:ascii="Times New Roman" w:eastAsia="宋体" w:hAnsi="Times New Roman" w:hint="eastAsia"/>
          <w:bCs/>
          <w:kern w:val="0"/>
          <w:szCs w:val="21"/>
        </w:rPr>
        <w:t>元（</w:t>
      </w:r>
      <w:r w:rsidR="00223E9A" w:rsidRPr="00EF25EF">
        <w:rPr>
          <w:rFonts w:ascii="Times New Roman" w:eastAsia="宋体" w:hAnsi="Times New Roman"/>
          <w:bCs/>
          <w:kern w:val="0"/>
          <w:szCs w:val="21"/>
        </w:rPr>
        <w:t>ONU</w:t>
      </w:r>
      <w:r w:rsidR="00223E9A">
        <w:rPr>
          <w:rFonts w:ascii="Times New Roman" w:eastAsia="宋体" w:hAnsi="Times New Roman" w:hint="eastAsia"/>
          <w:bCs/>
          <w:kern w:val="0"/>
          <w:szCs w:val="21"/>
        </w:rPr>
        <w:t>）的发现</w:t>
      </w:r>
      <w:r w:rsidR="003B6ACB">
        <w:rPr>
          <w:rFonts w:ascii="Times New Roman" w:eastAsia="宋体" w:hAnsi="Times New Roman" w:hint="eastAsia"/>
          <w:bCs/>
          <w:kern w:val="0"/>
          <w:szCs w:val="21"/>
        </w:rPr>
        <w:t>与</w:t>
      </w:r>
      <w:r w:rsidR="00223E9A">
        <w:rPr>
          <w:rFonts w:ascii="Times New Roman" w:eastAsia="宋体" w:hAnsi="Times New Roman" w:hint="eastAsia"/>
          <w:bCs/>
          <w:kern w:val="0"/>
          <w:szCs w:val="21"/>
        </w:rPr>
        <w:t>注册</w:t>
      </w:r>
      <w:r w:rsidR="00A65E94">
        <w:rPr>
          <w:rFonts w:ascii="Times New Roman" w:eastAsia="宋体" w:hAnsi="Times New Roman" w:hint="eastAsia"/>
          <w:bCs/>
          <w:kern w:val="0"/>
          <w:szCs w:val="21"/>
        </w:rPr>
        <w:t>上线</w:t>
      </w:r>
      <w:r w:rsidR="001604B0">
        <w:rPr>
          <w:rFonts w:ascii="Times New Roman" w:eastAsia="宋体" w:hAnsi="Times New Roman" w:hint="eastAsia"/>
          <w:bCs/>
          <w:kern w:val="0"/>
          <w:szCs w:val="21"/>
        </w:rPr>
        <w:t>、接入控制</w:t>
      </w:r>
      <w:r w:rsidR="00713DF9">
        <w:rPr>
          <w:rFonts w:ascii="Times New Roman" w:eastAsia="宋体" w:hAnsi="Times New Roman" w:hint="eastAsia"/>
          <w:bCs/>
          <w:kern w:val="0"/>
          <w:szCs w:val="21"/>
        </w:rPr>
        <w:t>、</w:t>
      </w:r>
      <w:r w:rsidRPr="00EF25EF">
        <w:rPr>
          <w:rFonts w:ascii="Times New Roman" w:eastAsia="宋体" w:hAnsi="Times New Roman"/>
          <w:bCs/>
          <w:kern w:val="0"/>
          <w:szCs w:val="21"/>
        </w:rPr>
        <w:t>共享同一上行信道</w:t>
      </w:r>
      <w:r w:rsidR="001604B0">
        <w:rPr>
          <w:rFonts w:ascii="Times New Roman" w:eastAsia="宋体" w:hAnsi="Times New Roman" w:hint="eastAsia"/>
          <w:bCs/>
          <w:kern w:val="0"/>
          <w:szCs w:val="21"/>
        </w:rPr>
        <w:t>等功能，并实现</w:t>
      </w:r>
      <w:r w:rsidRPr="00EF25EF">
        <w:rPr>
          <w:rFonts w:ascii="Times New Roman" w:eastAsia="宋体" w:hAnsi="Times New Roman"/>
          <w:bCs/>
          <w:kern w:val="0"/>
          <w:szCs w:val="21"/>
        </w:rPr>
        <w:t>高效、公平的带宽分配。</w:t>
      </w:r>
      <w:r w:rsidRPr="00CF74CE">
        <w:rPr>
          <w:rFonts w:ascii="Times New Roman" w:eastAsia="宋体" w:hAnsi="Times New Roman" w:hint="eastAsia"/>
          <w:bCs/>
          <w:kern w:val="0"/>
          <w:szCs w:val="21"/>
        </w:rPr>
        <w:t>高效的</w:t>
      </w:r>
      <w:r w:rsidRPr="00CF74CE">
        <w:rPr>
          <w:rFonts w:ascii="Times New Roman" w:eastAsia="宋体" w:hAnsi="Times New Roman" w:hint="eastAsia"/>
          <w:bCs/>
          <w:kern w:val="0"/>
          <w:szCs w:val="21"/>
        </w:rPr>
        <w:t>MAC</w:t>
      </w:r>
      <w:r w:rsidRPr="00CF74CE">
        <w:rPr>
          <w:rFonts w:ascii="Times New Roman" w:eastAsia="宋体" w:hAnsi="Times New Roman" w:hint="eastAsia"/>
          <w:bCs/>
          <w:kern w:val="0"/>
          <w:szCs w:val="21"/>
        </w:rPr>
        <w:t>层机制可以有效提升</w:t>
      </w:r>
      <w:r w:rsidR="003E5EBE">
        <w:rPr>
          <w:rFonts w:ascii="Times New Roman" w:eastAsia="宋体" w:hAnsi="Times New Roman" w:hint="eastAsia"/>
          <w:bCs/>
          <w:kern w:val="0"/>
          <w:szCs w:val="21"/>
        </w:rPr>
        <w:t>OFDM-</w:t>
      </w:r>
      <w:r w:rsidR="00223E9A">
        <w:rPr>
          <w:rFonts w:ascii="Times New Roman" w:eastAsia="宋体" w:hAnsi="Times New Roman" w:hint="eastAsia"/>
          <w:bCs/>
          <w:kern w:val="0"/>
          <w:szCs w:val="21"/>
        </w:rPr>
        <w:t>PON</w:t>
      </w:r>
      <w:r w:rsidRPr="00CF74CE">
        <w:rPr>
          <w:rFonts w:ascii="Times New Roman" w:eastAsia="宋体" w:hAnsi="Times New Roman" w:hint="eastAsia"/>
          <w:bCs/>
          <w:kern w:val="0"/>
          <w:szCs w:val="21"/>
        </w:rPr>
        <w:t>系统的吞吐量</w:t>
      </w:r>
      <w:r>
        <w:rPr>
          <w:rFonts w:ascii="Times New Roman" w:eastAsia="宋体" w:hAnsi="Times New Roman" w:hint="eastAsia"/>
          <w:bCs/>
          <w:kern w:val="0"/>
          <w:szCs w:val="21"/>
        </w:rPr>
        <w:t>，</w:t>
      </w:r>
      <w:r w:rsidRPr="00CF74CE">
        <w:rPr>
          <w:rFonts w:ascii="Times New Roman" w:eastAsia="宋体" w:hAnsi="Times New Roman" w:hint="eastAsia"/>
          <w:bCs/>
          <w:kern w:val="0"/>
          <w:szCs w:val="21"/>
        </w:rPr>
        <w:t>并保证整个网络的服务质量</w:t>
      </w:r>
      <w:r w:rsidR="0051766C" w:rsidRPr="00E7070D">
        <w:rPr>
          <w:rFonts w:ascii="Times New Roman" w:hAnsi="Times New Roman"/>
          <w:vertAlign w:val="superscript"/>
        </w:rPr>
        <w:fldChar w:fldCharType="begin" w:fldLock="1"/>
      </w:r>
      <w:r w:rsidR="0051766C" w:rsidRPr="00E7070D">
        <w:rPr>
          <w:rFonts w:ascii="Times New Roman" w:hAnsi="Times New Roman"/>
          <w:vertAlign w:val="superscript"/>
        </w:rPr>
        <w:instrText xml:space="preserve"> REF _Ref183811295 \r \h  \* MERGEFORMAT </w:instrText>
      </w:r>
      <w:r w:rsidR="0051766C" w:rsidRPr="00E7070D">
        <w:rPr>
          <w:rFonts w:ascii="Times New Roman" w:hAnsi="Times New Roman"/>
          <w:vertAlign w:val="superscript"/>
        </w:rPr>
      </w:r>
      <w:r w:rsidR="0051766C" w:rsidRPr="00E7070D">
        <w:rPr>
          <w:rFonts w:ascii="Times New Roman" w:hAnsi="Times New Roman"/>
          <w:vertAlign w:val="superscript"/>
        </w:rPr>
        <w:fldChar w:fldCharType="separate"/>
      </w:r>
      <w:r w:rsidR="0051766C" w:rsidRPr="00E7070D">
        <w:rPr>
          <w:rFonts w:ascii="Times New Roman" w:hAnsi="Times New Roman"/>
          <w:vertAlign w:val="superscript"/>
        </w:rPr>
        <w:t>[</w:t>
      </w:r>
      <w:r w:rsidR="005340C7">
        <w:rPr>
          <w:rFonts w:ascii="Times New Roman" w:hAnsi="Times New Roman" w:hint="eastAsia"/>
          <w:vertAlign w:val="superscript"/>
        </w:rPr>
        <w:t>4-5</w:t>
      </w:r>
      <w:r w:rsidR="0051766C" w:rsidRPr="00E7070D">
        <w:rPr>
          <w:rFonts w:ascii="Times New Roman" w:hAnsi="Times New Roman"/>
          <w:vertAlign w:val="superscript"/>
        </w:rPr>
        <w:t>]</w:t>
      </w:r>
      <w:r w:rsidR="0051766C" w:rsidRPr="00E7070D">
        <w:rPr>
          <w:rFonts w:ascii="Times New Roman" w:hAnsi="Times New Roman"/>
          <w:vertAlign w:val="superscript"/>
        </w:rPr>
        <w:fldChar w:fldCharType="end"/>
      </w:r>
      <w:r>
        <w:rPr>
          <w:rFonts w:ascii="Times New Roman" w:eastAsia="宋体" w:hAnsi="Times New Roman" w:hint="eastAsia"/>
          <w:bCs/>
          <w:kern w:val="0"/>
          <w:szCs w:val="21"/>
        </w:rPr>
        <w:t>。</w:t>
      </w:r>
      <w:r w:rsidR="003A6C02" w:rsidRPr="00C83CA4">
        <w:rPr>
          <w:rFonts w:ascii="Times New Roman" w:eastAsia="宋体" w:hAnsi="Times New Roman"/>
          <w:bCs/>
          <w:kern w:val="0"/>
          <w:szCs w:val="21"/>
        </w:rPr>
        <w:t>Bang</w:t>
      </w:r>
      <w:r w:rsidR="00026817">
        <w:rPr>
          <w:rFonts w:ascii="Times New Roman" w:eastAsia="宋体" w:hAnsi="Times New Roman" w:hint="eastAsia"/>
          <w:bCs/>
          <w:kern w:val="0"/>
          <w:szCs w:val="21"/>
        </w:rPr>
        <w:t xml:space="preserve"> H</w:t>
      </w:r>
      <w:r w:rsidR="00941AA8" w:rsidRPr="00E7070D">
        <w:rPr>
          <w:rFonts w:ascii="Times New Roman" w:hAnsi="Times New Roman"/>
          <w:vertAlign w:val="superscript"/>
        </w:rPr>
        <w:fldChar w:fldCharType="begin" w:fldLock="1"/>
      </w:r>
      <w:r w:rsidR="00941AA8" w:rsidRPr="00E7070D">
        <w:rPr>
          <w:rFonts w:ascii="Times New Roman" w:hAnsi="Times New Roman"/>
          <w:vertAlign w:val="superscript"/>
        </w:rPr>
        <w:instrText xml:space="preserve"> REF _Ref183811295 \r \h  \* MERGEFORMAT </w:instrText>
      </w:r>
      <w:r w:rsidR="00941AA8" w:rsidRPr="00E7070D">
        <w:rPr>
          <w:rFonts w:ascii="Times New Roman" w:hAnsi="Times New Roman"/>
          <w:vertAlign w:val="superscript"/>
        </w:rPr>
      </w:r>
      <w:r w:rsidR="00941AA8" w:rsidRPr="00E7070D">
        <w:rPr>
          <w:rFonts w:ascii="Times New Roman" w:hAnsi="Times New Roman"/>
          <w:vertAlign w:val="superscript"/>
        </w:rPr>
        <w:fldChar w:fldCharType="separate"/>
      </w:r>
      <w:r w:rsidR="00941AA8" w:rsidRPr="00E7070D">
        <w:rPr>
          <w:rFonts w:ascii="Times New Roman" w:hAnsi="Times New Roman"/>
          <w:vertAlign w:val="superscript"/>
        </w:rPr>
        <w:t>[</w:t>
      </w:r>
      <w:r w:rsidR="00941AA8">
        <w:rPr>
          <w:rFonts w:ascii="Times New Roman" w:hAnsi="Times New Roman" w:hint="eastAsia"/>
          <w:vertAlign w:val="superscript"/>
        </w:rPr>
        <w:t>6</w:t>
      </w:r>
      <w:r w:rsidR="00941AA8" w:rsidRPr="00E7070D">
        <w:rPr>
          <w:rFonts w:ascii="Times New Roman" w:hAnsi="Times New Roman"/>
          <w:vertAlign w:val="superscript"/>
        </w:rPr>
        <w:t>]</w:t>
      </w:r>
      <w:r w:rsidR="00941AA8" w:rsidRPr="00E7070D">
        <w:rPr>
          <w:rFonts w:ascii="Times New Roman" w:hAnsi="Times New Roman"/>
          <w:vertAlign w:val="superscript"/>
        </w:rPr>
        <w:fldChar w:fldCharType="end"/>
      </w:r>
      <w:r w:rsidR="003A6C02" w:rsidRPr="00C83CA4">
        <w:rPr>
          <w:rFonts w:ascii="Times New Roman" w:eastAsia="宋体" w:hAnsi="Times New Roman"/>
          <w:bCs/>
          <w:kern w:val="0"/>
          <w:szCs w:val="21"/>
        </w:rPr>
        <w:t>等人对</w:t>
      </w:r>
      <w:r w:rsidR="003A6C02">
        <w:rPr>
          <w:rFonts w:ascii="Times New Roman" w:eastAsia="宋体" w:hAnsi="Times New Roman" w:hint="eastAsia"/>
          <w:bCs/>
          <w:kern w:val="0"/>
          <w:szCs w:val="21"/>
        </w:rPr>
        <w:t>OFDM-PON</w:t>
      </w:r>
      <w:r w:rsidR="003A6C02">
        <w:rPr>
          <w:rFonts w:ascii="Times New Roman" w:eastAsia="宋体" w:hAnsi="Times New Roman" w:hint="eastAsia"/>
          <w:bCs/>
          <w:kern w:val="0"/>
          <w:szCs w:val="21"/>
        </w:rPr>
        <w:t>中</w:t>
      </w:r>
      <w:r w:rsidR="003A6C02">
        <w:rPr>
          <w:rFonts w:ascii="Times New Roman" w:eastAsia="宋体" w:hAnsi="Times New Roman" w:hint="eastAsia"/>
          <w:bCs/>
          <w:kern w:val="0"/>
          <w:szCs w:val="21"/>
        </w:rPr>
        <w:t>ONU</w:t>
      </w:r>
      <w:r w:rsidR="003A6C02">
        <w:rPr>
          <w:rFonts w:ascii="Times New Roman" w:eastAsia="宋体" w:hAnsi="Times New Roman" w:hint="eastAsia"/>
          <w:bCs/>
          <w:kern w:val="0"/>
          <w:szCs w:val="21"/>
        </w:rPr>
        <w:t>的注册</w:t>
      </w:r>
      <w:r w:rsidR="003A6C02" w:rsidRPr="00C83CA4">
        <w:rPr>
          <w:rFonts w:ascii="Times New Roman" w:eastAsia="宋体" w:hAnsi="Times New Roman"/>
          <w:bCs/>
          <w:kern w:val="0"/>
          <w:szCs w:val="21"/>
        </w:rPr>
        <w:t>上线流程进行了数学建模分析，提出了一种使用多个子信道</w:t>
      </w:r>
      <w:r w:rsidR="00026817">
        <w:rPr>
          <w:rFonts w:ascii="Times New Roman" w:eastAsia="宋体" w:hAnsi="Times New Roman" w:hint="eastAsia"/>
          <w:bCs/>
          <w:kern w:val="0"/>
          <w:szCs w:val="21"/>
        </w:rPr>
        <w:t>发现</w:t>
      </w:r>
      <w:r w:rsidR="003A6C02">
        <w:rPr>
          <w:rFonts w:ascii="Times New Roman" w:eastAsia="宋体" w:hAnsi="Times New Roman" w:hint="eastAsia"/>
          <w:bCs/>
          <w:kern w:val="0"/>
          <w:szCs w:val="21"/>
        </w:rPr>
        <w:t>未</w:t>
      </w:r>
      <w:r w:rsidR="003A6C02" w:rsidRPr="00C83CA4">
        <w:rPr>
          <w:rFonts w:ascii="Times New Roman" w:eastAsia="宋体" w:hAnsi="Times New Roman"/>
          <w:bCs/>
          <w:kern w:val="0"/>
          <w:szCs w:val="21"/>
        </w:rPr>
        <w:t>注册</w:t>
      </w:r>
      <w:r w:rsidR="003A6C02">
        <w:rPr>
          <w:rFonts w:ascii="Times New Roman" w:eastAsia="宋体" w:hAnsi="Times New Roman" w:hint="eastAsia"/>
          <w:bCs/>
          <w:kern w:val="0"/>
          <w:szCs w:val="21"/>
        </w:rPr>
        <w:t>ONU</w:t>
      </w:r>
      <w:r w:rsidR="003A6C02">
        <w:rPr>
          <w:rFonts w:ascii="Times New Roman" w:eastAsia="宋体" w:hAnsi="Times New Roman" w:hint="eastAsia"/>
          <w:bCs/>
          <w:kern w:val="0"/>
          <w:szCs w:val="21"/>
        </w:rPr>
        <w:t>的</w:t>
      </w:r>
      <w:r w:rsidR="003A6C02" w:rsidRPr="00C83CA4">
        <w:rPr>
          <w:rFonts w:ascii="Times New Roman" w:eastAsia="宋体" w:hAnsi="Times New Roman"/>
          <w:bCs/>
          <w:kern w:val="0"/>
          <w:szCs w:val="21"/>
        </w:rPr>
        <w:t>方法，</w:t>
      </w:r>
      <w:r w:rsidR="003A6C02" w:rsidRPr="00337176">
        <w:rPr>
          <w:rFonts w:ascii="Times New Roman" w:eastAsia="宋体" w:hAnsi="Times New Roman"/>
          <w:bCs/>
          <w:kern w:val="0"/>
          <w:szCs w:val="21"/>
        </w:rPr>
        <w:t>确保</w:t>
      </w:r>
      <w:r w:rsidR="003A6C02" w:rsidRPr="00337176">
        <w:rPr>
          <w:rFonts w:ascii="Times New Roman" w:eastAsia="宋体" w:hAnsi="Times New Roman" w:hint="eastAsia"/>
          <w:bCs/>
          <w:kern w:val="0"/>
          <w:szCs w:val="21"/>
        </w:rPr>
        <w:t>了</w:t>
      </w:r>
      <w:r w:rsidR="003A6C02" w:rsidRPr="00337176">
        <w:rPr>
          <w:rFonts w:ascii="Times New Roman" w:eastAsia="宋体" w:hAnsi="Times New Roman"/>
          <w:bCs/>
          <w:kern w:val="0"/>
          <w:szCs w:val="21"/>
        </w:rPr>
        <w:t>对已注册</w:t>
      </w:r>
      <w:r w:rsidR="003A6C02" w:rsidRPr="00337176">
        <w:rPr>
          <w:rFonts w:ascii="Times New Roman" w:eastAsia="宋体" w:hAnsi="Times New Roman"/>
          <w:bCs/>
          <w:kern w:val="0"/>
          <w:szCs w:val="21"/>
        </w:rPr>
        <w:t>ONU</w:t>
      </w:r>
      <w:r w:rsidR="003A6C02" w:rsidRPr="00337176">
        <w:rPr>
          <w:rFonts w:ascii="Times New Roman" w:eastAsia="宋体" w:hAnsi="Times New Roman"/>
          <w:bCs/>
          <w:kern w:val="0"/>
          <w:szCs w:val="21"/>
        </w:rPr>
        <w:t>业务</w:t>
      </w:r>
      <w:r w:rsidR="003A6C02" w:rsidRPr="00337176">
        <w:rPr>
          <w:rFonts w:ascii="Times New Roman" w:eastAsia="宋体" w:hAnsi="Times New Roman"/>
          <w:bCs/>
          <w:kern w:val="0"/>
          <w:szCs w:val="21"/>
        </w:rPr>
        <w:lastRenderedPageBreak/>
        <w:t>传输的无缝支持。但全文仅是数学建模分析，并没有与实际</w:t>
      </w:r>
      <w:r w:rsidR="003A6C02" w:rsidRPr="00337176">
        <w:rPr>
          <w:rFonts w:ascii="Times New Roman" w:eastAsia="宋体" w:hAnsi="Times New Roman"/>
          <w:bCs/>
          <w:kern w:val="0"/>
          <w:szCs w:val="21"/>
        </w:rPr>
        <w:t>OFDM-PON</w:t>
      </w:r>
      <w:r w:rsidR="003A6C02" w:rsidRPr="00337176">
        <w:rPr>
          <w:rFonts w:ascii="Times New Roman" w:eastAsia="宋体" w:hAnsi="Times New Roman"/>
          <w:bCs/>
          <w:kern w:val="0"/>
          <w:szCs w:val="21"/>
        </w:rPr>
        <w:t>场景相结合，且缺少</w:t>
      </w:r>
      <w:r w:rsidR="003A6C02" w:rsidRPr="00337176">
        <w:rPr>
          <w:rFonts w:ascii="Times New Roman" w:eastAsia="宋体" w:hAnsi="Times New Roman" w:hint="eastAsia"/>
          <w:bCs/>
          <w:kern w:val="0"/>
          <w:szCs w:val="21"/>
        </w:rPr>
        <w:t>对于</w:t>
      </w:r>
      <w:r w:rsidR="003A6C02" w:rsidRPr="00337176">
        <w:rPr>
          <w:rFonts w:ascii="Times New Roman" w:eastAsia="宋体" w:hAnsi="Times New Roman" w:hint="eastAsia"/>
          <w:bCs/>
          <w:kern w:val="0"/>
          <w:szCs w:val="21"/>
        </w:rPr>
        <w:t>MAC</w:t>
      </w:r>
      <w:r w:rsidR="003A6C02" w:rsidRPr="00337176">
        <w:rPr>
          <w:rFonts w:ascii="Times New Roman" w:eastAsia="宋体" w:hAnsi="Times New Roman" w:hint="eastAsia"/>
          <w:bCs/>
          <w:kern w:val="0"/>
          <w:szCs w:val="21"/>
        </w:rPr>
        <w:t>注册</w:t>
      </w:r>
      <w:r w:rsidR="00265D6C" w:rsidRPr="00337176">
        <w:rPr>
          <w:rFonts w:ascii="Times New Roman" w:eastAsia="宋体" w:hAnsi="Times New Roman" w:hint="eastAsia"/>
          <w:bCs/>
          <w:kern w:val="0"/>
          <w:szCs w:val="21"/>
        </w:rPr>
        <w:t>具体</w:t>
      </w:r>
      <w:r w:rsidR="003A6C02" w:rsidRPr="00337176">
        <w:rPr>
          <w:rFonts w:ascii="Times New Roman" w:eastAsia="宋体" w:hAnsi="Times New Roman" w:hint="eastAsia"/>
          <w:bCs/>
          <w:kern w:val="0"/>
          <w:szCs w:val="21"/>
        </w:rPr>
        <w:t>流程</w:t>
      </w:r>
      <w:r w:rsidR="00265D6C" w:rsidRPr="00337176">
        <w:rPr>
          <w:rFonts w:ascii="Times New Roman" w:eastAsia="宋体" w:hAnsi="Times New Roman" w:hint="eastAsia"/>
          <w:bCs/>
          <w:kern w:val="0"/>
          <w:szCs w:val="21"/>
        </w:rPr>
        <w:t>方面的内容</w:t>
      </w:r>
      <w:r w:rsidR="003A6C02" w:rsidRPr="00337176">
        <w:rPr>
          <w:rFonts w:ascii="Times New Roman" w:eastAsia="宋体" w:hAnsi="Times New Roman"/>
          <w:bCs/>
          <w:kern w:val="0"/>
          <w:szCs w:val="21"/>
        </w:rPr>
        <w:t>。</w:t>
      </w:r>
      <w:r w:rsidR="00382FF4" w:rsidRPr="00337176">
        <w:rPr>
          <w:rFonts w:ascii="Times New Roman" w:eastAsia="宋体" w:hAnsi="Times New Roman"/>
          <w:bCs/>
          <w:kern w:val="0"/>
          <w:szCs w:val="21"/>
        </w:rPr>
        <w:t>乔耀君</w:t>
      </w:r>
      <w:hyperlink w:anchor="Lim" w:history="1">
        <w:r w:rsidR="00C83CA4" w:rsidRPr="00337176">
          <w:rPr>
            <w:rStyle w:val="af7"/>
            <w:rFonts w:ascii="Times New Roman" w:eastAsia="宋体" w:hAnsi="Times New Roman"/>
            <w:color w:val="auto"/>
            <w:vertAlign w:val="superscript"/>
          </w:rPr>
          <w:fldChar w:fldCharType="begin" w:fldLock="1"/>
        </w:r>
        <w:r w:rsidR="00C83CA4" w:rsidRPr="00337176">
          <w:rPr>
            <w:rStyle w:val="af7"/>
            <w:rFonts w:ascii="Times New Roman" w:eastAsia="宋体" w:hAnsi="Times New Roman"/>
            <w:color w:val="auto"/>
            <w:vertAlign w:val="superscript"/>
          </w:rPr>
          <w:instrText xml:space="preserve"> REF _Ref183811295 \r \h  \* MERGEFORMAT </w:instrText>
        </w:r>
        <w:r w:rsidR="00C83CA4" w:rsidRPr="00337176">
          <w:rPr>
            <w:rStyle w:val="af7"/>
            <w:rFonts w:ascii="Times New Roman" w:eastAsia="宋体" w:hAnsi="Times New Roman"/>
            <w:color w:val="auto"/>
            <w:vertAlign w:val="superscript"/>
          </w:rPr>
        </w:r>
        <w:r w:rsidR="00C83CA4" w:rsidRPr="00337176">
          <w:rPr>
            <w:rStyle w:val="af7"/>
            <w:rFonts w:ascii="Times New Roman" w:eastAsia="宋体" w:hAnsi="Times New Roman"/>
            <w:color w:val="auto"/>
            <w:vertAlign w:val="superscript"/>
          </w:rPr>
          <w:fldChar w:fldCharType="separate"/>
        </w:r>
        <w:r w:rsidR="00C83CA4" w:rsidRPr="00337176">
          <w:rPr>
            <w:rStyle w:val="af7"/>
            <w:rFonts w:ascii="Times New Roman" w:eastAsia="宋体" w:hAnsi="Times New Roman"/>
            <w:color w:val="auto"/>
            <w:vertAlign w:val="superscript"/>
          </w:rPr>
          <w:t>[</w:t>
        </w:r>
        <w:r w:rsidR="006361B8">
          <w:rPr>
            <w:rStyle w:val="af7"/>
            <w:rFonts w:ascii="Times New Roman" w:eastAsia="宋体" w:hAnsi="Times New Roman" w:hint="eastAsia"/>
            <w:color w:val="auto"/>
            <w:vertAlign w:val="superscript"/>
          </w:rPr>
          <w:t>7</w:t>
        </w:r>
        <w:r w:rsidR="00C83CA4" w:rsidRPr="00337176">
          <w:rPr>
            <w:rStyle w:val="af7"/>
            <w:rFonts w:ascii="Times New Roman" w:eastAsia="宋体" w:hAnsi="Times New Roman"/>
            <w:color w:val="auto"/>
            <w:vertAlign w:val="superscript"/>
          </w:rPr>
          <w:t>]</w:t>
        </w:r>
        <w:r w:rsidR="00C83CA4" w:rsidRPr="00337176">
          <w:rPr>
            <w:rStyle w:val="af7"/>
            <w:rFonts w:ascii="Times New Roman" w:eastAsia="宋体" w:hAnsi="Times New Roman"/>
            <w:color w:val="auto"/>
            <w:vertAlign w:val="superscript"/>
          </w:rPr>
          <w:fldChar w:fldCharType="end"/>
        </w:r>
      </w:hyperlink>
      <w:r w:rsidR="00382FF4" w:rsidRPr="00337176">
        <w:rPr>
          <w:rFonts w:ascii="Times New Roman" w:eastAsia="宋体" w:hAnsi="Times New Roman"/>
          <w:bCs/>
          <w:kern w:val="0"/>
          <w:szCs w:val="21"/>
        </w:rPr>
        <w:t>等人在</w:t>
      </w:r>
      <w:r w:rsidR="00026817" w:rsidRPr="004A4A2F">
        <w:rPr>
          <w:rFonts w:ascii="Times New Roman" w:eastAsia="宋体" w:hAnsi="Times New Roman"/>
          <w:bCs/>
          <w:kern w:val="0"/>
          <w:szCs w:val="21"/>
        </w:rPr>
        <w:t>以太网无源光网络</w:t>
      </w:r>
      <w:r w:rsidR="004A4A2F" w:rsidRPr="004A4A2F">
        <w:rPr>
          <w:rFonts w:ascii="Times New Roman" w:eastAsia="宋体" w:hAnsi="Times New Roman" w:hint="eastAsia"/>
          <w:bCs/>
          <w:kern w:val="0"/>
          <w:szCs w:val="21"/>
        </w:rPr>
        <w:t>（</w:t>
      </w:r>
      <w:r w:rsidR="00026817" w:rsidRPr="00337176">
        <w:rPr>
          <w:rFonts w:ascii="Times New Roman" w:eastAsia="宋体" w:hAnsi="Times New Roman"/>
          <w:bCs/>
          <w:kern w:val="0"/>
          <w:szCs w:val="21"/>
        </w:rPr>
        <w:t>EPON</w:t>
      </w:r>
      <w:r w:rsidR="004A4A2F" w:rsidRPr="004A4A2F">
        <w:rPr>
          <w:rFonts w:ascii="Times New Roman" w:eastAsia="宋体" w:hAnsi="Times New Roman" w:hint="eastAsia"/>
          <w:bCs/>
          <w:kern w:val="0"/>
          <w:szCs w:val="21"/>
        </w:rPr>
        <w:t>）</w:t>
      </w:r>
      <w:r w:rsidR="00BE1368" w:rsidRPr="00337176">
        <w:rPr>
          <w:rFonts w:ascii="Times New Roman" w:eastAsia="宋体" w:hAnsi="Times New Roman" w:hint="eastAsia"/>
          <w:bCs/>
          <w:kern w:val="0"/>
          <w:szCs w:val="21"/>
        </w:rPr>
        <w:t>的</w:t>
      </w:r>
      <w:r w:rsidR="00382FF4" w:rsidRPr="00337176">
        <w:rPr>
          <w:rFonts w:ascii="Times New Roman" w:eastAsia="宋体" w:hAnsi="Times New Roman"/>
          <w:bCs/>
          <w:kern w:val="0"/>
          <w:szCs w:val="21"/>
        </w:rPr>
        <w:t>帧结构上</w:t>
      </w:r>
      <w:r w:rsidR="00306DBE" w:rsidRPr="00337176">
        <w:rPr>
          <w:rFonts w:ascii="Times New Roman" w:eastAsia="宋体" w:hAnsi="Times New Roman" w:hint="eastAsia"/>
          <w:bCs/>
          <w:kern w:val="0"/>
          <w:szCs w:val="21"/>
        </w:rPr>
        <w:t>进行了</w:t>
      </w:r>
      <w:r w:rsidR="00BE1368" w:rsidRPr="00337176">
        <w:rPr>
          <w:rFonts w:ascii="Times New Roman" w:eastAsia="宋体" w:hAnsi="Times New Roman" w:hint="eastAsia"/>
          <w:bCs/>
          <w:kern w:val="0"/>
          <w:szCs w:val="21"/>
        </w:rPr>
        <w:t>扩展</w:t>
      </w:r>
      <w:r w:rsidR="00026817">
        <w:rPr>
          <w:rFonts w:ascii="Times New Roman" w:eastAsia="宋体" w:hAnsi="Times New Roman" w:hint="eastAsia"/>
          <w:bCs/>
          <w:kern w:val="0"/>
          <w:szCs w:val="21"/>
        </w:rPr>
        <w:t>，</w:t>
      </w:r>
      <w:r w:rsidR="002C64A2" w:rsidRPr="00337176">
        <w:rPr>
          <w:rFonts w:ascii="Times New Roman" w:eastAsia="宋体" w:hAnsi="Times New Roman" w:hint="eastAsia"/>
          <w:bCs/>
          <w:kern w:val="0"/>
          <w:szCs w:val="21"/>
        </w:rPr>
        <w:t>以</w:t>
      </w:r>
      <w:r w:rsidR="00306DBE" w:rsidRPr="00337176">
        <w:rPr>
          <w:rFonts w:ascii="Times New Roman" w:eastAsia="宋体" w:hAnsi="Times New Roman" w:hint="eastAsia"/>
          <w:bCs/>
          <w:kern w:val="0"/>
          <w:szCs w:val="21"/>
        </w:rPr>
        <w:t>适配</w:t>
      </w:r>
      <w:r w:rsidR="00306DBE" w:rsidRPr="00337176">
        <w:rPr>
          <w:rFonts w:ascii="Times New Roman" w:eastAsia="宋体" w:hAnsi="Times New Roman" w:hint="eastAsia"/>
          <w:bCs/>
          <w:kern w:val="0"/>
          <w:szCs w:val="21"/>
        </w:rPr>
        <w:t>OFDM-PON</w:t>
      </w:r>
      <w:r w:rsidR="002C64A2" w:rsidRPr="00337176">
        <w:rPr>
          <w:rFonts w:ascii="Times New Roman" w:eastAsia="宋体" w:hAnsi="Times New Roman" w:hint="eastAsia"/>
          <w:bCs/>
          <w:kern w:val="0"/>
          <w:szCs w:val="21"/>
        </w:rPr>
        <w:t>的</w:t>
      </w:r>
      <w:r w:rsidR="00306DBE" w:rsidRPr="00337176">
        <w:rPr>
          <w:rFonts w:ascii="Times New Roman" w:eastAsia="宋体" w:hAnsi="Times New Roman" w:hint="eastAsia"/>
          <w:bCs/>
          <w:kern w:val="0"/>
          <w:szCs w:val="21"/>
        </w:rPr>
        <w:t>时频二维带宽调度需求</w:t>
      </w:r>
      <w:r w:rsidR="00382FF4" w:rsidRPr="00337176">
        <w:rPr>
          <w:rFonts w:ascii="Times New Roman" w:eastAsia="宋体" w:hAnsi="Times New Roman"/>
          <w:bCs/>
          <w:kern w:val="0"/>
          <w:szCs w:val="21"/>
        </w:rPr>
        <w:t>，</w:t>
      </w:r>
      <w:r w:rsidR="002C64A2" w:rsidRPr="00337176">
        <w:rPr>
          <w:rFonts w:ascii="Times New Roman" w:eastAsia="宋体" w:hAnsi="Times New Roman" w:hint="eastAsia"/>
          <w:bCs/>
          <w:kern w:val="0"/>
          <w:szCs w:val="21"/>
        </w:rPr>
        <w:t>在此基础上设计了</w:t>
      </w:r>
      <w:r w:rsidR="00382FF4" w:rsidRPr="00337176">
        <w:rPr>
          <w:rFonts w:ascii="Times New Roman" w:eastAsia="宋体" w:hAnsi="Times New Roman"/>
          <w:bCs/>
          <w:kern w:val="0"/>
          <w:szCs w:val="21"/>
        </w:rPr>
        <w:t>一种适用于</w:t>
      </w:r>
      <w:r w:rsidR="00382FF4" w:rsidRPr="00337176">
        <w:rPr>
          <w:rFonts w:ascii="Times New Roman" w:eastAsia="宋体" w:hAnsi="Times New Roman"/>
          <w:bCs/>
          <w:kern w:val="0"/>
          <w:szCs w:val="21"/>
        </w:rPr>
        <w:t>OFDM-PON</w:t>
      </w:r>
      <w:r w:rsidR="00382FF4" w:rsidRPr="00337176">
        <w:rPr>
          <w:rFonts w:ascii="Times New Roman" w:eastAsia="宋体" w:hAnsi="Times New Roman"/>
          <w:bCs/>
          <w:kern w:val="0"/>
          <w:szCs w:val="21"/>
        </w:rPr>
        <w:t>的</w:t>
      </w:r>
      <w:r w:rsidR="00425416" w:rsidRPr="00337176">
        <w:rPr>
          <w:rFonts w:ascii="Times New Roman" w:eastAsia="宋体" w:hAnsi="Times New Roman"/>
          <w:bCs/>
          <w:kern w:val="0"/>
          <w:szCs w:val="21"/>
        </w:rPr>
        <w:t>MAC</w:t>
      </w:r>
      <w:r w:rsidR="00306DBE" w:rsidRPr="00337176">
        <w:rPr>
          <w:rFonts w:ascii="Times New Roman" w:eastAsia="宋体" w:hAnsi="Times New Roman" w:hint="eastAsia"/>
          <w:bCs/>
          <w:kern w:val="0"/>
          <w:szCs w:val="21"/>
        </w:rPr>
        <w:t>注册</w:t>
      </w:r>
      <w:r w:rsidR="00382FF4" w:rsidRPr="00337176">
        <w:rPr>
          <w:rFonts w:ascii="Times New Roman" w:eastAsia="宋体" w:hAnsi="Times New Roman"/>
          <w:bCs/>
          <w:kern w:val="0"/>
          <w:szCs w:val="21"/>
        </w:rPr>
        <w:t>协议</w:t>
      </w:r>
      <w:r w:rsidR="002C64A2" w:rsidRPr="00337176">
        <w:rPr>
          <w:rFonts w:ascii="Times New Roman" w:eastAsia="宋体" w:hAnsi="Times New Roman" w:hint="eastAsia"/>
          <w:bCs/>
          <w:kern w:val="0"/>
          <w:szCs w:val="21"/>
        </w:rPr>
        <w:t>，并</w:t>
      </w:r>
      <w:r w:rsidR="00382FF4" w:rsidRPr="00337176">
        <w:rPr>
          <w:rFonts w:ascii="Times New Roman" w:eastAsia="宋体" w:hAnsi="Times New Roman"/>
          <w:bCs/>
          <w:kern w:val="0"/>
          <w:szCs w:val="21"/>
        </w:rPr>
        <w:t>引入了一种基于两级调度机制的动态带宽分配算法，</w:t>
      </w:r>
      <w:r w:rsidR="00630885" w:rsidRPr="00337176">
        <w:rPr>
          <w:rFonts w:ascii="Times New Roman" w:eastAsia="宋体" w:hAnsi="Times New Roman"/>
          <w:bCs/>
          <w:kern w:val="0"/>
          <w:szCs w:val="21"/>
        </w:rPr>
        <w:t>在时延、丢包率、吞吐量等方面</w:t>
      </w:r>
      <w:r w:rsidR="00382FF4" w:rsidRPr="00337176">
        <w:rPr>
          <w:rFonts w:ascii="Times New Roman" w:eastAsia="宋体" w:hAnsi="Times New Roman"/>
          <w:bCs/>
          <w:kern w:val="0"/>
          <w:szCs w:val="21"/>
        </w:rPr>
        <w:t>实现了对不同优先级业务的服务质量保障</w:t>
      </w:r>
      <w:r w:rsidR="00306DBE" w:rsidRPr="00337176">
        <w:rPr>
          <w:rFonts w:ascii="Times New Roman" w:eastAsia="宋体" w:hAnsi="Times New Roman" w:hint="eastAsia"/>
          <w:bCs/>
          <w:kern w:val="0"/>
          <w:szCs w:val="21"/>
        </w:rPr>
        <w:t>。</w:t>
      </w:r>
      <w:r w:rsidR="00425416" w:rsidRPr="00337176">
        <w:rPr>
          <w:rFonts w:ascii="Times New Roman" w:eastAsia="宋体" w:hAnsi="Times New Roman"/>
          <w:bCs/>
          <w:kern w:val="0"/>
          <w:szCs w:val="21"/>
        </w:rPr>
        <w:t>但</w:t>
      </w:r>
      <w:r w:rsidR="00306DBE" w:rsidRPr="00337176">
        <w:rPr>
          <w:rFonts w:ascii="Times New Roman" w:eastAsia="宋体" w:hAnsi="Times New Roman" w:hint="eastAsia"/>
          <w:bCs/>
          <w:kern w:val="0"/>
          <w:szCs w:val="21"/>
        </w:rPr>
        <w:t>文章并没有考虑到</w:t>
      </w:r>
      <w:r w:rsidR="00306DBE" w:rsidRPr="00337176">
        <w:rPr>
          <w:rFonts w:ascii="Times New Roman" w:eastAsia="宋体" w:hAnsi="Times New Roman" w:hint="eastAsia"/>
          <w:bCs/>
          <w:kern w:val="0"/>
          <w:szCs w:val="21"/>
        </w:rPr>
        <w:t>ONU</w:t>
      </w:r>
      <w:r w:rsidR="00306DBE" w:rsidRPr="00337176">
        <w:rPr>
          <w:rFonts w:ascii="Times New Roman" w:eastAsia="宋体" w:hAnsi="Times New Roman" w:hint="eastAsia"/>
          <w:bCs/>
          <w:kern w:val="0"/>
          <w:szCs w:val="21"/>
        </w:rPr>
        <w:t>与</w:t>
      </w:r>
      <w:r w:rsidR="00306DBE" w:rsidRPr="00337176">
        <w:rPr>
          <w:rFonts w:ascii="Times New Roman" w:eastAsia="宋体" w:hAnsi="Times New Roman" w:hint="eastAsia"/>
          <w:bCs/>
          <w:kern w:val="0"/>
          <w:szCs w:val="21"/>
        </w:rPr>
        <w:t>OLT</w:t>
      </w:r>
      <w:r w:rsidR="00306DBE" w:rsidRPr="00337176">
        <w:rPr>
          <w:rFonts w:ascii="Times New Roman" w:eastAsia="宋体" w:hAnsi="Times New Roman" w:hint="eastAsia"/>
          <w:bCs/>
          <w:kern w:val="0"/>
          <w:szCs w:val="21"/>
        </w:rPr>
        <w:t>的距离不同而存在的信道差异，不同的</w:t>
      </w:r>
      <w:r w:rsidR="00306DBE" w:rsidRPr="00337176">
        <w:rPr>
          <w:rFonts w:ascii="Times New Roman" w:eastAsia="宋体" w:hAnsi="Times New Roman" w:hint="eastAsia"/>
          <w:bCs/>
          <w:kern w:val="0"/>
          <w:szCs w:val="21"/>
        </w:rPr>
        <w:t>ONU</w:t>
      </w:r>
      <w:r w:rsidR="00306DBE" w:rsidRPr="00337176">
        <w:rPr>
          <w:rFonts w:ascii="Times New Roman" w:eastAsia="宋体" w:hAnsi="Times New Roman" w:hint="eastAsia"/>
          <w:bCs/>
          <w:kern w:val="0"/>
          <w:szCs w:val="21"/>
        </w:rPr>
        <w:t>在限定误码率情况下所能支持的最高通信速率</w:t>
      </w:r>
      <w:r w:rsidR="00D834B3">
        <w:rPr>
          <w:rFonts w:ascii="Times New Roman" w:eastAsia="宋体" w:hAnsi="Times New Roman" w:hint="eastAsia"/>
          <w:bCs/>
          <w:kern w:val="0"/>
          <w:szCs w:val="21"/>
        </w:rPr>
        <w:t>以及子载波调制格式</w:t>
      </w:r>
      <w:r w:rsidR="00306DBE" w:rsidRPr="00337176">
        <w:rPr>
          <w:rFonts w:ascii="Times New Roman" w:eastAsia="宋体" w:hAnsi="Times New Roman" w:hint="eastAsia"/>
          <w:bCs/>
          <w:kern w:val="0"/>
          <w:szCs w:val="21"/>
        </w:rPr>
        <w:t>是不同的</w:t>
      </w:r>
      <w:r w:rsidR="00864243" w:rsidRPr="00337176">
        <w:rPr>
          <w:rFonts w:ascii="Times New Roman" w:hAnsi="Times New Roman"/>
          <w:vertAlign w:val="superscript"/>
        </w:rPr>
        <w:fldChar w:fldCharType="begin" w:fldLock="1"/>
      </w:r>
      <w:r w:rsidR="00864243" w:rsidRPr="00337176">
        <w:rPr>
          <w:rFonts w:ascii="Times New Roman" w:hAnsi="Times New Roman"/>
          <w:vertAlign w:val="superscript"/>
        </w:rPr>
        <w:instrText xml:space="preserve"> REF _Ref183811295 \r \h  \* MERGEFORMAT </w:instrText>
      </w:r>
      <w:r w:rsidR="00864243" w:rsidRPr="00337176">
        <w:rPr>
          <w:rFonts w:ascii="Times New Roman" w:hAnsi="Times New Roman"/>
          <w:vertAlign w:val="superscript"/>
        </w:rPr>
      </w:r>
      <w:r w:rsidR="00864243" w:rsidRPr="00337176">
        <w:rPr>
          <w:rFonts w:ascii="Times New Roman" w:hAnsi="Times New Roman"/>
          <w:vertAlign w:val="superscript"/>
        </w:rPr>
        <w:fldChar w:fldCharType="separate"/>
      </w:r>
      <w:r w:rsidR="00864243" w:rsidRPr="00337176">
        <w:rPr>
          <w:rFonts w:ascii="Times New Roman" w:hAnsi="Times New Roman"/>
          <w:vertAlign w:val="superscript"/>
        </w:rPr>
        <w:t>[</w:t>
      </w:r>
      <w:r w:rsidR="00AA7AA6">
        <w:rPr>
          <w:rFonts w:ascii="Times New Roman" w:hAnsi="Times New Roman" w:hint="eastAsia"/>
          <w:vertAlign w:val="superscript"/>
        </w:rPr>
        <w:t>8</w:t>
      </w:r>
      <w:r w:rsidR="00864243" w:rsidRPr="00337176">
        <w:rPr>
          <w:rFonts w:ascii="Times New Roman" w:hAnsi="Times New Roman"/>
          <w:vertAlign w:val="superscript"/>
        </w:rPr>
        <w:t>]</w:t>
      </w:r>
      <w:r w:rsidR="00864243" w:rsidRPr="00337176">
        <w:rPr>
          <w:rFonts w:ascii="Times New Roman" w:hAnsi="Times New Roman"/>
          <w:vertAlign w:val="superscript"/>
        </w:rPr>
        <w:fldChar w:fldCharType="end"/>
      </w:r>
      <w:r w:rsidR="00306DBE" w:rsidRPr="00337176">
        <w:rPr>
          <w:rFonts w:ascii="Times New Roman" w:eastAsia="宋体" w:hAnsi="Times New Roman" w:hint="eastAsia"/>
          <w:bCs/>
          <w:kern w:val="0"/>
          <w:szCs w:val="21"/>
        </w:rPr>
        <w:t>，</w:t>
      </w:r>
      <w:r w:rsidR="00306DBE" w:rsidRPr="00337176">
        <w:rPr>
          <w:rFonts w:ascii="Times New Roman" w:eastAsia="宋体" w:hAnsi="Times New Roman" w:hint="eastAsia"/>
          <w:bCs/>
          <w:kern w:val="0"/>
          <w:szCs w:val="21"/>
        </w:rPr>
        <w:t>MAC</w:t>
      </w:r>
      <w:r w:rsidR="00306DBE" w:rsidRPr="00337176">
        <w:rPr>
          <w:rFonts w:ascii="Times New Roman" w:eastAsia="宋体" w:hAnsi="Times New Roman" w:hint="eastAsia"/>
          <w:bCs/>
          <w:kern w:val="0"/>
          <w:szCs w:val="21"/>
        </w:rPr>
        <w:t>注册协议</w:t>
      </w:r>
      <w:r w:rsidR="00BE1368" w:rsidRPr="00337176">
        <w:rPr>
          <w:rFonts w:ascii="Times New Roman" w:eastAsia="宋体" w:hAnsi="Times New Roman" w:hint="eastAsia"/>
          <w:bCs/>
          <w:kern w:val="0"/>
          <w:szCs w:val="21"/>
        </w:rPr>
        <w:t>需要适应</w:t>
      </w:r>
      <w:r w:rsidR="00BE1368" w:rsidRPr="00337176">
        <w:rPr>
          <w:rFonts w:ascii="Times New Roman" w:eastAsia="宋体" w:hAnsi="Times New Roman" w:hint="eastAsia"/>
          <w:bCs/>
          <w:kern w:val="0"/>
          <w:szCs w:val="21"/>
        </w:rPr>
        <w:t>ONU</w:t>
      </w:r>
      <w:r w:rsidR="00BE1368" w:rsidRPr="00337176">
        <w:rPr>
          <w:rFonts w:ascii="Times New Roman" w:eastAsia="宋体" w:hAnsi="Times New Roman" w:hint="eastAsia"/>
          <w:bCs/>
          <w:kern w:val="0"/>
          <w:szCs w:val="21"/>
        </w:rPr>
        <w:t>的信道差异</w:t>
      </w:r>
      <w:r w:rsidR="00306DBE" w:rsidRPr="00337176">
        <w:rPr>
          <w:rFonts w:ascii="Times New Roman" w:eastAsia="宋体" w:hAnsi="Times New Roman" w:hint="eastAsia"/>
          <w:bCs/>
          <w:kern w:val="0"/>
          <w:szCs w:val="21"/>
        </w:rPr>
        <w:t>。</w:t>
      </w:r>
    </w:p>
    <w:p w14:paraId="0E38C8A9" w14:textId="278D854E" w:rsidR="000A70DA" w:rsidRDefault="00201237" w:rsidP="00BC393B">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目前成熟</w:t>
      </w:r>
      <w:r w:rsidR="008D50B8">
        <w:rPr>
          <w:rFonts w:ascii="Times New Roman" w:eastAsia="宋体" w:hAnsi="Times New Roman" w:hint="eastAsia"/>
          <w:bCs/>
          <w:kern w:val="0"/>
          <w:szCs w:val="21"/>
        </w:rPr>
        <w:t>的</w:t>
      </w:r>
      <w:r w:rsidR="00BE151D">
        <w:rPr>
          <w:rFonts w:ascii="Times New Roman" w:eastAsia="宋体" w:hAnsi="Times New Roman" w:hint="eastAsia"/>
          <w:bCs/>
          <w:kern w:val="0"/>
          <w:szCs w:val="21"/>
        </w:rPr>
        <w:t>MAC</w:t>
      </w:r>
      <w:r w:rsidR="00BE151D">
        <w:rPr>
          <w:rFonts w:ascii="Times New Roman" w:eastAsia="宋体" w:hAnsi="Times New Roman" w:hint="eastAsia"/>
          <w:bCs/>
          <w:kern w:val="0"/>
          <w:szCs w:val="21"/>
        </w:rPr>
        <w:t>协议中，</w:t>
      </w:r>
      <w:r w:rsidR="00BE151D" w:rsidRPr="00650318">
        <w:rPr>
          <w:rFonts w:ascii="Times New Roman" w:eastAsia="宋体" w:hAnsi="Times New Roman" w:hint="eastAsia"/>
          <w:szCs w:val="21"/>
        </w:rPr>
        <w:t>IEEE 802.3ah</w:t>
      </w:r>
      <w:r w:rsidR="00BE151D">
        <w:rPr>
          <w:rFonts w:ascii="Times New Roman" w:eastAsia="宋体" w:hAnsi="Times New Roman" w:hint="eastAsia"/>
          <w:szCs w:val="21"/>
        </w:rPr>
        <w:t>为</w:t>
      </w:r>
      <w:r w:rsidR="00BE151D">
        <w:rPr>
          <w:rFonts w:ascii="Times New Roman" w:eastAsia="宋体" w:hAnsi="Times New Roman" w:hint="eastAsia"/>
          <w:szCs w:val="21"/>
        </w:rPr>
        <w:t>EPON</w:t>
      </w:r>
      <w:r w:rsidR="00BE151D">
        <w:rPr>
          <w:rFonts w:ascii="Times New Roman" w:eastAsia="宋体" w:hAnsi="Times New Roman" w:hint="eastAsia"/>
          <w:szCs w:val="21"/>
        </w:rPr>
        <w:t>定义了</w:t>
      </w:r>
      <w:r w:rsidR="00BE151D" w:rsidRPr="00650318">
        <w:rPr>
          <w:rFonts w:ascii="Times New Roman" w:eastAsia="宋体" w:hAnsi="Times New Roman" w:hint="eastAsia"/>
          <w:szCs w:val="21"/>
        </w:rPr>
        <w:t>多点控制协议来实现系统的上线，</w:t>
      </w:r>
      <w:r w:rsidR="00BC393B">
        <w:rPr>
          <w:rFonts w:ascii="Times New Roman" w:eastAsia="宋体" w:hAnsi="Times New Roman" w:hint="eastAsia"/>
          <w:szCs w:val="21"/>
        </w:rPr>
        <w:t>通过</w:t>
      </w:r>
      <w:r w:rsidR="00BE151D" w:rsidRPr="00650318">
        <w:rPr>
          <w:rFonts w:ascii="Times New Roman" w:eastAsia="宋体" w:hAnsi="Times New Roman" w:hint="eastAsia"/>
          <w:szCs w:val="21"/>
        </w:rPr>
        <w:t>5</w:t>
      </w:r>
      <w:r w:rsidR="008E7B20">
        <w:rPr>
          <w:rFonts w:ascii="Times New Roman" w:eastAsia="宋体" w:hAnsi="Times New Roman" w:hint="eastAsia"/>
          <w:szCs w:val="21"/>
        </w:rPr>
        <w:t>个控制帧和</w:t>
      </w:r>
      <w:r w:rsidR="008E7B20">
        <w:rPr>
          <w:rFonts w:ascii="Times New Roman" w:eastAsia="宋体" w:hAnsi="Times New Roman" w:hint="eastAsia"/>
          <w:szCs w:val="21"/>
        </w:rPr>
        <w:t>2</w:t>
      </w:r>
      <w:r w:rsidR="00BE151D" w:rsidRPr="00650318">
        <w:rPr>
          <w:rFonts w:ascii="Times New Roman" w:eastAsia="宋体" w:hAnsi="Times New Roman" w:hint="eastAsia"/>
          <w:szCs w:val="21"/>
        </w:rPr>
        <w:t>个相应的工作模式来支持</w:t>
      </w:r>
      <w:r w:rsidR="00BE151D" w:rsidRPr="00650318">
        <w:rPr>
          <w:rFonts w:ascii="Times New Roman" w:eastAsia="宋体" w:hAnsi="Times New Roman" w:hint="eastAsia"/>
          <w:szCs w:val="21"/>
        </w:rPr>
        <w:t>EPON</w:t>
      </w:r>
      <w:r w:rsidR="00BE151D" w:rsidRPr="00650318">
        <w:rPr>
          <w:rFonts w:ascii="Times New Roman" w:eastAsia="宋体" w:hAnsi="Times New Roman" w:hint="eastAsia"/>
          <w:szCs w:val="21"/>
        </w:rPr>
        <w:t>网络中高效有序的数据传输。</w:t>
      </w:r>
      <w:r w:rsidR="006E7547" w:rsidRPr="006E7547">
        <w:rPr>
          <w:rFonts w:ascii="Times New Roman" w:eastAsia="宋体" w:hAnsi="Times New Roman"/>
          <w:szCs w:val="21"/>
        </w:rPr>
        <w:t>ITU-T G.984.3</w:t>
      </w:r>
      <w:r w:rsidR="00BE151D" w:rsidRPr="006E5EAB">
        <w:rPr>
          <w:rFonts w:ascii="Times New Roman" w:eastAsia="宋体" w:hAnsi="Times New Roman" w:hint="eastAsia"/>
          <w:szCs w:val="21"/>
        </w:rPr>
        <w:t>协议</w:t>
      </w:r>
      <w:r w:rsidR="006A2E08">
        <w:rPr>
          <w:rFonts w:ascii="Times New Roman" w:eastAsia="宋体" w:hAnsi="Times New Roman" w:hint="eastAsia"/>
          <w:szCs w:val="21"/>
        </w:rPr>
        <w:t>为</w:t>
      </w:r>
      <w:r w:rsidR="00BC393B" w:rsidRPr="003F5590">
        <w:rPr>
          <w:rFonts w:ascii="Times New Roman" w:eastAsia="宋体" w:hAnsi="Times New Roman"/>
          <w:szCs w:val="21"/>
        </w:rPr>
        <w:t>吉比特无源光网络</w:t>
      </w:r>
      <w:r w:rsidR="003F5590">
        <w:rPr>
          <w:rFonts w:ascii="Times New Roman" w:eastAsia="宋体" w:hAnsi="Times New Roman" w:hint="eastAsia"/>
          <w:szCs w:val="21"/>
        </w:rPr>
        <w:t>（</w:t>
      </w:r>
      <w:r w:rsidR="00BC393B">
        <w:rPr>
          <w:rFonts w:ascii="Times New Roman" w:eastAsia="宋体" w:hAnsi="Times New Roman" w:hint="eastAsia"/>
          <w:szCs w:val="21"/>
        </w:rPr>
        <w:t>GPON</w:t>
      </w:r>
      <w:r w:rsidR="003F5590">
        <w:rPr>
          <w:rFonts w:ascii="Times New Roman" w:eastAsia="宋体" w:hAnsi="Times New Roman" w:hint="eastAsia"/>
          <w:szCs w:val="21"/>
        </w:rPr>
        <w:t>）</w:t>
      </w:r>
      <w:r w:rsidR="006A2E08">
        <w:rPr>
          <w:rFonts w:ascii="Times New Roman" w:eastAsia="宋体" w:hAnsi="Times New Roman" w:hint="eastAsia"/>
          <w:szCs w:val="21"/>
        </w:rPr>
        <w:t>的注册上线流程定义了标准，通过</w:t>
      </w:r>
      <w:r w:rsidR="00705514">
        <w:rPr>
          <w:rFonts w:ascii="Times New Roman" w:eastAsia="宋体" w:hAnsi="Times New Roman" w:hint="eastAsia"/>
          <w:szCs w:val="21"/>
        </w:rPr>
        <w:t>GPON</w:t>
      </w:r>
      <w:r w:rsidR="006A2E08">
        <w:rPr>
          <w:rFonts w:ascii="Times New Roman" w:eastAsia="宋体" w:hAnsi="Times New Roman" w:hint="eastAsia"/>
          <w:szCs w:val="21"/>
        </w:rPr>
        <w:t>帧结构中的</w:t>
      </w:r>
      <w:r w:rsidR="006A2E08">
        <w:rPr>
          <w:rFonts w:ascii="Times New Roman" w:eastAsia="宋体" w:hAnsi="Times New Roman" w:hint="eastAsia"/>
          <w:szCs w:val="21"/>
        </w:rPr>
        <w:t>PLOAM</w:t>
      </w:r>
      <w:r w:rsidR="006A2E08">
        <w:rPr>
          <w:rFonts w:ascii="Times New Roman" w:eastAsia="宋体" w:hAnsi="Times New Roman" w:hint="eastAsia"/>
          <w:szCs w:val="21"/>
        </w:rPr>
        <w:t>、</w:t>
      </w:r>
      <w:r w:rsidR="006A2E08">
        <w:rPr>
          <w:rFonts w:ascii="Times New Roman" w:eastAsia="宋体" w:hAnsi="Times New Roman" w:hint="eastAsia"/>
          <w:szCs w:val="21"/>
        </w:rPr>
        <w:t>BWMap</w:t>
      </w:r>
      <w:r w:rsidR="006A2E08">
        <w:rPr>
          <w:rFonts w:ascii="Times New Roman" w:eastAsia="宋体" w:hAnsi="Times New Roman" w:hint="eastAsia"/>
          <w:szCs w:val="21"/>
        </w:rPr>
        <w:t>字段进行</w:t>
      </w:r>
      <w:r w:rsidR="006A2E08">
        <w:rPr>
          <w:rFonts w:ascii="Times New Roman" w:eastAsia="宋体" w:hAnsi="Times New Roman" w:hint="eastAsia"/>
          <w:szCs w:val="21"/>
        </w:rPr>
        <w:t>OLT</w:t>
      </w:r>
      <w:r w:rsidR="006A2E08">
        <w:rPr>
          <w:rFonts w:ascii="Times New Roman" w:eastAsia="宋体" w:hAnsi="Times New Roman" w:hint="eastAsia"/>
          <w:szCs w:val="21"/>
        </w:rPr>
        <w:t>与</w:t>
      </w:r>
      <w:r w:rsidR="006A2E08">
        <w:rPr>
          <w:rFonts w:ascii="Times New Roman" w:eastAsia="宋体" w:hAnsi="Times New Roman" w:hint="eastAsia"/>
          <w:szCs w:val="21"/>
        </w:rPr>
        <w:t>ONU</w:t>
      </w:r>
      <w:r w:rsidR="006A2E08">
        <w:rPr>
          <w:rFonts w:ascii="Times New Roman" w:eastAsia="宋体" w:hAnsi="Times New Roman" w:hint="eastAsia"/>
          <w:szCs w:val="21"/>
        </w:rPr>
        <w:t>的控制信息交互，实现</w:t>
      </w:r>
      <w:r w:rsidR="00AA29D3">
        <w:rPr>
          <w:rFonts w:ascii="Times New Roman" w:eastAsia="宋体" w:hAnsi="Times New Roman" w:hint="eastAsia"/>
          <w:szCs w:val="21"/>
        </w:rPr>
        <w:t>了</w:t>
      </w:r>
      <w:r w:rsidR="006A2E08">
        <w:rPr>
          <w:rFonts w:ascii="Times New Roman" w:eastAsia="宋体" w:hAnsi="Times New Roman" w:hint="eastAsia"/>
          <w:szCs w:val="21"/>
        </w:rPr>
        <w:t>ONU</w:t>
      </w:r>
      <w:r w:rsidR="006A2E08">
        <w:rPr>
          <w:rFonts w:ascii="Times New Roman" w:eastAsia="宋体" w:hAnsi="Times New Roman" w:hint="eastAsia"/>
          <w:szCs w:val="21"/>
        </w:rPr>
        <w:t>从上电到</w:t>
      </w:r>
      <w:r w:rsidR="006A2E08" w:rsidRPr="006E5EAB">
        <w:rPr>
          <w:rFonts w:ascii="Times New Roman" w:eastAsia="宋体" w:hAnsi="Times New Roman" w:hint="eastAsia"/>
          <w:szCs w:val="21"/>
        </w:rPr>
        <w:t>准备、发现</w:t>
      </w:r>
      <w:r w:rsidR="00D14DE0">
        <w:rPr>
          <w:rFonts w:ascii="Times New Roman" w:eastAsia="宋体" w:hAnsi="Times New Roman" w:hint="eastAsia"/>
          <w:szCs w:val="21"/>
        </w:rPr>
        <w:t>、</w:t>
      </w:r>
      <w:r w:rsidR="006A2E08" w:rsidRPr="006E5EAB">
        <w:rPr>
          <w:rFonts w:ascii="Times New Roman" w:eastAsia="宋体" w:hAnsi="Times New Roman" w:hint="eastAsia"/>
          <w:szCs w:val="21"/>
        </w:rPr>
        <w:t>注册、测距、正常工作</w:t>
      </w:r>
      <w:r w:rsidR="006A2E08">
        <w:rPr>
          <w:rFonts w:ascii="Times New Roman" w:eastAsia="宋体" w:hAnsi="Times New Roman" w:hint="eastAsia"/>
          <w:szCs w:val="21"/>
        </w:rPr>
        <w:t>等状态的跳转</w:t>
      </w:r>
      <w:r w:rsidR="00AA29D3" w:rsidRPr="00E7070D">
        <w:rPr>
          <w:rFonts w:ascii="Times New Roman" w:hAnsi="Times New Roman"/>
          <w:vertAlign w:val="superscript"/>
        </w:rPr>
        <w:fldChar w:fldCharType="begin" w:fldLock="1"/>
      </w:r>
      <w:r w:rsidR="00AA29D3" w:rsidRPr="00E7070D">
        <w:rPr>
          <w:rFonts w:ascii="Times New Roman" w:hAnsi="Times New Roman"/>
          <w:vertAlign w:val="superscript"/>
        </w:rPr>
        <w:instrText xml:space="preserve"> REF _Ref183811295 \r \h  \* MERGEFORMAT </w:instrText>
      </w:r>
      <w:r w:rsidR="00AA29D3" w:rsidRPr="00E7070D">
        <w:rPr>
          <w:rFonts w:ascii="Times New Roman" w:hAnsi="Times New Roman"/>
          <w:vertAlign w:val="superscript"/>
        </w:rPr>
      </w:r>
      <w:r w:rsidR="00AA29D3" w:rsidRPr="00E7070D">
        <w:rPr>
          <w:rFonts w:ascii="Times New Roman" w:hAnsi="Times New Roman"/>
          <w:vertAlign w:val="superscript"/>
        </w:rPr>
        <w:fldChar w:fldCharType="separate"/>
      </w:r>
      <w:r w:rsidR="00AA29D3" w:rsidRPr="00E7070D">
        <w:rPr>
          <w:rFonts w:ascii="Times New Roman" w:hAnsi="Times New Roman"/>
          <w:vertAlign w:val="superscript"/>
        </w:rPr>
        <w:t>[</w:t>
      </w:r>
      <w:r w:rsidR="001D5082">
        <w:rPr>
          <w:rFonts w:ascii="Times New Roman" w:hAnsi="Times New Roman" w:hint="eastAsia"/>
          <w:vertAlign w:val="superscript"/>
        </w:rPr>
        <w:t>9-10</w:t>
      </w:r>
      <w:r w:rsidR="00AA29D3" w:rsidRPr="00E7070D">
        <w:rPr>
          <w:rFonts w:ascii="Times New Roman" w:hAnsi="Times New Roman"/>
          <w:vertAlign w:val="superscript"/>
        </w:rPr>
        <w:t>]</w:t>
      </w:r>
      <w:r w:rsidR="00AA29D3" w:rsidRPr="00E7070D">
        <w:rPr>
          <w:rFonts w:ascii="Times New Roman" w:hAnsi="Times New Roman"/>
          <w:vertAlign w:val="superscript"/>
        </w:rPr>
        <w:fldChar w:fldCharType="end"/>
      </w:r>
      <w:r w:rsidR="006A2E08">
        <w:rPr>
          <w:rFonts w:ascii="Times New Roman" w:eastAsia="宋体" w:hAnsi="Times New Roman" w:hint="eastAsia"/>
          <w:szCs w:val="21"/>
        </w:rPr>
        <w:t>。</w:t>
      </w:r>
      <w:r w:rsidR="00BE151D">
        <w:rPr>
          <w:rFonts w:ascii="Times New Roman" w:eastAsia="宋体" w:hAnsi="Times New Roman" w:hint="eastAsia"/>
          <w:szCs w:val="21"/>
        </w:rPr>
        <w:t>但</w:t>
      </w:r>
      <w:r w:rsidR="00932D1E">
        <w:rPr>
          <w:rFonts w:ascii="Times New Roman" w:eastAsia="宋体" w:hAnsi="Times New Roman" w:hint="eastAsia"/>
          <w:szCs w:val="21"/>
        </w:rPr>
        <w:t>这些</w:t>
      </w:r>
      <w:r w:rsidR="00BE151D">
        <w:rPr>
          <w:rFonts w:ascii="Times New Roman" w:eastAsia="宋体" w:hAnsi="Times New Roman" w:hint="eastAsia"/>
          <w:szCs w:val="21"/>
        </w:rPr>
        <w:t>都无法解决</w:t>
      </w:r>
      <w:r w:rsidR="00AA29D3" w:rsidRPr="00436853">
        <w:rPr>
          <w:rFonts w:ascii="Times New Roman" w:eastAsia="宋体" w:hAnsi="Times New Roman" w:hint="eastAsia"/>
          <w:bCs/>
          <w:kern w:val="0"/>
          <w:szCs w:val="21"/>
        </w:rPr>
        <w:t>OFDM-PON</w:t>
      </w:r>
      <w:r w:rsidR="00AA29D3">
        <w:rPr>
          <w:rFonts w:ascii="Times New Roman" w:eastAsia="宋体" w:hAnsi="Times New Roman" w:hint="eastAsia"/>
          <w:bCs/>
          <w:kern w:val="0"/>
          <w:szCs w:val="21"/>
        </w:rPr>
        <w:t>中</w:t>
      </w:r>
      <w:r w:rsidR="00BE151D">
        <w:rPr>
          <w:rFonts w:ascii="Times New Roman" w:eastAsia="宋体" w:hAnsi="Times New Roman" w:hint="eastAsia"/>
          <w:szCs w:val="21"/>
        </w:rPr>
        <w:t>ONU</w:t>
      </w:r>
      <w:r w:rsidR="00BE151D">
        <w:rPr>
          <w:rFonts w:ascii="Times New Roman" w:eastAsia="宋体" w:hAnsi="Times New Roman" w:hint="eastAsia"/>
          <w:szCs w:val="21"/>
        </w:rPr>
        <w:t>的信道差异问题，因此，</w:t>
      </w:r>
      <w:r w:rsidR="00BE151D">
        <w:rPr>
          <w:rFonts w:ascii="Times New Roman" w:eastAsia="宋体" w:hAnsi="Times New Roman" w:hint="eastAsia"/>
          <w:bCs/>
          <w:kern w:val="0"/>
          <w:szCs w:val="21"/>
        </w:rPr>
        <w:t>研究并设计</w:t>
      </w:r>
      <w:r w:rsidR="00BE151D" w:rsidRPr="00436853">
        <w:rPr>
          <w:rFonts w:ascii="Times New Roman" w:eastAsia="宋体" w:hAnsi="Times New Roman" w:hint="eastAsia"/>
          <w:bCs/>
          <w:kern w:val="0"/>
          <w:szCs w:val="21"/>
        </w:rPr>
        <w:t>一种</w:t>
      </w:r>
      <w:r w:rsidR="00BE151D">
        <w:rPr>
          <w:rFonts w:ascii="Times New Roman" w:eastAsia="宋体" w:hAnsi="Times New Roman" w:hint="eastAsia"/>
          <w:bCs/>
          <w:kern w:val="0"/>
          <w:szCs w:val="21"/>
        </w:rPr>
        <w:t>新型</w:t>
      </w:r>
      <w:r w:rsidR="00BE151D" w:rsidRPr="00436853">
        <w:rPr>
          <w:rFonts w:ascii="Times New Roman" w:eastAsia="宋体" w:hAnsi="Times New Roman" w:hint="eastAsia"/>
          <w:bCs/>
          <w:kern w:val="0"/>
          <w:szCs w:val="21"/>
        </w:rPr>
        <w:t>OFDM-PON</w:t>
      </w:r>
      <w:r w:rsidR="00BE151D" w:rsidRPr="00436853">
        <w:rPr>
          <w:rFonts w:ascii="Times New Roman" w:eastAsia="宋体" w:hAnsi="Times New Roman" w:hint="eastAsia"/>
          <w:bCs/>
          <w:kern w:val="0"/>
          <w:szCs w:val="21"/>
        </w:rPr>
        <w:t>的</w:t>
      </w:r>
      <w:r w:rsidR="00BE151D" w:rsidRPr="00436853">
        <w:rPr>
          <w:rFonts w:ascii="Times New Roman" w:eastAsia="宋体" w:hAnsi="Times New Roman" w:hint="eastAsia"/>
          <w:bCs/>
          <w:kern w:val="0"/>
          <w:szCs w:val="21"/>
        </w:rPr>
        <w:t>MAC</w:t>
      </w:r>
      <w:r w:rsidR="00BE151D">
        <w:rPr>
          <w:rFonts w:ascii="Times New Roman" w:eastAsia="宋体" w:hAnsi="Times New Roman" w:hint="eastAsia"/>
          <w:bCs/>
          <w:kern w:val="0"/>
          <w:szCs w:val="21"/>
        </w:rPr>
        <w:t>注册</w:t>
      </w:r>
      <w:r w:rsidR="00BE151D" w:rsidRPr="00436853">
        <w:rPr>
          <w:rFonts w:ascii="Times New Roman" w:eastAsia="宋体" w:hAnsi="Times New Roman" w:hint="eastAsia"/>
          <w:bCs/>
          <w:kern w:val="0"/>
          <w:szCs w:val="21"/>
        </w:rPr>
        <w:t>协议对于提高网络的传输效率</w:t>
      </w:r>
      <w:r w:rsidR="00932D1E">
        <w:rPr>
          <w:rFonts w:ascii="Times New Roman" w:eastAsia="宋体" w:hAnsi="Times New Roman" w:hint="eastAsia"/>
          <w:bCs/>
          <w:kern w:val="0"/>
          <w:szCs w:val="21"/>
        </w:rPr>
        <w:t>、</w:t>
      </w:r>
      <w:r w:rsidR="00BE151D" w:rsidRPr="00436853">
        <w:rPr>
          <w:rFonts w:ascii="Times New Roman" w:eastAsia="宋体" w:hAnsi="Times New Roman" w:hint="eastAsia"/>
          <w:bCs/>
          <w:kern w:val="0"/>
          <w:szCs w:val="21"/>
        </w:rPr>
        <w:t>降低成本等方面具有重要的意义。</w:t>
      </w:r>
      <w:r w:rsidR="00BC393B">
        <w:rPr>
          <w:rFonts w:ascii="Times New Roman" w:eastAsia="宋体" w:hAnsi="Times New Roman" w:hint="eastAsia"/>
          <w:bCs/>
          <w:kern w:val="0"/>
          <w:szCs w:val="21"/>
        </w:rPr>
        <w:t>基于此</w:t>
      </w:r>
      <w:r w:rsidR="00BC393B">
        <w:rPr>
          <w:rFonts w:ascii="Times New Roman" w:eastAsia="宋体" w:hAnsi="Times New Roman"/>
          <w:bCs/>
          <w:kern w:val="0"/>
          <w:szCs w:val="21"/>
        </w:rPr>
        <w:t>，</w:t>
      </w:r>
      <w:r w:rsidR="003A6C02" w:rsidRPr="00E2292F">
        <w:rPr>
          <w:rFonts w:ascii="Times New Roman" w:eastAsia="宋体" w:hAnsi="Times New Roman" w:hint="eastAsia"/>
          <w:bCs/>
          <w:kern w:val="0"/>
          <w:szCs w:val="21"/>
        </w:rPr>
        <w:t>本文</w:t>
      </w:r>
      <w:r w:rsidR="003A6C02">
        <w:rPr>
          <w:rFonts w:ascii="Times New Roman" w:eastAsia="宋体" w:hAnsi="Times New Roman" w:hint="eastAsia"/>
          <w:bCs/>
          <w:kern w:val="0"/>
          <w:szCs w:val="21"/>
        </w:rPr>
        <w:t>提出</w:t>
      </w:r>
      <w:r w:rsidR="003A6C02" w:rsidRPr="008229C5">
        <w:rPr>
          <w:rFonts w:ascii="Times New Roman" w:eastAsia="宋体" w:hAnsi="Times New Roman"/>
          <w:bCs/>
          <w:kern w:val="0"/>
          <w:szCs w:val="21"/>
        </w:rPr>
        <w:t>一种适应</w:t>
      </w:r>
      <w:r w:rsidR="003A6C02" w:rsidRPr="008229C5">
        <w:rPr>
          <w:rFonts w:ascii="Times New Roman" w:eastAsia="宋体" w:hAnsi="Times New Roman"/>
          <w:bCs/>
          <w:kern w:val="0"/>
          <w:szCs w:val="21"/>
        </w:rPr>
        <w:t>OFDM-PON</w:t>
      </w:r>
      <w:r w:rsidR="00D013E1">
        <w:rPr>
          <w:rFonts w:ascii="Times New Roman" w:eastAsia="宋体" w:hAnsi="Times New Roman" w:hint="eastAsia"/>
          <w:bCs/>
          <w:kern w:val="0"/>
          <w:szCs w:val="21"/>
        </w:rPr>
        <w:t xml:space="preserve"> ONU</w:t>
      </w:r>
      <w:r w:rsidR="003A6C02" w:rsidRPr="008229C5">
        <w:rPr>
          <w:rFonts w:ascii="Times New Roman" w:eastAsia="宋体" w:hAnsi="Times New Roman"/>
          <w:bCs/>
          <w:kern w:val="0"/>
          <w:szCs w:val="21"/>
        </w:rPr>
        <w:t>信道差异的注册协议</w:t>
      </w:r>
      <w:r w:rsidR="003A6C02">
        <w:rPr>
          <w:rFonts w:ascii="Times New Roman" w:eastAsia="宋体" w:hAnsi="Times New Roman" w:hint="eastAsia"/>
          <w:bCs/>
          <w:kern w:val="0"/>
          <w:szCs w:val="21"/>
        </w:rPr>
        <w:t>。</w:t>
      </w:r>
    </w:p>
    <w:p w14:paraId="7B3FC0DF" w14:textId="77777777" w:rsidR="00BC393B" w:rsidRPr="00205DA4" w:rsidRDefault="00BC393B" w:rsidP="00BC393B">
      <w:pPr>
        <w:ind w:firstLineChars="200" w:firstLine="420"/>
        <w:rPr>
          <w:rFonts w:ascii="Times New Roman" w:eastAsia="宋体" w:hAnsi="Times New Roman"/>
          <w:bCs/>
          <w:kern w:val="0"/>
          <w:szCs w:val="21"/>
        </w:rPr>
      </w:pPr>
    </w:p>
    <w:bookmarkEnd w:id="4"/>
    <w:p w14:paraId="1255ADBA" w14:textId="77777777" w:rsidR="003573AC" w:rsidRPr="00667A4C" w:rsidRDefault="003573AC" w:rsidP="003573AC">
      <w:pPr>
        <w:rPr>
          <w:rFonts w:ascii="黑体" w:eastAsia="黑体" w:hAnsi="黑体"/>
          <w:b/>
          <w:sz w:val="24"/>
          <w:szCs w:val="24"/>
        </w:rPr>
      </w:pPr>
      <w:r w:rsidRPr="00857F13">
        <w:rPr>
          <w:rFonts w:ascii="Times New Roman" w:eastAsia="黑体" w:hAnsi="Times New Roman"/>
          <w:b/>
          <w:sz w:val="24"/>
          <w:szCs w:val="24"/>
        </w:rPr>
        <w:t xml:space="preserve">1 </w:t>
      </w:r>
      <w:r w:rsidRPr="00667A4C">
        <w:rPr>
          <w:rFonts w:ascii="Times New Roman" w:eastAsia="黑体" w:hAnsi="Times New Roman"/>
          <w:b/>
          <w:sz w:val="24"/>
          <w:szCs w:val="24"/>
        </w:rPr>
        <w:t>OFDM-PON MAC</w:t>
      </w:r>
      <w:r w:rsidRPr="00667A4C">
        <w:rPr>
          <w:rFonts w:ascii="黑体" w:eastAsia="黑体" w:hAnsi="黑体" w:hint="eastAsia"/>
          <w:b/>
          <w:sz w:val="24"/>
          <w:szCs w:val="24"/>
        </w:rPr>
        <w:t>注册协议及帧结构</w:t>
      </w:r>
    </w:p>
    <w:p w14:paraId="6F716732" w14:textId="03B51DB5" w:rsidR="005D2603" w:rsidRPr="00F218F1" w:rsidRDefault="003573AC" w:rsidP="00F218F1">
      <w:pPr>
        <w:rPr>
          <w:rFonts w:ascii="Times New Roman" w:eastAsia="黑体" w:hAnsi="Times New Roman"/>
          <w:b/>
          <w:szCs w:val="21"/>
        </w:rPr>
      </w:pPr>
      <w:r>
        <w:rPr>
          <w:rFonts w:ascii="Times New Roman" w:eastAsia="宋体" w:hAnsi="Times New Roman" w:hint="eastAsia"/>
          <w:b/>
          <w:szCs w:val="21"/>
        </w:rPr>
        <w:t>1</w:t>
      </w:r>
      <w:r w:rsidRPr="00F31BA5">
        <w:rPr>
          <w:rFonts w:ascii="Times New Roman" w:eastAsia="宋体" w:hAnsi="Times New Roman"/>
          <w:b/>
          <w:szCs w:val="21"/>
        </w:rPr>
        <w:t>.1</w:t>
      </w:r>
      <w:r>
        <w:rPr>
          <w:rFonts w:ascii="Times New Roman" w:eastAsia="宋体" w:hAnsi="Times New Roman" w:hint="eastAsia"/>
          <w:b/>
          <w:szCs w:val="21"/>
        </w:rPr>
        <w:t xml:space="preserve"> </w:t>
      </w:r>
      <w:r w:rsidRPr="00BB4F47">
        <w:rPr>
          <w:rFonts w:ascii="Times New Roman" w:eastAsia="黑体" w:hAnsi="Times New Roman"/>
          <w:b/>
          <w:szCs w:val="21"/>
        </w:rPr>
        <w:t>OFDM-PON MAC</w:t>
      </w:r>
      <w:r w:rsidRPr="00BB4F47">
        <w:rPr>
          <w:rFonts w:ascii="Times New Roman" w:eastAsia="黑体" w:hAnsi="Times New Roman"/>
          <w:b/>
          <w:szCs w:val="21"/>
        </w:rPr>
        <w:t>注册协议</w:t>
      </w:r>
    </w:p>
    <w:p w14:paraId="0575F717" w14:textId="30D57DE3" w:rsidR="007E4384" w:rsidRDefault="007E4384" w:rsidP="007E4384">
      <w:pPr>
        <w:ind w:firstLineChars="200" w:firstLine="420"/>
        <w:rPr>
          <w:rFonts w:ascii="Times New Roman" w:eastAsia="宋体" w:hAnsi="Times New Roman"/>
          <w:szCs w:val="21"/>
        </w:rPr>
      </w:pPr>
      <w:r>
        <w:rPr>
          <w:rFonts w:ascii="Times New Roman" w:eastAsia="宋体" w:hAnsi="Times New Roman" w:hint="eastAsia"/>
          <w:szCs w:val="21"/>
        </w:rPr>
        <w:t>本文所设计的</w:t>
      </w:r>
      <w:r>
        <w:rPr>
          <w:rFonts w:ascii="Times New Roman" w:eastAsia="宋体" w:hAnsi="Times New Roman" w:hint="eastAsia"/>
          <w:szCs w:val="21"/>
        </w:rPr>
        <w:t>OFDM-PON MAC</w:t>
      </w:r>
      <w:r>
        <w:rPr>
          <w:rFonts w:ascii="Times New Roman" w:eastAsia="宋体" w:hAnsi="Times New Roman" w:hint="eastAsia"/>
          <w:szCs w:val="21"/>
        </w:rPr>
        <w:t>注册协议重点在于通过注册上线流程解决</w:t>
      </w:r>
      <w:r>
        <w:rPr>
          <w:rFonts w:ascii="Times New Roman" w:eastAsia="宋体" w:hAnsi="Times New Roman" w:hint="eastAsia"/>
          <w:szCs w:val="21"/>
        </w:rPr>
        <w:t>ONU</w:t>
      </w:r>
      <w:r>
        <w:rPr>
          <w:rFonts w:ascii="Times New Roman" w:eastAsia="宋体" w:hAnsi="Times New Roman" w:hint="eastAsia"/>
          <w:szCs w:val="21"/>
        </w:rPr>
        <w:t>的信道差异问题，并且考虑到现有成熟的</w:t>
      </w:r>
      <w:r>
        <w:rPr>
          <w:rFonts w:ascii="Times New Roman" w:eastAsia="宋体" w:hAnsi="Times New Roman" w:hint="eastAsia"/>
          <w:szCs w:val="21"/>
        </w:rPr>
        <w:t>MAC</w:t>
      </w:r>
      <w:r>
        <w:rPr>
          <w:rFonts w:ascii="Times New Roman" w:eastAsia="宋体" w:hAnsi="Times New Roman" w:hint="eastAsia"/>
          <w:szCs w:val="21"/>
        </w:rPr>
        <w:t>注册协议中，</w:t>
      </w:r>
      <w:r w:rsidRPr="00932D1E">
        <w:rPr>
          <w:rFonts w:ascii="Times New Roman" w:eastAsia="宋体" w:hAnsi="Times New Roman" w:hint="eastAsia"/>
          <w:szCs w:val="21"/>
        </w:rPr>
        <w:t>GPON</w:t>
      </w:r>
      <w:r>
        <w:rPr>
          <w:rFonts w:ascii="Times New Roman" w:eastAsia="宋体" w:hAnsi="Times New Roman" w:hint="eastAsia"/>
          <w:szCs w:val="21"/>
        </w:rPr>
        <w:t>相比</w:t>
      </w:r>
      <w:r>
        <w:rPr>
          <w:rFonts w:ascii="Times New Roman" w:eastAsia="宋体" w:hAnsi="Times New Roman" w:hint="eastAsia"/>
          <w:szCs w:val="21"/>
        </w:rPr>
        <w:t>EPON</w:t>
      </w:r>
      <w:r w:rsidRPr="00932D1E">
        <w:rPr>
          <w:rFonts w:ascii="Times New Roman" w:eastAsia="宋体" w:hAnsi="Times New Roman" w:hint="eastAsia"/>
          <w:szCs w:val="21"/>
        </w:rPr>
        <w:t>有更强的</w:t>
      </w:r>
      <w:r w:rsidRPr="00932D1E">
        <w:rPr>
          <w:rFonts w:ascii="Times New Roman" w:eastAsia="宋体" w:hAnsi="Times New Roman"/>
          <w:szCs w:val="21"/>
        </w:rPr>
        <w:t>带宽分配灵活性、安全管理</w:t>
      </w:r>
      <w:r>
        <w:rPr>
          <w:rFonts w:ascii="Times New Roman" w:eastAsia="宋体" w:hAnsi="Times New Roman" w:hint="eastAsia"/>
          <w:szCs w:val="21"/>
        </w:rPr>
        <w:t>功能</w:t>
      </w:r>
      <w:r w:rsidRPr="00932D1E">
        <w:rPr>
          <w:rFonts w:ascii="Times New Roman" w:eastAsia="宋体" w:hAnsi="Times New Roman" w:hint="eastAsia"/>
          <w:szCs w:val="21"/>
        </w:rPr>
        <w:t>、</w:t>
      </w:r>
      <w:r w:rsidRPr="00932D1E">
        <w:rPr>
          <w:rFonts w:ascii="Times New Roman" w:eastAsia="宋体" w:hAnsi="Times New Roman"/>
          <w:szCs w:val="21"/>
        </w:rPr>
        <w:t>多业务融合</w:t>
      </w:r>
      <w:r>
        <w:rPr>
          <w:rFonts w:ascii="Times New Roman" w:eastAsia="宋体" w:hAnsi="Times New Roman" w:hint="eastAsia"/>
          <w:szCs w:val="21"/>
        </w:rPr>
        <w:t>能力</w:t>
      </w:r>
      <w:r w:rsidRPr="00932D1E">
        <w:rPr>
          <w:rFonts w:ascii="Times New Roman" w:eastAsia="宋体" w:hAnsi="Times New Roman" w:hint="eastAsia"/>
          <w:szCs w:val="21"/>
        </w:rPr>
        <w:t>等优点</w:t>
      </w:r>
      <w:r w:rsidRPr="00932D1E">
        <w:rPr>
          <w:rFonts w:ascii="Times New Roman" w:hAnsi="Times New Roman"/>
          <w:vertAlign w:val="superscript"/>
        </w:rPr>
        <w:fldChar w:fldCharType="begin" w:fldLock="1"/>
      </w:r>
      <w:r w:rsidRPr="00932D1E">
        <w:rPr>
          <w:rFonts w:ascii="Times New Roman" w:hAnsi="Times New Roman"/>
          <w:vertAlign w:val="superscript"/>
        </w:rPr>
        <w:instrText xml:space="preserve"> REF _Ref183811295 \r \h  \* MERGEFORMAT </w:instrText>
      </w:r>
      <w:r w:rsidRPr="00932D1E">
        <w:rPr>
          <w:rFonts w:ascii="Times New Roman" w:hAnsi="Times New Roman"/>
          <w:vertAlign w:val="superscript"/>
        </w:rPr>
      </w:r>
      <w:r w:rsidRPr="00932D1E">
        <w:rPr>
          <w:rFonts w:ascii="Times New Roman" w:hAnsi="Times New Roman"/>
          <w:vertAlign w:val="superscript"/>
        </w:rPr>
        <w:fldChar w:fldCharType="separate"/>
      </w:r>
      <w:r w:rsidRPr="00932D1E">
        <w:rPr>
          <w:rFonts w:ascii="Times New Roman" w:hAnsi="Times New Roman"/>
          <w:vertAlign w:val="superscript"/>
        </w:rPr>
        <w:t>[</w:t>
      </w:r>
      <w:r w:rsidRPr="00932D1E">
        <w:rPr>
          <w:rFonts w:ascii="Times New Roman" w:hAnsi="Times New Roman" w:hint="eastAsia"/>
          <w:vertAlign w:val="superscript"/>
        </w:rPr>
        <w:t>1</w:t>
      </w:r>
      <w:r w:rsidR="009C1C5A">
        <w:rPr>
          <w:rFonts w:ascii="Times New Roman" w:hAnsi="Times New Roman" w:hint="eastAsia"/>
          <w:vertAlign w:val="superscript"/>
        </w:rPr>
        <w:t>1</w:t>
      </w:r>
      <w:r w:rsidRPr="00932D1E">
        <w:rPr>
          <w:rFonts w:ascii="Times New Roman" w:hAnsi="Times New Roman"/>
          <w:vertAlign w:val="superscript"/>
        </w:rPr>
        <w:t>]</w:t>
      </w:r>
      <w:r w:rsidRPr="00932D1E">
        <w:rPr>
          <w:rFonts w:ascii="Times New Roman" w:hAnsi="Times New Roman"/>
          <w:vertAlign w:val="superscript"/>
        </w:rPr>
        <w:fldChar w:fldCharType="end"/>
      </w:r>
      <w:r>
        <w:rPr>
          <w:rFonts w:ascii="Times New Roman" w:eastAsia="宋体" w:hAnsi="Times New Roman" w:hint="eastAsia"/>
          <w:szCs w:val="21"/>
        </w:rPr>
        <w:t>。因此本文以</w:t>
      </w:r>
      <w:r w:rsidR="000A59F7" w:rsidRPr="000A59F7">
        <w:rPr>
          <w:rFonts w:ascii="Times New Roman" w:eastAsia="宋体" w:hAnsi="Times New Roman"/>
          <w:szCs w:val="21"/>
        </w:rPr>
        <w:t>ITU-T G.984.3</w:t>
      </w:r>
      <w:r>
        <w:rPr>
          <w:rFonts w:ascii="Times New Roman" w:eastAsia="宋体" w:hAnsi="Times New Roman" w:hint="eastAsia"/>
          <w:szCs w:val="21"/>
        </w:rPr>
        <w:t>注册协议为参考，</w:t>
      </w:r>
      <w:r w:rsidR="00B7694B">
        <w:rPr>
          <w:rFonts w:ascii="Times New Roman" w:eastAsia="宋体" w:hAnsi="Times New Roman" w:hint="eastAsia"/>
          <w:szCs w:val="21"/>
        </w:rPr>
        <w:t>在原有协议的基础上新增了信道侦听过程以解决</w:t>
      </w:r>
      <w:r w:rsidR="00B7694B">
        <w:rPr>
          <w:rFonts w:ascii="Times New Roman" w:eastAsia="宋体" w:hAnsi="Times New Roman" w:hint="eastAsia"/>
          <w:szCs w:val="21"/>
        </w:rPr>
        <w:t>ONU</w:t>
      </w:r>
      <w:r w:rsidR="00B7694B">
        <w:rPr>
          <w:rFonts w:ascii="Times New Roman" w:eastAsia="宋体" w:hAnsi="Times New Roman" w:hint="eastAsia"/>
          <w:szCs w:val="21"/>
        </w:rPr>
        <w:t>的信道差异问题，</w:t>
      </w:r>
      <w:r>
        <w:rPr>
          <w:rFonts w:ascii="Times New Roman" w:eastAsia="宋体" w:hAnsi="Times New Roman" w:hint="eastAsia"/>
          <w:szCs w:val="21"/>
        </w:rPr>
        <w:t>设计</w:t>
      </w:r>
      <w:r w:rsidR="00B7694B">
        <w:rPr>
          <w:rFonts w:ascii="Times New Roman" w:eastAsia="宋体" w:hAnsi="Times New Roman" w:hint="eastAsia"/>
          <w:szCs w:val="21"/>
        </w:rPr>
        <w:t>了</w:t>
      </w:r>
      <w:r>
        <w:rPr>
          <w:rFonts w:ascii="Times New Roman" w:eastAsia="宋体" w:hAnsi="Times New Roman" w:hint="eastAsia"/>
          <w:szCs w:val="21"/>
        </w:rPr>
        <w:t>一种适配</w:t>
      </w:r>
      <w:r>
        <w:rPr>
          <w:rFonts w:ascii="Times New Roman" w:eastAsia="宋体" w:hAnsi="Times New Roman" w:hint="eastAsia"/>
          <w:szCs w:val="21"/>
        </w:rPr>
        <w:t>OFDM-PON</w:t>
      </w:r>
      <w:r>
        <w:rPr>
          <w:rFonts w:ascii="Times New Roman" w:eastAsia="宋体" w:hAnsi="Times New Roman" w:hint="eastAsia"/>
          <w:szCs w:val="21"/>
        </w:rPr>
        <w:t>系统的</w:t>
      </w:r>
      <w:r>
        <w:rPr>
          <w:rFonts w:ascii="Times New Roman" w:eastAsia="宋体" w:hAnsi="Times New Roman" w:hint="eastAsia"/>
          <w:szCs w:val="21"/>
        </w:rPr>
        <w:t>TDM-OFDM-PON MAC</w:t>
      </w:r>
      <w:r>
        <w:rPr>
          <w:rFonts w:ascii="Times New Roman" w:eastAsia="宋体" w:hAnsi="Times New Roman" w:hint="eastAsia"/>
          <w:szCs w:val="21"/>
        </w:rPr>
        <w:t>注册协议。</w:t>
      </w:r>
    </w:p>
    <w:p w14:paraId="0D0C63B5" w14:textId="223EC841" w:rsidR="00B7694B" w:rsidRDefault="004E0935" w:rsidP="007E4384">
      <w:pPr>
        <w:ind w:firstLineChars="200" w:firstLine="420"/>
        <w:rPr>
          <w:rFonts w:ascii="Times New Roman" w:eastAsia="宋体" w:hAnsi="Times New Roman"/>
          <w:szCs w:val="21"/>
        </w:rPr>
      </w:pPr>
      <w:r>
        <w:rPr>
          <w:rFonts w:ascii="Times New Roman" w:eastAsia="宋体" w:hAnsi="Times New Roman" w:hint="eastAsia"/>
          <w:szCs w:val="21"/>
        </w:rPr>
        <w:t>与</w:t>
      </w:r>
      <w:r w:rsidR="00345044" w:rsidRPr="00345044">
        <w:rPr>
          <w:rFonts w:ascii="Times New Roman" w:eastAsia="宋体" w:hAnsi="Times New Roman"/>
          <w:szCs w:val="21"/>
        </w:rPr>
        <w:t>ITU-T G.984.3</w:t>
      </w:r>
      <w:r w:rsidR="00345044">
        <w:rPr>
          <w:rFonts w:ascii="Times New Roman" w:eastAsia="宋体" w:hAnsi="Times New Roman" w:hint="eastAsia"/>
          <w:szCs w:val="21"/>
        </w:rPr>
        <w:t>协议</w:t>
      </w:r>
      <w:r>
        <w:rPr>
          <w:rFonts w:ascii="Times New Roman" w:eastAsia="宋体" w:hAnsi="Times New Roman" w:hint="eastAsia"/>
          <w:szCs w:val="21"/>
        </w:rPr>
        <w:t>相比，本文保留了</w:t>
      </w:r>
      <w:r w:rsidR="009B31C8">
        <w:rPr>
          <w:rFonts w:ascii="Times New Roman" w:eastAsia="宋体" w:hAnsi="Times New Roman" w:hint="eastAsia"/>
          <w:szCs w:val="21"/>
        </w:rPr>
        <w:t>GPON</w:t>
      </w:r>
      <w:r w:rsidR="009B31C8">
        <w:rPr>
          <w:rFonts w:ascii="Times New Roman" w:eastAsia="宋体" w:hAnsi="Times New Roman" w:hint="eastAsia"/>
          <w:szCs w:val="21"/>
        </w:rPr>
        <w:t>中</w:t>
      </w:r>
      <w:r>
        <w:rPr>
          <w:rFonts w:ascii="Times New Roman" w:eastAsia="宋体" w:hAnsi="Times New Roman" w:hint="eastAsia"/>
          <w:szCs w:val="21"/>
        </w:rPr>
        <w:t>ONU</w:t>
      </w:r>
      <w:r>
        <w:rPr>
          <w:rFonts w:ascii="Times New Roman" w:eastAsia="宋体" w:hAnsi="Times New Roman" w:hint="eastAsia"/>
          <w:szCs w:val="21"/>
        </w:rPr>
        <w:t>的</w:t>
      </w:r>
      <w:r>
        <w:rPr>
          <w:rFonts w:ascii="Times New Roman" w:eastAsia="宋体" w:hAnsi="Times New Roman" w:hint="eastAsia"/>
          <w:szCs w:val="21"/>
        </w:rPr>
        <w:t>O1</w:t>
      </w:r>
      <w:r>
        <w:rPr>
          <w:rFonts w:ascii="Times New Roman" w:eastAsia="宋体" w:hAnsi="Times New Roman" w:hint="eastAsia"/>
          <w:szCs w:val="21"/>
        </w:rPr>
        <w:t>初始状态、</w:t>
      </w:r>
      <w:r>
        <w:rPr>
          <w:rFonts w:ascii="Times New Roman" w:eastAsia="宋体" w:hAnsi="Times New Roman" w:hint="eastAsia"/>
          <w:szCs w:val="21"/>
        </w:rPr>
        <w:t>O2</w:t>
      </w:r>
      <w:r>
        <w:rPr>
          <w:rFonts w:ascii="Times New Roman" w:eastAsia="宋体" w:hAnsi="Times New Roman" w:hint="eastAsia"/>
          <w:szCs w:val="21"/>
        </w:rPr>
        <w:t>准备状态、</w:t>
      </w:r>
      <w:r>
        <w:rPr>
          <w:rFonts w:ascii="Times New Roman" w:eastAsia="宋体" w:hAnsi="Times New Roman" w:hint="eastAsia"/>
          <w:szCs w:val="21"/>
        </w:rPr>
        <w:t>O3</w:t>
      </w:r>
      <w:r>
        <w:rPr>
          <w:rFonts w:ascii="Times New Roman" w:eastAsia="宋体" w:hAnsi="Times New Roman" w:hint="eastAsia"/>
          <w:szCs w:val="21"/>
        </w:rPr>
        <w:t>序列码状态、</w:t>
      </w:r>
      <w:r>
        <w:rPr>
          <w:rFonts w:ascii="Times New Roman" w:eastAsia="宋体" w:hAnsi="Times New Roman" w:hint="eastAsia"/>
          <w:szCs w:val="21"/>
        </w:rPr>
        <w:t>O4</w:t>
      </w:r>
      <w:r>
        <w:rPr>
          <w:rFonts w:ascii="Times New Roman" w:eastAsia="宋体" w:hAnsi="Times New Roman" w:hint="eastAsia"/>
          <w:szCs w:val="21"/>
        </w:rPr>
        <w:t>测距状态</w:t>
      </w:r>
      <w:r w:rsidR="009B31C8">
        <w:rPr>
          <w:rFonts w:ascii="Times New Roman" w:eastAsia="宋体" w:hAnsi="Times New Roman" w:hint="eastAsia"/>
          <w:szCs w:val="21"/>
        </w:rPr>
        <w:t>、</w:t>
      </w:r>
      <w:r>
        <w:rPr>
          <w:rFonts w:ascii="Times New Roman" w:eastAsia="宋体" w:hAnsi="Times New Roman" w:hint="eastAsia"/>
          <w:szCs w:val="21"/>
        </w:rPr>
        <w:t>正常工作状态。在</w:t>
      </w:r>
      <w:r>
        <w:rPr>
          <w:rFonts w:ascii="Times New Roman" w:eastAsia="宋体" w:hAnsi="Times New Roman" w:hint="eastAsia"/>
          <w:szCs w:val="21"/>
        </w:rPr>
        <w:t>O4</w:t>
      </w:r>
      <w:r>
        <w:rPr>
          <w:rFonts w:ascii="Times New Roman" w:eastAsia="宋体" w:hAnsi="Times New Roman" w:hint="eastAsia"/>
          <w:szCs w:val="21"/>
        </w:rPr>
        <w:t>测距状态之后，本文新增了</w:t>
      </w:r>
      <w:r>
        <w:rPr>
          <w:rFonts w:ascii="Times New Roman" w:eastAsia="宋体" w:hAnsi="Times New Roman" w:hint="eastAsia"/>
          <w:szCs w:val="21"/>
        </w:rPr>
        <w:t>O5</w:t>
      </w:r>
      <w:r>
        <w:rPr>
          <w:rFonts w:ascii="Times New Roman" w:eastAsia="宋体" w:hAnsi="Times New Roman" w:hint="eastAsia"/>
          <w:szCs w:val="21"/>
        </w:rPr>
        <w:t>侦听状态以及</w:t>
      </w:r>
      <w:r>
        <w:rPr>
          <w:rFonts w:ascii="Times New Roman" w:eastAsia="宋体" w:hAnsi="Times New Roman" w:hint="eastAsia"/>
          <w:szCs w:val="21"/>
        </w:rPr>
        <w:t>O6</w:t>
      </w:r>
      <w:r>
        <w:rPr>
          <w:rFonts w:ascii="Times New Roman" w:eastAsia="宋体" w:hAnsi="Times New Roman" w:hint="eastAsia"/>
          <w:szCs w:val="21"/>
        </w:rPr>
        <w:t>侦听确认状态</w:t>
      </w:r>
      <w:r w:rsidR="00192C82">
        <w:rPr>
          <w:rFonts w:ascii="Times New Roman" w:eastAsia="宋体" w:hAnsi="Times New Roman" w:hint="eastAsia"/>
          <w:szCs w:val="21"/>
        </w:rPr>
        <w:t>实现</w:t>
      </w:r>
      <w:r w:rsidR="00192C82">
        <w:rPr>
          <w:rFonts w:ascii="Times New Roman" w:eastAsia="宋体" w:hAnsi="Times New Roman" w:hint="eastAsia"/>
          <w:szCs w:val="21"/>
        </w:rPr>
        <w:t>OLT</w:t>
      </w:r>
      <w:r w:rsidR="00192C82">
        <w:rPr>
          <w:rFonts w:ascii="Times New Roman" w:eastAsia="宋体" w:hAnsi="Times New Roman" w:hint="eastAsia"/>
          <w:szCs w:val="21"/>
        </w:rPr>
        <w:t>与</w:t>
      </w:r>
      <w:r w:rsidR="00192C82">
        <w:rPr>
          <w:rFonts w:ascii="Times New Roman" w:eastAsia="宋体" w:hAnsi="Times New Roman" w:hint="eastAsia"/>
          <w:szCs w:val="21"/>
        </w:rPr>
        <w:t>ONU</w:t>
      </w:r>
      <w:r w:rsidR="00192C82">
        <w:rPr>
          <w:rFonts w:ascii="Times New Roman" w:eastAsia="宋体" w:hAnsi="Times New Roman" w:hint="eastAsia"/>
          <w:szCs w:val="21"/>
        </w:rPr>
        <w:t>确定</w:t>
      </w:r>
      <w:r w:rsidR="00192C82" w:rsidRPr="00D01B50">
        <w:rPr>
          <w:rFonts w:ascii="Times New Roman" w:eastAsia="宋体" w:hAnsi="Times New Roman"/>
          <w:bCs/>
          <w:kern w:val="0"/>
          <w:szCs w:val="21"/>
        </w:rPr>
        <w:t>通信速率与子载波比特承载方案</w:t>
      </w:r>
      <w:r w:rsidR="00192C82">
        <w:rPr>
          <w:rFonts w:ascii="Times New Roman" w:eastAsia="宋体" w:hAnsi="Times New Roman" w:hint="eastAsia"/>
          <w:bCs/>
          <w:kern w:val="0"/>
          <w:szCs w:val="21"/>
        </w:rPr>
        <w:t>这一步骤</w:t>
      </w:r>
      <w:r w:rsidR="00E12725">
        <w:rPr>
          <w:rFonts w:ascii="Times New Roman" w:eastAsia="宋体" w:hAnsi="Times New Roman" w:hint="eastAsia"/>
          <w:bCs/>
          <w:kern w:val="0"/>
          <w:szCs w:val="21"/>
        </w:rPr>
        <w:t>，随后进入</w:t>
      </w:r>
      <w:r w:rsidR="00E12725">
        <w:rPr>
          <w:rFonts w:ascii="Times New Roman" w:eastAsia="宋体" w:hAnsi="Times New Roman" w:hint="eastAsia"/>
          <w:bCs/>
          <w:kern w:val="0"/>
          <w:szCs w:val="21"/>
        </w:rPr>
        <w:t>O7</w:t>
      </w:r>
      <w:r w:rsidR="00E12725">
        <w:rPr>
          <w:rFonts w:ascii="Times New Roman" w:eastAsia="宋体" w:hAnsi="Times New Roman" w:hint="eastAsia"/>
          <w:bCs/>
          <w:kern w:val="0"/>
          <w:szCs w:val="21"/>
        </w:rPr>
        <w:t>正常工作状态。</w:t>
      </w:r>
    </w:p>
    <w:p w14:paraId="712D99AD" w14:textId="2F18A4E1" w:rsidR="00B41305" w:rsidRDefault="00FC0A14" w:rsidP="007E4384">
      <w:pPr>
        <w:ind w:firstLineChars="200" w:firstLine="420"/>
        <w:rPr>
          <w:rFonts w:ascii="Times New Roman" w:eastAsia="宋体" w:hAnsi="Times New Roman"/>
          <w:szCs w:val="21"/>
        </w:rPr>
      </w:pPr>
      <w:r>
        <w:rPr>
          <w:rFonts w:ascii="Times New Roman" w:eastAsia="宋体" w:hAnsi="Times New Roman" w:hint="eastAsia"/>
          <w:szCs w:val="21"/>
        </w:rPr>
        <w:t>ONU</w:t>
      </w:r>
      <w:r>
        <w:rPr>
          <w:rFonts w:ascii="Times New Roman" w:eastAsia="宋体" w:hAnsi="Times New Roman" w:hint="eastAsia"/>
          <w:szCs w:val="21"/>
        </w:rPr>
        <w:t>在</w:t>
      </w:r>
      <w:r>
        <w:rPr>
          <w:rFonts w:ascii="Times New Roman" w:eastAsia="宋体" w:hAnsi="Times New Roman" w:hint="eastAsia"/>
          <w:szCs w:val="21"/>
        </w:rPr>
        <w:t>O1</w:t>
      </w:r>
      <w:r>
        <w:rPr>
          <w:rFonts w:ascii="Times New Roman" w:eastAsia="宋体" w:hAnsi="Times New Roman" w:hint="eastAsia"/>
          <w:szCs w:val="21"/>
        </w:rPr>
        <w:t>到</w:t>
      </w:r>
      <w:r>
        <w:rPr>
          <w:rFonts w:ascii="Times New Roman" w:eastAsia="宋体" w:hAnsi="Times New Roman" w:hint="eastAsia"/>
          <w:szCs w:val="21"/>
        </w:rPr>
        <w:t>O4</w:t>
      </w:r>
      <w:r>
        <w:rPr>
          <w:rFonts w:ascii="Times New Roman" w:eastAsia="宋体" w:hAnsi="Times New Roman" w:hint="eastAsia"/>
          <w:szCs w:val="21"/>
        </w:rPr>
        <w:t>状态的注册流程如图</w:t>
      </w:r>
      <w:r>
        <w:rPr>
          <w:rFonts w:ascii="Times New Roman" w:eastAsia="宋体" w:hAnsi="Times New Roman" w:hint="eastAsia"/>
          <w:szCs w:val="21"/>
        </w:rPr>
        <w:t>1</w:t>
      </w:r>
      <w:r>
        <w:rPr>
          <w:rFonts w:ascii="Times New Roman" w:eastAsia="宋体" w:hAnsi="Times New Roman" w:hint="eastAsia"/>
          <w:szCs w:val="21"/>
        </w:rPr>
        <w:t>（</w:t>
      </w:r>
      <w:r>
        <w:rPr>
          <w:rFonts w:ascii="Times New Roman" w:eastAsia="宋体" w:hAnsi="Times New Roman" w:hint="eastAsia"/>
          <w:szCs w:val="21"/>
        </w:rPr>
        <w:t>a</w:t>
      </w:r>
      <w:r>
        <w:rPr>
          <w:rFonts w:ascii="Times New Roman" w:eastAsia="宋体" w:hAnsi="Times New Roman" w:hint="eastAsia"/>
          <w:szCs w:val="21"/>
        </w:rPr>
        <w:t>）所示，这一部分</w:t>
      </w:r>
      <w:r w:rsidR="000E7234">
        <w:rPr>
          <w:rFonts w:ascii="Times New Roman" w:eastAsia="宋体" w:hAnsi="Times New Roman" w:hint="eastAsia"/>
          <w:szCs w:val="21"/>
        </w:rPr>
        <w:t>是</w:t>
      </w:r>
      <w:r>
        <w:rPr>
          <w:rFonts w:ascii="Times New Roman" w:eastAsia="宋体" w:hAnsi="Times New Roman" w:hint="eastAsia"/>
          <w:szCs w:val="21"/>
        </w:rPr>
        <w:t>与</w:t>
      </w:r>
      <w:r>
        <w:rPr>
          <w:rFonts w:ascii="Times New Roman" w:eastAsia="宋体" w:hAnsi="Times New Roman" w:hint="eastAsia"/>
          <w:szCs w:val="21"/>
        </w:rPr>
        <w:t>GPON</w:t>
      </w:r>
      <w:r>
        <w:rPr>
          <w:rFonts w:ascii="Times New Roman" w:eastAsia="宋体" w:hAnsi="Times New Roman" w:hint="eastAsia"/>
          <w:szCs w:val="21"/>
        </w:rPr>
        <w:t>注册协议相同</w:t>
      </w:r>
      <w:r w:rsidR="000E7234">
        <w:rPr>
          <w:rFonts w:ascii="Times New Roman" w:eastAsia="宋体" w:hAnsi="Times New Roman" w:hint="eastAsia"/>
          <w:szCs w:val="21"/>
        </w:rPr>
        <w:t>的部分</w:t>
      </w:r>
      <w:r w:rsidR="007B6530">
        <w:rPr>
          <w:rFonts w:ascii="Times New Roman" w:eastAsia="宋体" w:hAnsi="Times New Roman" w:hint="eastAsia"/>
          <w:szCs w:val="21"/>
        </w:rPr>
        <w:t>，保留了</w:t>
      </w:r>
      <w:r w:rsidR="007B6530">
        <w:rPr>
          <w:rFonts w:ascii="Times New Roman" w:eastAsia="宋体" w:hAnsi="Times New Roman" w:hint="eastAsia"/>
          <w:szCs w:val="21"/>
        </w:rPr>
        <w:t>GPON</w:t>
      </w:r>
      <w:r w:rsidR="007B6530">
        <w:rPr>
          <w:rFonts w:ascii="Times New Roman" w:eastAsia="宋体" w:hAnsi="Times New Roman" w:hint="eastAsia"/>
          <w:szCs w:val="21"/>
        </w:rPr>
        <w:t>所使用的多种控制消息</w:t>
      </w:r>
      <w:r w:rsidR="000E7234">
        <w:rPr>
          <w:rFonts w:ascii="Times New Roman" w:eastAsia="宋体" w:hAnsi="Times New Roman" w:hint="eastAsia"/>
          <w:szCs w:val="21"/>
        </w:rPr>
        <w:t>以及交互流程</w:t>
      </w:r>
      <w:r>
        <w:rPr>
          <w:rFonts w:ascii="Times New Roman" w:eastAsia="宋体" w:hAnsi="Times New Roman" w:hint="eastAsia"/>
          <w:szCs w:val="21"/>
        </w:rPr>
        <w:t>。</w:t>
      </w:r>
      <w:r>
        <w:rPr>
          <w:rFonts w:ascii="Times New Roman" w:eastAsia="宋体" w:hAnsi="Times New Roman" w:hint="eastAsia"/>
          <w:szCs w:val="21"/>
        </w:rPr>
        <w:t>ONU</w:t>
      </w:r>
      <w:r>
        <w:rPr>
          <w:rFonts w:ascii="Times New Roman" w:eastAsia="宋体" w:hAnsi="Times New Roman" w:hint="eastAsia"/>
          <w:szCs w:val="21"/>
        </w:rPr>
        <w:t>在刚上电时处于</w:t>
      </w:r>
      <w:r>
        <w:rPr>
          <w:rFonts w:ascii="Times New Roman" w:eastAsia="宋体" w:hAnsi="Times New Roman" w:hint="eastAsia"/>
          <w:szCs w:val="21"/>
        </w:rPr>
        <w:t>O1</w:t>
      </w:r>
      <w:r>
        <w:rPr>
          <w:rFonts w:ascii="Times New Roman" w:eastAsia="宋体" w:hAnsi="Times New Roman" w:hint="eastAsia"/>
          <w:szCs w:val="21"/>
        </w:rPr>
        <w:t>初始状态，在收到连续两帧带有正确</w:t>
      </w:r>
      <w:r w:rsidR="005646BB">
        <w:rPr>
          <w:rFonts w:ascii="Times New Roman" w:eastAsia="宋体" w:hAnsi="Times New Roman" w:hint="eastAsia"/>
          <w:szCs w:val="21"/>
        </w:rPr>
        <w:t>Psync</w:t>
      </w:r>
      <w:r>
        <w:rPr>
          <w:rFonts w:ascii="Times New Roman" w:eastAsia="宋体" w:hAnsi="Times New Roman" w:hint="eastAsia"/>
          <w:szCs w:val="21"/>
        </w:rPr>
        <w:t>同步信号的下行帧时会进入</w:t>
      </w:r>
      <w:r>
        <w:rPr>
          <w:rFonts w:ascii="Times New Roman" w:eastAsia="宋体" w:hAnsi="Times New Roman" w:hint="eastAsia"/>
          <w:szCs w:val="21"/>
        </w:rPr>
        <w:t>O2</w:t>
      </w:r>
      <w:r>
        <w:rPr>
          <w:rFonts w:ascii="Times New Roman" w:eastAsia="宋体" w:hAnsi="Times New Roman" w:hint="eastAsia"/>
          <w:szCs w:val="21"/>
        </w:rPr>
        <w:t>准备状态；在</w:t>
      </w:r>
      <w:r>
        <w:rPr>
          <w:rFonts w:ascii="Times New Roman" w:eastAsia="宋体" w:hAnsi="Times New Roman" w:hint="eastAsia"/>
          <w:szCs w:val="21"/>
        </w:rPr>
        <w:t>O2</w:t>
      </w:r>
      <w:r>
        <w:rPr>
          <w:rFonts w:ascii="Times New Roman" w:eastAsia="宋体" w:hAnsi="Times New Roman" w:hint="eastAsia"/>
          <w:szCs w:val="21"/>
        </w:rPr>
        <w:t>准备状态下，</w:t>
      </w:r>
      <w:r>
        <w:rPr>
          <w:rFonts w:ascii="Times New Roman" w:eastAsia="宋体" w:hAnsi="Times New Roman" w:hint="eastAsia"/>
          <w:szCs w:val="21"/>
        </w:rPr>
        <w:t>ONU</w:t>
      </w:r>
      <w:r>
        <w:rPr>
          <w:rFonts w:ascii="Times New Roman" w:eastAsia="宋体" w:hAnsi="Times New Roman" w:hint="eastAsia"/>
          <w:szCs w:val="21"/>
        </w:rPr>
        <w:t>会等待接收</w:t>
      </w:r>
      <w:r>
        <w:rPr>
          <w:rFonts w:ascii="Times New Roman" w:eastAsia="宋体" w:hAnsi="Times New Roman" w:hint="eastAsia"/>
          <w:szCs w:val="21"/>
        </w:rPr>
        <w:t>OLT</w:t>
      </w:r>
      <w:r>
        <w:rPr>
          <w:rFonts w:ascii="Times New Roman" w:eastAsia="宋体" w:hAnsi="Times New Roman" w:hint="eastAsia"/>
          <w:szCs w:val="21"/>
        </w:rPr>
        <w:t>发送的</w:t>
      </w:r>
      <w:r w:rsidRPr="00FC0A14">
        <w:rPr>
          <w:rFonts w:ascii="Times New Roman" w:eastAsia="宋体" w:hAnsi="Times New Roman" w:hint="eastAsia"/>
          <w:szCs w:val="21"/>
        </w:rPr>
        <w:t>Upstream_Overhead</w:t>
      </w:r>
      <w:r>
        <w:rPr>
          <w:rFonts w:ascii="Times New Roman" w:eastAsia="宋体" w:hAnsi="Times New Roman" w:hint="eastAsia"/>
          <w:szCs w:val="21"/>
        </w:rPr>
        <w:t>消息，这个消息是</w:t>
      </w:r>
      <w:r>
        <w:rPr>
          <w:rFonts w:ascii="Times New Roman" w:eastAsia="宋体" w:hAnsi="Times New Roman" w:hint="eastAsia"/>
          <w:szCs w:val="21"/>
        </w:rPr>
        <w:t>OLT</w:t>
      </w:r>
      <w:r>
        <w:rPr>
          <w:rFonts w:ascii="Times New Roman" w:eastAsia="宋体" w:hAnsi="Times New Roman" w:hint="eastAsia"/>
          <w:szCs w:val="21"/>
        </w:rPr>
        <w:t>定时发送的广播消息，</w:t>
      </w:r>
      <w:r w:rsidR="00AB6569">
        <w:rPr>
          <w:rFonts w:ascii="Times New Roman" w:eastAsia="宋体" w:hAnsi="Times New Roman" w:hint="eastAsia"/>
          <w:szCs w:val="21"/>
        </w:rPr>
        <w:t>该消息</w:t>
      </w:r>
      <w:r>
        <w:rPr>
          <w:rFonts w:ascii="Times New Roman" w:eastAsia="宋体" w:hAnsi="Times New Roman" w:hint="eastAsia"/>
          <w:szCs w:val="21"/>
        </w:rPr>
        <w:t>包含一些工作参数。</w:t>
      </w:r>
      <w:r>
        <w:rPr>
          <w:rFonts w:ascii="Times New Roman" w:eastAsia="宋体" w:hAnsi="Times New Roman" w:hint="eastAsia"/>
          <w:szCs w:val="21"/>
        </w:rPr>
        <w:t>ONU</w:t>
      </w:r>
      <w:r>
        <w:rPr>
          <w:rFonts w:ascii="Times New Roman" w:eastAsia="宋体" w:hAnsi="Times New Roman" w:hint="eastAsia"/>
          <w:szCs w:val="21"/>
        </w:rPr>
        <w:t>根据该消息完成工作参数的配置，并进入到</w:t>
      </w:r>
      <w:r>
        <w:rPr>
          <w:rFonts w:ascii="Times New Roman" w:eastAsia="宋体" w:hAnsi="Times New Roman" w:hint="eastAsia"/>
          <w:szCs w:val="21"/>
        </w:rPr>
        <w:t>O3</w:t>
      </w:r>
      <w:r>
        <w:rPr>
          <w:rFonts w:ascii="Times New Roman" w:eastAsia="宋体" w:hAnsi="Times New Roman" w:hint="eastAsia"/>
          <w:szCs w:val="21"/>
        </w:rPr>
        <w:t>序列码状态；在</w:t>
      </w:r>
      <w:r>
        <w:rPr>
          <w:rFonts w:ascii="Times New Roman" w:eastAsia="宋体" w:hAnsi="Times New Roman" w:hint="eastAsia"/>
          <w:szCs w:val="21"/>
        </w:rPr>
        <w:t>O3</w:t>
      </w:r>
      <w:r>
        <w:rPr>
          <w:rFonts w:ascii="Times New Roman" w:eastAsia="宋体" w:hAnsi="Times New Roman" w:hint="eastAsia"/>
          <w:szCs w:val="21"/>
        </w:rPr>
        <w:t>状态下，</w:t>
      </w:r>
      <w:r w:rsidR="00AB6569">
        <w:rPr>
          <w:rFonts w:ascii="Times New Roman" w:eastAsia="宋体" w:hAnsi="Times New Roman" w:hint="eastAsia"/>
          <w:szCs w:val="21"/>
        </w:rPr>
        <w:t>ONU</w:t>
      </w:r>
      <w:r w:rsidR="00AB6569">
        <w:rPr>
          <w:rFonts w:ascii="Times New Roman" w:eastAsia="宋体" w:hAnsi="Times New Roman" w:hint="eastAsia"/>
          <w:szCs w:val="21"/>
        </w:rPr>
        <w:t>在收到</w:t>
      </w:r>
      <w:r w:rsidR="00AB6569">
        <w:rPr>
          <w:rFonts w:ascii="Times New Roman" w:eastAsia="宋体" w:hAnsi="Times New Roman" w:hint="eastAsia"/>
          <w:szCs w:val="21"/>
        </w:rPr>
        <w:t>OLT</w:t>
      </w:r>
      <w:r w:rsidR="00AB6569">
        <w:rPr>
          <w:rFonts w:ascii="Times New Roman" w:eastAsia="宋体" w:hAnsi="Times New Roman" w:hint="eastAsia"/>
          <w:szCs w:val="21"/>
        </w:rPr>
        <w:t>发送的序列号请求</w:t>
      </w:r>
      <w:r w:rsidR="00AB6569">
        <w:rPr>
          <w:rFonts w:ascii="Times New Roman" w:eastAsia="宋体" w:hAnsi="Times New Roman" w:hint="eastAsia"/>
          <w:szCs w:val="21"/>
        </w:rPr>
        <w:t>SN_Request</w:t>
      </w:r>
      <w:r w:rsidR="00AB6569">
        <w:rPr>
          <w:rFonts w:ascii="Times New Roman" w:eastAsia="宋体" w:hAnsi="Times New Roman" w:hint="eastAsia"/>
          <w:szCs w:val="21"/>
        </w:rPr>
        <w:t>消息后进行响应，</w:t>
      </w:r>
      <w:r w:rsidR="00AB6569">
        <w:rPr>
          <w:rFonts w:ascii="Times New Roman" w:eastAsia="宋体" w:hAnsi="Times New Roman" w:hint="eastAsia"/>
          <w:szCs w:val="21"/>
        </w:rPr>
        <w:t>OLT</w:t>
      </w:r>
      <w:r w:rsidR="00AB6569">
        <w:rPr>
          <w:rFonts w:ascii="Times New Roman" w:eastAsia="宋体" w:hAnsi="Times New Roman" w:hint="eastAsia"/>
          <w:szCs w:val="21"/>
        </w:rPr>
        <w:t>在收到</w:t>
      </w:r>
      <w:r w:rsidR="00AB6569">
        <w:rPr>
          <w:rFonts w:ascii="Times New Roman" w:eastAsia="宋体" w:hAnsi="Times New Roman" w:hint="eastAsia"/>
          <w:szCs w:val="21"/>
        </w:rPr>
        <w:t>ONU</w:t>
      </w:r>
      <w:r w:rsidR="00AB6569">
        <w:rPr>
          <w:rFonts w:ascii="Times New Roman" w:eastAsia="宋体" w:hAnsi="Times New Roman" w:hint="eastAsia"/>
          <w:szCs w:val="21"/>
        </w:rPr>
        <w:t>的响应后会</w:t>
      </w:r>
      <w:r w:rsidR="007F0285">
        <w:rPr>
          <w:rFonts w:ascii="Times New Roman" w:eastAsia="宋体" w:hAnsi="Times New Roman" w:hint="eastAsia"/>
          <w:szCs w:val="21"/>
        </w:rPr>
        <w:t>通过</w:t>
      </w:r>
      <w:r w:rsidR="007F0285">
        <w:rPr>
          <w:rFonts w:ascii="Times New Roman" w:eastAsia="宋体" w:hAnsi="Times New Roman" w:hint="eastAsia"/>
          <w:szCs w:val="21"/>
        </w:rPr>
        <w:t>Assign ONU-ID</w:t>
      </w:r>
      <w:r w:rsidR="007F0285">
        <w:rPr>
          <w:rFonts w:ascii="Times New Roman" w:eastAsia="宋体" w:hAnsi="Times New Roman" w:hint="eastAsia"/>
          <w:szCs w:val="21"/>
        </w:rPr>
        <w:t>消息</w:t>
      </w:r>
      <w:r w:rsidR="00AB6569">
        <w:rPr>
          <w:rFonts w:ascii="Times New Roman" w:eastAsia="宋体" w:hAnsi="Times New Roman" w:hint="eastAsia"/>
          <w:szCs w:val="21"/>
        </w:rPr>
        <w:t>给</w:t>
      </w:r>
      <w:r w:rsidR="00AB6569">
        <w:rPr>
          <w:rFonts w:ascii="Times New Roman" w:eastAsia="宋体" w:hAnsi="Times New Roman" w:hint="eastAsia"/>
          <w:szCs w:val="21"/>
        </w:rPr>
        <w:t>ONU</w:t>
      </w:r>
      <w:r w:rsidR="00AB6569">
        <w:rPr>
          <w:rFonts w:ascii="Times New Roman" w:eastAsia="宋体" w:hAnsi="Times New Roman" w:hint="eastAsia"/>
          <w:szCs w:val="21"/>
        </w:rPr>
        <w:t>分配</w:t>
      </w:r>
      <w:r w:rsidR="00AB6569">
        <w:rPr>
          <w:rFonts w:ascii="Times New Roman" w:eastAsia="宋体" w:hAnsi="Times New Roman" w:hint="eastAsia"/>
          <w:szCs w:val="21"/>
        </w:rPr>
        <w:t>ONU-ID</w:t>
      </w:r>
      <w:r w:rsidR="00AB6569">
        <w:rPr>
          <w:rFonts w:ascii="Times New Roman" w:eastAsia="宋体" w:hAnsi="Times New Roman" w:hint="eastAsia"/>
          <w:szCs w:val="21"/>
        </w:rPr>
        <w:t>，</w:t>
      </w:r>
      <w:r w:rsidR="00AB6569">
        <w:rPr>
          <w:rFonts w:ascii="Times New Roman" w:eastAsia="宋体" w:hAnsi="Times New Roman" w:hint="eastAsia"/>
          <w:szCs w:val="21"/>
        </w:rPr>
        <w:t>ONU</w:t>
      </w:r>
      <w:r w:rsidR="00AB6569">
        <w:rPr>
          <w:rFonts w:ascii="Times New Roman" w:eastAsia="宋体" w:hAnsi="Times New Roman" w:hint="eastAsia"/>
          <w:szCs w:val="21"/>
        </w:rPr>
        <w:t>随后进入到</w:t>
      </w:r>
      <w:r w:rsidR="00AB6569">
        <w:rPr>
          <w:rFonts w:ascii="Times New Roman" w:eastAsia="宋体" w:hAnsi="Times New Roman" w:hint="eastAsia"/>
          <w:szCs w:val="21"/>
        </w:rPr>
        <w:t>O4</w:t>
      </w:r>
      <w:r w:rsidR="00AB6569">
        <w:rPr>
          <w:rFonts w:ascii="Times New Roman" w:eastAsia="宋体" w:hAnsi="Times New Roman" w:hint="eastAsia"/>
          <w:szCs w:val="21"/>
        </w:rPr>
        <w:t>测距状态；在</w:t>
      </w:r>
      <w:r w:rsidR="00AB6569">
        <w:rPr>
          <w:rFonts w:ascii="Times New Roman" w:eastAsia="宋体" w:hAnsi="Times New Roman" w:hint="eastAsia"/>
          <w:szCs w:val="21"/>
        </w:rPr>
        <w:t>O4</w:t>
      </w:r>
      <w:r w:rsidR="00AB6569">
        <w:rPr>
          <w:rFonts w:ascii="Times New Roman" w:eastAsia="宋体" w:hAnsi="Times New Roman" w:hint="eastAsia"/>
          <w:szCs w:val="21"/>
        </w:rPr>
        <w:t>状态下，</w:t>
      </w:r>
      <w:r w:rsidR="00AB6569">
        <w:rPr>
          <w:rFonts w:ascii="Times New Roman" w:eastAsia="宋体" w:hAnsi="Times New Roman" w:hint="eastAsia"/>
          <w:szCs w:val="21"/>
        </w:rPr>
        <w:t>OLT</w:t>
      </w:r>
      <w:r w:rsidR="000648FF">
        <w:rPr>
          <w:rFonts w:ascii="Times New Roman" w:eastAsia="宋体" w:hAnsi="Times New Roman" w:hint="eastAsia"/>
          <w:szCs w:val="21"/>
        </w:rPr>
        <w:t>会给所有工作中的</w:t>
      </w:r>
      <w:r w:rsidR="000648FF">
        <w:rPr>
          <w:rFonts w:ascii="Times New Roman" w:eastAsia="宋体" w:hAnsi="Times New Roman" w:hint="eastAsia"/>
          <w:szCs w:val="21"/>
        </w:rPr>
        <w:t>ONU</w:t>
      </w:r>
      <w:r w:rsidR="000648FF">
        <w:rPr>
          <w:rFonts w:ascii="Times New Roman" w:eastAsia="宋体" w:hAnsi="Times New Roman" w:hint="eastAsia"/>
          <w:szCs w:val="21"/>
        </w:rPr>
        <w:t>开启一个</w:t>
      </w:r>
      <w:r w:rsidR="000648FF">
        <w:rPr>
          <w:rFonts w:ascii="Times New Roman" w:eastAsia="宋体" w:hAnsi="Times New Roman" w:hint="eastAsia"/>
          <w:szCs w:val="21"/>
        </w:rPr>
        <w:t>202</w:t>
      </w:r>
      <w:r w:rsidR="00E0543F" w:rsidRPr="00E0543F">
        <w:rPr>
          <w:rFonts w:ascii="Times New Roman" w:eastAsia="宋体" w:hAnsi="Times New Roman"/>
          <w:szCs w:val="21"/>
        </w:rPr>
        <w:t>μs</w:t>
      </w:r>
      <w:r w:rsidR="000648FF">
        <w:rPr>
          <w:rFonts w:ascii="Times New Roman" w:eastAsia="宋体" w:hAnsi="Times New Roman" w:hint="eastAsia"/>
          <w:szCs w:val="21"/>
        </w:rPr>
        <w:t>的安静窗口</w:t>
      </w:r>
      <w:r w:rsidR="00966C90">
        <w:rPr>
          <w:rFonts w:ascii="Times New Roman" w:eastAsia="宋体" w:hAnsi="Times New Roman" w:hint="eastAsia"/>
          <w:szCs w:val="21"/>
        </w:rPr>
        <w:t>（包含最大</w:t>
      </w:r>
      <w:r w:rsidR="00966C90">
        <w:rPr>
          <w:rFonts w:ascii="Times New Roman" w:eastAsia="宋体" w:hAnsi="Times New Roman" w:hint="eastAsia"/>
          <w:szCs w:val="21"/>
        </w:rPr>
        <w:t>200</w:t>
      </w:r>
      <w:r w:rsidR="00E0543F" w:rsidRPr="00E0543F">
        <w:rPr>
          <w:rFonts w:ascii="Times New Roman" w:eastAsia="宋体" w:hAnsi="Times New Roman"/>
          <w:szCs w:val="21"/>
        </w:rPr>
        <w:t>μs</w:t>
      </w:r>
      <w:r w:rsidR="00966C90">
        <w:rPr>
          <w:rFonts w:ascii="Times New Roman" w:eastAsia="宋体" w:hAnsi="Times New Roman" w:hint="eastAsia"/>
          <w:szCs w:val="21"/>
        </w:rPr>
        <w:t>的传输距离往返时延以及</w:t>
      </w:r>
      <w:r w:rsidR="00966C90">
        <w:rPr>
          <w:rFonts w:ascii="Times New Roman" w:eastAsia="宋体" w:hAnsi="Times New Roman" w:hint="eastAsia"/>
          <w:szCs w:val="21"/>
        </w:rPr>
        <w:t>ONU</w:t>
      </w:r>
      <w:r w:rsidR="00966C90">
        <w:rPr>
          <w:rFonts w:ascii="Times New Roman" w:eastAsia="宋体" w:hAnsi="Times New Roman" w:hint="eastAsia"/>
          <w:szCs w:val="21"/>
        </w:rPr>
        <w:t>的</w:t>
      </w:r>
      <w:r w:rsidR="00966C90">
        <w:rPr>
          <w:rFonts w:ascii="Times New Roman" w:eastAsia="宋体" w:hAnsi="Times New Roman" w:hint="eastAsia"/>
          <w:szCs w:val="21"/>
        </w:rPr>
        <w:t>2</w:t>
      </w:r>
      <w:r w:rsidR="00E0543F" w:rsidRPr="00E0543F">
        <w:rPr>
          <w:rFonts w:ascii="Times New Roman" w:eastAsia="宋体" w:hAnsi="Times New Roman"/>
          <w:szCs w:val="21"/>
        </w:rPr>
        <w:t>μs</w:t>
      </w:r>
      <w:r w:rsidR="00966C90">
        <w:rPr>
          <w:rFonts w:ascii="Times New Roman" w:eastAsia="宋体" w:hAnsi="Times New Roman" w:hint="eastAsia"/>
          <w:szCs w:val="21"/>
        </w:rPr>
        <w:t>响应时间差）</w:t>
      </w:r>
      <w:r w:rsidR="000648FF">
        <w:rPr>
          <w:rFonts w:ascii="Times New Roman" w:eastAsia="宋体" w:hAnsi="Times New Roman" w:hint="eastAsia"/>
          <w:szCs w:val="21"/>
        </w:rPr>
        <w:t>停止上行业务的发送，并给待注册</w:t>
      </w:r>
      <w:r w:rsidR="000648FF">
        <w:rPr>
          <w:rFonts w:ascii="Times New Roman" w:eastAsia="宋体" w:hAnsi="Times New Roman" w:hint="eastAsia"/>
          <w:szCs w:val="21"/>
        </w:rPr>
        <w:t>ONU</w:t>
      </w:r>
      <w:r w:rsidR="000648FF">
        <w:rPr>
          <w:rFonts w:ascii="Times New Roman" w:eastAsia="宋体" w:hAnsi="Times New Roman" w:hint="eastAsia"/>
          <w:szCs w:val="21"/>
        </w:rPr>
        <w:t>发送</w:t>
      </w:r>
      <w:r w:rsidR="007F0285">
        <w:rPr>
          <w:rFonts w:ascii="Times New Roman" w:eastAsia="宋体" w:hAnsi="Times New Roman" w:hint="eastAsia"/>
          <w:szCs w:val="21"/>
        </w:rPr>
        <w:t>Ranging_Request</w:t>
      </w:r>
      <w:r w:rsidR="000648FF">
        <w:rPr>
          <w:rFonts w:ascii="Times New Roman" w:eastAsia="宋体" w:hAnsi="Times New Roman" w:hint="eastAsia"/>
          <w:szCs w:val="21"/>
        </w:rPr>
        <w:t>测距请求。</w:t>
      </w:r>
      <w:r w:rsidR="007B6530">
        <w:rPr>
          <w:rFonts w:ascii="Times New Roman" w:eastAsia="宋体" w:hAnsi="Times New Roman" w:hint="eastAsia"/>
          <w:szCs w:val="21"/>
        </w:rPr>
        <w:t>ONU</w:t>
      </w:r>
      <w:r w:rsidR="007B6530">
        <w:rPr>
          <w:rFonts w:ascii="Times New Roman" w:eastAsia="宋体" w:hAnsi="Times New Roman" w:hint="eastAsia"/>
          <w:szCs w:val="21"/>
        </w:rPr>
        <w:t>收到测距请求后会进行响应，</w:t>
      </w:r>
      <w:r w:rsidR="007B6530">
        <w:rPr>
          <w:rFonts w:ascii="Times New Roman" w:eastAsia="宋体" w:hAnsi="Times New Roman" w:hint="eastAsia"/>
          <w:szCs w:val="21"/>
        </w:rPr>
        <w:t>OLT</w:t>
      </w:r>
      <w:r w:rsidR="007B6530">
        <w:rPr>
          <w:rFonts w:ascii="Times New Roman" w:eastAsia="宋体" w:hAnsi="Times New Roman" w:hint="eastAsia"/>
          <w:szCs w:val="21"/>
        </w:rPr>
        <w:t>在收到测距响应后计算并</w:t>
      </w:r>
      <w:r w:rsidR="002A12CC">
        <w:rPr>
          <w:rFonts w:ascii="Times New Roman" w:eastAsia="宋体" w:hAnsi="Times New Roman" w:hint="eastAsia"/>
          <w:szCs w:val="21"/>
        </w:rPr>
        <w:t>通过</w:t>
      </w:r>
      <w:r w:rsidR="00136CFC">
        <w:rPr>
          <w:rFonts w:ascii="Times New Roman" w:eastAsia="宋体" w:hAnsi="Times New Roman" w:hint="eastAsia"/>
          <w:szCs w:val="21"/>
        </w:rPr>
        <w:t>发送</w:t>
      </w:r>
      <w:r w:rsidR="002A12CC">
        <w:rPr>
          <w:rFonts w:ascii="Times New Roman" w:eastAsia="宋体" w:hAnsi="Times New Roman" w:hint="eastAsia"/>
          <w:szCs w:val="21"/>
        </w:rPr>
        <w:t>Ranging_Time</w:t>
      </w:r>
      <w:r w:rsidR="007B6530">
        <w:rPr>
          <w:rFonts w:ascii="Times New Roman" w:eastAsia="宋体" w:hAnsi="Times New Roman" w:hint="eastAsia"/>
          <w:szCs w:val="21"/>
        </w:rPr>
        <w:t>为该</w:t>
      </w:r>
      <w:r w:rsidR="007B6530">
        <w:rPr>
          <w:rFonts w:ascii="Times New Roman" w:eastAsia="宋体" w:hAnsi="Times New Roman" w:hint="eastAsia"/>
          <w:szCs w:val="21"/>
        </w:rPr>
        <w:t>ONU</w:t>
      </w:r>
      <w:r w:rsidR="007B6530">
        <w:rPr>
          <w:rFonts w:ascii="Times New Roman" w:eastAsia="宋体" w:hAnsi="Times New Roman" w:hint="eastAsia"/>
          <w:szCs w:val="21"/>
        </w:rPr>
        <w:t>分配补偿时延，</w:t>
      </w:r>
      <w:r w:rsidR="007B6530">
        <w:rPr>
          <w:rFonts w:ascii="Times New Roman" w:eastAsia="宋体" w:hAnsi="Times New Roman" w:hint="eastAsia"/>
          <w:szCs w:val="21"/>
        </w:rPr>
        <w:t>ONU</w:t>
      </w:r>
      <w:r w:rsidR="00716A8D">
        <w:rPr>
          <w:rFonts w:ascii="Times New Roman" w:eastAsia="宋体" w:hAnsi="Times New Roman" w:hint="eastAsia"/>
          <w:szCs w:val="21"/>
        </w:rPr>
        <w:t>在收到</w:t>
      </w:r>
      <w:r w:rsidR="00716A8D">
        <w:rPr>
          <w:rFonts w:ascii="Times New Roman" w:eastAsia="宋体" w:hAnsi="Times New Roman" w:hint="eastAsia"/>
          <w:szCs w:val="21"/>
        </w:rPr>
        <w:t>Ranging_Time</w:t>
      </w:r>
      <w:r w:rsidR="0056382E">
        <w:rPr>
          <w:rFonts w:ascii="Times New Roman" w:eastAsia="宋体" w:hAnsi="Times New Roman" w:hint="eastAsia"/>
          <w:szCs w:val="21"/>
        </w:rPr>
        <w:t>消息</w:t>
      </w:r>
      <w:r w:rsidR="00716A8D">
        <w:rPr>
          <w:rFonts w:ascii="Times New Roman" w:eastAsia="宋体" w:hAnsi="Times New Roman" w:hint="eastAsia"/>
          <w:szCs w:val="21"/>
        </w:rPr>
        <w:t>后</w:t>
      </w:r>
      <w:r w:rsidR="00264C56">
        <w:rPr>
          <w:rFonts w:ascii="Times New Roman" w:eastAsia="宋体" w:hAnsi="Times New Roman" w:hint="eastAsia"/>
          <w:szCs w:val="21"/>
        </w:rPr>
        <w:t>跳转进入</w:t>
      </w:r>
      <w:r w:rsidR="00264C56">
        <w:rPr>
          <w:rFonts w:ascii="Times New Roman" w:eastAsia="宋体" w:hAnsi="Times New Roman" w:hint="eastAsia"/>
          <w:szCs w:val="21"/>
        </w:rPr>
        <w:t>O5</w:t>
      </w:r>
      <w:r w:rsidR="007F0285">
        <w:rPr>
          <w:rFonts w:ascii="Times New Roman" w:eastAsia="宋体" w:hAnsi="Times New Roman" w:hint="eastAsia"/>
          <w:szCs w:val="21"/>
        </w:rPr>
        <w:t>侦听</w:t>
      </w:r>
      <w:r w:rsidR="00264C56">
        <w:rPr>
          <w:rFonts w:ascii="Times New Roman" w:eastAsia="宋体" w:hAnsi="Times New Roman" w:hint="eastAsia"/>
          <w:szCs w:val="21"/>
        </w:rPr>
        <w:t>状态。</w:t>
      </w:r>
    </w:p>
    <w:p w14:paraId="30642518" w14:textId="586355AE" w:rsidR="0012192D" w:rsidRDefault="00A82CFD" w:rsidP="00A82CFD">
      <w:pPr>
        <w:ind w:firstLineChars="200" w:firstLine="420"/>
        <w:rPr>
          <w:rFonts w:ascii="Times New Roman" w:eastAsia="宋体" w:hAnsi="Times New Roman"/>
          <w:bCs/>
          <w:kern w:val="0"/>
          <w:szCs w:val="21"/>
        </w:rPr>
      </w:pPr>
      <w:r w:rsidRPr="00A662F6">
        <w:rPr>
          <w:rFonts w:ascii="Times New Roman" w:eastAsia="宋体" w:hAnsi="Times New Roman" w:hint="eastAsia"/>
          <w:bCs/>
          <w:kern w:val="0"/>
          <w:szCs w:val="21"/>
        </w:rPr>
        <w:t>需要注意的是，由于</w:t>
      </w:r>
      <w:r w:rsidRPr="00A662F6">
        <w:rPr>
          <w:rFonts w:ascii="Times New Roman" w:eastAsia="宋体" w:hAnsi="Times New Roman" w:hint="eastAsia"/>
          <w:bCs/>
          <w:kern w:val="0"/>
          <w:szCs w:val="21"/>
        </w:rPr>
        <w:t>OFDM-PON</w:t>
      </w:r>
      <w:r w:rsidRPr="00A662F6">
        <w:rPr>
          <w:rFonts w:ascii="Times New Roman" w:eastAsia="宋体" w:hAnsi="Times New Roman" w:hint="eastAsia"/>
          <w:bCs/>
          <w:kern w:val="0"/>
          <w:szCs w:val="21"/>
        </w:rPr>
        <w:t>中每个子载波有不同的调制格式，不同的调制格式决定了子载波在一次调制过程中能够承载的比特值。我们假设</w:t>
      </w:r>
      <w:r>
        <w:rPr>
          <w:rFonts w:ascii="Times New Roman" w:eastAsia="宋体" w:hAnsi="Times New Roman" w:hint="eastAsia"/>
          <w:bCs/>
          <w:kern w:val="0"/>
          <w:szCs w:val="21"/>
        </w:rPr>
        <w:t>在</w:t>
      </w:r>
      <w:r>
        <w:rPr>
          <w:rFonts w:ascii="Times New Roman" w:eastAsia="宋体" w:hAnsi="Times New Roman" w:hint="eastAsia"/>
          <w:bCs/>
          <w:kern w:val="0"/>
          <w:szCs w:val="21"/>
        </w:rPr>
        <w:t>OFDM-PON</w:t>
      </w:r>
      <w:r>
        <w:rPr>
          <w:rFonts w:ascii="Times New Roman" w:eastAsia="宋体" w:hAnsi="Times New Roman" w:hint="eastAsia"/>
          <w:bCs/>
          <w:kern w:val="0"/>
          <w:szCs w:val="21"/>
        </w:rPr>
        <w:t>系统中共</w:t>
      </w:r>
      <w:r w:rsidR="0012192D">
        <w:rPr>
          <w:rFonts w:ascii="Times New Roman" w:eastAsia="宋体" w:hAnsi="Times New Roman" w:hint="eastAsia"/>
          <w:bCs/>
          <w:kern w:val="0"/>
          <w:szCs w:val="21"/>
        </w:rPr>
        <w:t>有</w:t>
      </w:r>
      <m:oMath>
        <m:r>
          <w:rPr>
            <w:rFonts w:ascii="Cambria Math" w:eastAsia="宋体" w:hAnsi="Cambria Math"/>
            <w:kern w:val="0"/>
            <w:szCs w:val="21"/>
          </w:rPr>
          <m:t>N</m:t>
        </m:r>
      </m:oMath>
      <w:r>
        <w:rPr>
          <w:rFonts w:ascii="Times New Roman" w:eastAsia="宋体" w:hAnsi="Times New Roman" w:hint="eastAsia"/>
          <w:bCs/>
          <w:kern w:val="0"/>
          <w:szCs w:val="21"/>
        </w:rPr>
        <w:t>个子载波，</w:t>
      </w:r>
      <w:r w:rsidRPr="00A662F6">
        <w:rPr>
          <w:rFonts w:ascii="Times New Roman" w:eastAsia="宋体" w:hAnsi="Times New Roman" w:hint="eastAsia"/>
          <w:bCs/>
          <w:kern w:val="0"/>
          <w:szCs w:val="21"/>
        </w:rPr>
        <w:t>每个子载波在一次调制过程中能够承载最多</w:t>
      </w:r>
      <m:oMath>
        <m:r>
          <w:rPr>
            <w:rFonts w:ascii="Cambria Math" w:eastAsia="宋体" w:hAnsi="Cambria Math"/>
            <w:kern w:val="0"/>
            <w:szCs w:val="21"/>
          </w:rPr>
          <m:t>M</m:t>
        </m:r>
      </m:oMath>
      <w:r w:rsidRPr="00A662F6">
        <w:rPr>
          <w:rFonts w:ascii="Times New Roman" w:eastAsia="宋体" w:hAnsi="Times New Roman" w:hint="eastAsia"/>
          <w:bCs/>
          <w:kern w:val="0"/>
          <w:szCs w:val="21"/>
        </w:rPr>
        <w:t>个比特数，对应每个子载波能够使用</w:t>
      </w:r>
      <w:r w:rsidRPr="00A662F6">
        <w:rPr>
          <w:rFonts w:ascii="Times New Roman" w:eastAsia="宋体" w:hAnsi="Times New Roman" w:hint="eastAsia"/>
          <w:bCs/>
          <w:kern w:val="0"/>
          <w:szCs w:val="21"/>
        </w:rPr>
        <w:t xml:space="preserve">BPSK, QPSK, 8-QAM </w:t>
      </w:r>
      <w:r w:rsidRPr="00A662F6">
        <w:rPr>
          <w:rFonts w:ascii="Times New Roman" w:eastAsia="宋体" w:hAnsi="Times New Roman" w:hint="eastAsia"/>
          <w:bCs/>
          <w:kern w:val="0"/>
          <w:szCs w:val="21"/>
        </w:rPr>
        <w:t>到</w:t>
      </w:r>
      <w:r w:rsidRPr="00A662F6">
        <w:rPr>
          <w:rFonts w:ascii="Times New Roman" w:eastAsia="宋体" w:hAnsi="Times New Roman" w:hint="eastAsia"/>
          <w:bCs/>
          <w:kern w:val="0"/>
          <w:szCs w:val="21"/>
        </w:rPr>
        <w:t xml:space="preserve"> </w:t>
      </w:r>
      <m:oMath>
        <m:sSup>
          <m:sSupPr>
            <m:ctrlPr>
              <w:rPr>
                <w:rFonts w:ascii="Cambria Math" w:eastAsia="宋体" w:hAnsi="Cambria Math"/>
                <w:bCs/>
                <w:kern w:val="0"/>
                <w:szCs w:val="21"/>
              </w:rPr>
            </m:ctrlPr>
          </m:sSupPr>
          <m:e>
            <m:r>
              <m:rPr>
                <m:sty m:val="p"/>
              </m:rPr>
              <w:rPr>
                <w:rFonts w:ascii="Cambria Math" w:eastAsia="宋体" w:hAnsi="Cambria Math"/>
                <w:kern w:val="0"/>
                <w:szCs w:val="21"/>
              </w:rPr>
              <m:t>2</m:t>
            </m:r>
          </m:e>
          <m:sup>
            <m:r>
              <w:rPr>
                <w:rFonts w:ascii="Cambria Math" w:eastAsia="宋体" w:hAnsi="Cambria Math"/>
                <w:kern w:val="0"/>
                <w:szCs w:val="21"/>
              </w:rPr>
              <m:t>M</m:t>
            </m:r>
          </m:sup>
        </m:sSup>
      </m:oMath>
      <w:r w:rsidRPr="00A662F6">
        <w:rPr>
          <w:rFonts w:ascii="Times New Roman" w:eastAsia="宋体" w:hAnsi="Times New Roman" w:hint="eastAsia"/>
          <w:bCs/>
          <w:kern w:val="0"/>
          <w:szCs w:val="21"/>
        </w:rPr>
        <w:t>-QAM</w:t>
      </w:r>
      <w:r w:rsidRPr="00A662F6">
        <w:rPr>
          <w:rFonts w:ascii="Times New Roman" w:eastAsia="宋体" w:hAnsi="Times New Roman" w:hint="eastAsia"/>
          <w:bCs/>
          <w:kern w:val="0"/>
          <w:szCs w:val="21"/>
        </w:rPr>
        <w:t>共</w:t>
      </w:r>
      <m:oMath>
        <m:r>
          <w:rPr>
            <w:rFonts w:ascii="Cambria Math" w:eastAsia="宋体" w:hAnsi="Cambria Math"/>
            <w:kern w:val="0"/>
            <w:szCs w:val="21"/>
          </w:rPr>
          <m:t>M</m:t>
        </m:r>
      </m:oMath>
      <w:r w:rsidRPr="00A662F6">
        <w:rPr>
          <w:rFonts w:ascii="Times New Roman" w:eastAsia="宋体" w:hAnsi="Times New Roman" w:hint="eastAsia"/>
          <w:bCs/>
          <w:kern w:val="0"/>
          <w:szCs w:val="21"/>
        </w:rPr>
        <w:t>种调制格式。</w:t>
      </w:r>
      <w:r w:rsidR="0012192D">
        <w:rPr>
          <w:rFonts w:ascii="Times New Roman" w:eastAsia="宋体" w:hAnsi="Times New Roman" w:hint="eastAsia"/>
          <w:bCs/>
          <w:kern w:val="0"/>
          <w:szCs w:val="21"/>
        </w:rPr>
        <w:t>在</w:t>
      </w:r>
      <w:r w:rsidR="0012192D">
        <w:rPr>
          <w:rFonts w:ascii="Times New Roman" w:eastAsia="宋体" w:hAnsi="Times New Roman" w:hint="eastAsia"/>
          <w:bCs/>
          <w:kern w:val="0"/>
          <w:szCs w:val="21"/>
        </w:rPr>
        <w:t>ONU</w:t>
      </w:r>
      <w:r w:rsidR="0012192D">
        <w:rPr>
          <w:rFonts w:ascii="Times New Roman" w:eastAsia="宋体" w:hAnsi="Times New Roman" w:hint="eastAsia"/>
          <w:bCs/>
          <w:kern w:val="0"/>
          <w:szCs w:val="21"/>
        </w:rPr>
        <w:t>进入侦听状态之前，本文约定</w:t>
      </w:r>
      <w:r w:rsidR="0012192D">
        <w:rPr>
          <w:rFonts w:ascii="Times New Roman" w:eastAsia="宋体" w:hAnsi="Times New Roman" w:hint="eastAsia"/>
          <w:bCs/>
          <w:kern w:val="0"/>
          <w:szCs w:val="21"/>
        </w:rPr>
        <w:lastRenderedPageBreak/>
        <w:t>OLT</w:t>
      </w:r>
      <w:r w:rsidR="0012192D">
        <w:rPr>
          <w:rFonts w:ascii="Times New Roman" w:eastAsia="宋体" w:hAnsi="Times New Roman" w:hint="eastAsia"/>
          <w:bCs/>
          <w:kern w:val="0"/>
          <w:szCs w:val="21"/>
        </w:rPr>
        <w:t>与</w:t>
      </w:r>
      <w:r w:rsidR="0012192D">
        <w:rPr>
          <w:rFonts w:ascii="Times New Roman" w:eastAsia="宋体" w:hAnsi="Times New Roman" w:hint="eastAsia"/>
          <w:bCs/>
          <w:kern w:val="0"/>
          <w:szCs w:val="21"/>
        </w:rPr>
        <w:t>ONU</w:t>
      </w:r>
      <w:r w:rsidR="0012192D">
        <w:rPr>
          <w:rFonts w:ascii="Times New Roman" w:eastAsia="宋体" w:hAnsi="Times New Roman" w:hint="eastAsia"/>
          <w:bCs/>
          <w:kern w:val="0"/>
          <w:szCs w:val="21"/>
        </w:rPr>
        <w:t>的交互信息都采用默认</w:t>
      </w:r>
      <w:r w:rsidR="0012192D">
        <w:rPr>
          <w:rFonts w:ascii="Times New Roman" w:eastAsia="宋体" w:hAnsi="Times New Roman" w:hint="eastAsia"/>
          <w:bCs/>
          <w:kern w:val="0"/>
          <w:szCs w:val="21"/>
        </w:rPr>
        <w:t>BPSK</w:t>
      </w:r>
      <w:r w:rsidR="0012192D">
        <w:rPr>
          <w:rFonts w:ascii="Times New Roman" w:eastAsia="宋体" w:hAnsi="Times New Roman" w:hint="eastAsia"/>
          <w:bCs/>
          <w:kern w:val="0"/>
          <w:szCs w:val="21"/>
        </w:rPr>
        <w:t>的调制格式以保证系统能够正常通信。</w:t>
      </w:r>
    </w:p>
    <w:p w14:paraId="70D3425C" w14:textId="16970853" w:rsidR="00520572" w:rsidRDefault="00520572" w:rsidP="007E4384">
      <w:pPr>
        <w:ind w:firstLineChars="200" w:firstLine="420"/>
        <w:rPr>
          <w:rFonts w:ascii="Times New Roman" w:eastAsia="宋体" w:hAnsi="Times New Roman"/>
          <w:szCs w:val="21"/>
        </w:rPr>
      </w:pPr>
      <w:r>
        <w:rPr>
          <w:rFonts w:ascii="Times New Roman" w:eastAsia="宋体" w:hAnsi="Times New Roman" w:hint="eastAsia"/>
          <w:szCs w:val="21"/>
        </w:rPr>
        <w:t>ONU</w:t>
      </w:r>
      <w:r>
        <w:rPr>
          <w:rFonts w:ascii="Times New Roman" w:eastAsia="宋体" w:hAnsi="Times New Roman" w:hint="eastAsia"/>
          <w:szCs w:val="21"/>
        </w:rPr>
        <w:t>在</w:t>
      </w:r>
      <w:r>
        <w:rPr>
          <w:rFonts w:ascii="Times New Roman" w:eastAsia="宋体" w:hAnsi="Times New Roman" w:hint="eastAsia"/>
          <w:szCs w:val="21"/>
        </w:rPr>
        <w:t>O5</w:t>
      </w:r>
      <w:r>
        <w:rPr>
          <w:rFonts w:ascii="Times New Roman" w:eastAsia="宋体" w:hAnsi="Times New Roman" w:hint="eastAsia"/>
          <w:szCs w:val="21"/>
        </w:rPr>
        <w:t>到</w:t>
      </w:r>
      <w:r>
        <w:rPr>
          <w:rFonts w:ascii="Times New Roman" w:eastAsia="宋体" w:hAnsi="Times New Roman" w:hint="eastAsia"/>
          <w:szCs w:val="21"/>
        </w:rPr>
        <w:t>O7</w:t>
      </w:r>
      <w:r>
        <w:rPr>
          <w:rFonts w:ascii="Times New Roman" w:eastAsia="宋体" w:hAnsi="Times New Roman" w:hint="eastAsia"/>
          <w:szCs w:val="21"/>
        </w:rPr>
        <w:t>状态的注册流程如图</w:t>
      </w:r>
      <w:r>
        <w:rPr>
          <w:rFonts w:ascii="Times New Roman" w:eastAsia="宋体" w:hAnsi="Times New Roman" w:hint="eastAsia"/>
          <w:szCs w:val="21"/>
        </w:rPr>
        <w:t>1</w:t>
      </w:r>
      <w:r>
        <w:rPr>
          <w:rFonts w:ascii="Times New Roman" w:eastAsia="宋体" w:hAnsi="Times New Roman" w:hint="eastAsia"/>
          <w:szCs w:val="21"/>
        </w:rPr>
        <w:t>（</w:t>
      </w:r>
      <w:r>
        <w:rPr>
          <w:rFonts w:ascii="Times New Roman" w:eastAsia="宋体" w:hAnsi="Times New Roman" w:hint="eastAsia"/>
          <w:szCs w:val="21"/>
        </w:rPr>
        <w:t>b</w:t>
      </w:r>
      <w:r>
        <w:rPr>
          <w:rFonts w:ascii="Times New Roman" w:eastAsia="宋体" w:hAnsi="Times New Roman" w:hint="eastAsia"/>
          <w:szCs w:val="21"/>
        </w:rPr>
        <w:t>）所示，</w:t>
      </w:r>
      <w:r w:rsidR="00FC7D5A">
        <w:rPr>
          <w:rFonts w:ascii="Times New Roman" w:eastAsia="宋体" w:hAnsi="Times New Roman" w:hint="eastAsia"/>
          <w:szCs w:val="21"/>
        </w:rPr>
        <w:t>这一部分是本文所设计注册协议与传统</w:t>
      </w:r>
      <w:r w:rsidR="00360A27">
        <w:rPr>
          <w:rFonts w:ascii="Times New Roman" w:eastAsia="宋体" w:hAnsi="Times New Roman" w:hint="eastAsia"/>
          <w:szCs w:val="21"/>
        </w:rPr>
        <w:t>GPON</w:t>
      </w:r>
      <w:r w:rsidR="00FC7D5A">
        <w:rPr>
          <w:rFonts w:ascii="Times New Roman" w:eastAsia="宋体" w:hAnsi="Times New Roman" w:hint="eastAsia"/>
          <w:szCs w:val="21"/>
        </w:rPr>
        <w:t>不同的内容，新增了信道侦听过程以及五种控制消息以解决</w:t>
      </w:r>
      <w:r w:rsidR="00FC7D5A">
        <w:rPr>
          <w:rFonts w:ascii="Times New Roman" w:eastAsia="宋体" w:hAnsi="Times New Roman" w:hint="eastAsia"/>
          <w:szCs w:val="21"/>
        </w:rPr>
        <w:t>ONU</w:t>
      </w:r>
      <w:r w:rsidR="00FC7D5A">
        <w:rPr>
          <w:rFonts w:ascii="Times New Roman" w:eastAsia="宋体" w:hAnsi="Times New Roman" w:hint="eastAsia"/>
          <w:szCs w:val="21"/>
        </w:rPr>
        <w:t>的信道差异问题。</w:t>
      </w:r>
      <w:r>
        <w:rPr>
          <w:rFonts w:ascii="Times New Roman" w:eastAsia="宋体" w:hAnsi="Times New Roman" w:hint="eastAsia"/>
          <w:szCs w:val="21"/>
        </w:rPr>
        <w:t>在</w:t>
      </w:r>
      <w:r>
        <w:rPr>
          <w:rFonts w:ascii="Times New Roman" w:eastAsia="宋体" w:hAnsi="Times New Roman" w:hint="eastAsia"/>
          <w:szCs w:val="21"/>
        </w:rPr>
        <w:t>O5</w:t>
      </w:r>
      <w:r>
        <w:rPr>
          <w:rFonts w:ascii="Times New Roman" w:eastAsia="宋体" w:hAnsi="Times New Roman" w:hint="eastAsia"/>
          <w:szCs w:val="21"/>
        </w:rPr>
        <w:t>状态下，</w:t>
      </w:r>
      <w:r>
        <w:rPr>
          <w:rFonts w:ascii="Times New Roman" w:eastAsia="宋体" w:hAnsi="Times New Roman" w:hint="eastAsia"/>
          <w:szCs w:val="21"/>
        </w:rPr>
        <w:t>ONU</w:t>
      </w:r>
      <w:r>
        <w:rPr>
          <w:rFonts w:ascii="Times New Roman" w:eastAsia="宋体" w:hAnsi="Times New Roman" w:hint="eastAsia"/>
          <w:szCs w:val="21"/>
        </w:rPr>
        <w:t>与</w:t>
      </w:r>
      <w:r>
        <w:rPr>
          <w:rFonts w:ascii="Times New Roman" w:eastAsia="宋体" w:hAnsi="Times New Roman" w:hint="eastAsia"/>
          <w:szCs w:val="21"/>
        </w:rPr>
        <w:t>OLT</w:t>
      </w:r>
      <w:r>
        <w:rPr>
          <w:rFonts w:ascii="Times New Roman" w:eastAsia="宋体" w:hAnsi="Times New Roman" w:hint="eastAsia"/>
          <w:szCs w:val="21"/>
        </w:rPr>
        <w:t>通过一系列控制信息的交互以测试</w:t>
      </w:r>
      <w:r>
        <w:rPr>
          <w:rFonts w:ascii="Times New Roman" w:eastAsia="宋体" w:hAnsi="Times New Roman" w:hint="eastAsia"/>
          <w:szCs w:val="21"/>
        </w:rPr>
        <w:t>ONU</w:t>
      </w:r>
      <w:r>
        <w:rPr>
          <w:rFonts w:ascii="Times New Roman" w:eastAsia="宋体" w:hAnsi="Times New Roman" w:hint="eastAsia"/>
          <w:szCs w:val="21"/>
        </w:rPr>
        <w:t>的最佳通信速率以及对应的子载波承载方案。</w:t>
      </w:r>
      <w:r w:rsidRPr="00520572">
        <w:rPr>
          <w:rFonts w:ascii="Times New Roman" w:eastAsia="宋体" w:hAnsi="Times New Roman" w:hint="eastAsia"/>
          <w:szCs w:val="21"/>
        </w:rPr>
        <w:t>在测试完成后，</w:t>
      </w:r>
      <w:r w:rsidRPr="00520572">
        <w:rPr>
          <w:rFonts w:ascii="Times New Roman" w:eastAsia="宋体" w:hAnsi="Times New Roman" w:hint="eastAsia"/>
          <w:szCs w:val="21"/>
        </w:rPr>
        <w:t>ONU</w:t>
      </w:r>
      <w:r w:rsidRPr="00520572">
        <w:rPr>
          <w:rFonts w:ascii="Times New Roman" w:eastAsia="宋体" w:hAnsi="Times New Roman" w:hint="eastAsia"/>
          <w:szCs w:val="21"/>
        </w:rPr>
        <w:t>进入</w:t>
      </w:r>
      <w:r w:rsidRPr="00520572">
        <w:rPr>
          <w:rFonts w:ascii="Times New Roman" w:eastAsia="宋体" w:hAnsi="Times New Roman" w:hint="eastAsia"/>
          <w:szCs w:val="21"/>
        </w:rPr>
        <w:t>O6</w:t>
      </w:r>
      <w:r w:rsidRPr="00520572">
        <w:rPr>
          <w:rFonts w:ascii="Times New Roman" w:eastAsia="宋体" w:hAnsi="Times New Roman" w:hint="eastAsia"/>
          <w:szCs w:val="21"/>
        </w:rPr>
        <w:t>侦听确认状态以确认测试的结果是否正确，最后就是</w:t>
      </w:r>
      <w:r w:rsidRPr="00520572">
        <w:rPr>
          <w:rFonts w:ascii="Times New Roman" w:eastAsia="宋体" w:hAnsi="Times New Roman" w:hint="eastAsia"/>
          <w:szCs w:val="21"/>
        </w:rPr>
        <w:t>O7</w:t>
      </w:r>
      <w:r w:rsidRPr="00520572">
        <w:rPr>
          <w:rFonts w:ascii="Times New Roman" w:eastAsia="宋体" w:hAnsi="Times New Roman" w:hint="eastAsia"/>
          <w:szCs w:val="21"/>
        </w:rPr>
        <w:t>正常工作状态。</w:t>
      </w:r>
      <w:r w:rsidR="009C6F24">
        <w:rPr>
          <w:rFonts w:ascii="Times New Roman" w:eastAsia="宋体" w:hAnsi="Times New Roman" w:hint="eastAsia"/>
          <w:szCs w:val="21"/>
        </w:rPr>
        <w:t>信道侦听过程以</w:t>
      </w:r>
      <w:r w:rsidR="009C6F24" w:rsidRPr="008658E3">
        <w:rPr>
          <w:rFonts w:ascii="Times New Roman" w:eastAsia="宋体" w:hAnsi="Times New Roman" w:hint="eastAsia"/>
          <w:szCs w:val="21"/>
        </w:rPr>
        <w:t>及新增</w:t>
      </w:r>
      <w:r w:rsidR="00604B33" w:rsidRPr="008658E3">
        <w:rPr>
          <w:rFonts w:ascii="Times New Roman" w:eastAsia="宋体" w:hAnsi="Times New Roman" w:hint="eastAsia"/>
          <w:szCs w:val="21"/>
        </w:rPr>
        <w:t>的</w:t>
      </w:r>
      <w:r w:rsidR="009C6F24" w:rsidRPr="008658E3">
        <w:rPr>
          <w:rFonts w:ascii="Times New Roman" w:eastAsia="宋体" w:hAnsi="Times New Roman" w:hint="eastAsia"/>
          <w:szCs w:val="21"/>
        </w:rPr>
        <w:t>控制消息</w:t>
      </w:r>
      <w:r w:rsidR="009C6F24">
        <w:rPr>
          <w:rFonts w:ascii="Times New Roman" w:eastAsia="宋体" w:hAnsi="Times New Roman" w:hint="eastAsia"/>
          <w:szCs w:val="21"/>
        </w:rPr>
        <w:t>具体</w:t>
      </w:r>
      <w:r w:rsidRPr="00520572">
        <w:rPr>
          <w:rFonts w:ascii="Times New Roman" w:eastAsia="宋体" w:hAnsi="Times New Roman" w:hint="eastAsia"/>
          <w:szCs w:val="21"/>
        </w:rPr>
        <w:t>见</w:t>
      </w:r>
      <w:r w:rsidRPr="00520572">
        <w:rPr>
          <w:rFonts w:ascii="Times New Roman" w:eastAsia="宋体" w:hAnsi="Times New Roman" w:hint="eastAsia"/>
          <w:szCs w:val="21"/>
        </w:rPr>
        <w:t>1.2</w:t>
      </w:r>
      <w:r w:rsidRPr="00520572">
        <w:rPr>
          <w:rFonts w:ascii="Times New Roman" w:eastAsia="宋体" w:hAnsi="Times New Roman" w:hint="eastAsia"/>
          <w:szCs w:val="21"/>
        </w:rPr>
        <w:t>节</w:t>
      </w:r>
      <w:r w:rsidR="00073D95">
        <w:rPr>
          <w:rFonts w:ascii="Times New Roman" w:eastAsia="宋体" w:hAnsi="Times New Roman" w:hint="eastAsia"/>
          <w:szCs w:val="21"/>
        </w:rPr>
        <w:t>与</w:t>
      </w:r>
      <w:r w:rsidR="00073D95">
        <w:rPr>
          <w:rFonts w:ascii="Times New Roman" w:eastAsia="宋体" w:hAnsi="Times New Roman" w:hint="eastAsia"/>
          <w:szCs w:val="21"/>
        </w:rPr>
        <w:t>1.3</w:t>
      </w:r>
      <w:r w:rsidR="00073D95">
        <w:rPr>
          <w:rFonts w:ascii="Times New Roman" w:eastAsia="宋体" w:hAnsi="Times New Roman" w:hint="eastAsia"/>
          <w:szCs w:val="21"/>
        </w:rPr>
        <w:t>节</w:t>
      </w:r>
      <w:r w:rsidRPr="00520572">
        <w:rPr>
          <w:rFonts w:ascii="Times New Roman" w:eastAsia="宋体" w:hAnsi="Times New Roman" w:hint="eastAsia"/>
          <w:szCs w:val="21"/>
        </w:rPr>
        <w:t>。</w:t>
      </w:r>
    </w:p>
    <w:p w14:paraId="7E3A1DA1" w14:textId="789E6D0B" w:rsidR="00E3715D" w:rsidRDefault="00BA0BEF" w:rsidP="004116B2">
      <w:pPr>
        <w:jc w:val="center"/>
      </w:pPr>
      <w:r>
        <w:rPr>
          <w:rFonts w:hint="eastAsia"/>
        </w:rPr>
        <w:object w:dxaOrig="5986" w:dyaOrig="4860" w14:anchorId="435FDF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1pt;height:157.25pt;mso-position-horizontal:absolute;mso-position-horizontal-relative:text;mso-position-vertical:absolute;mso-position-vertical-relative:text" o:ole="">
            <v:imagedata r:id="rId8" o:title=""/>
          </v:shape>
          <o:OLEObject Type="Embed" ProgID="Visio.Drawing.15" ShapeID="_x0000_i1025" DrawAspect="Content" ObjectID="_1838873521" r:id="rId9"/>
        </w:object>
      </w:r>
      <w:r w:rsidR="00776E35" w:rsidRPr="00776E35">
        <w:rPr>
          <w:rFonts w:hint="eastAsia"/>
        </w:rPr>
        <w:t xml:space="preserve"> </w:t>
      </w:r>
      <w:r>
        <w:rPr>
          <w:rFonts w:hint="eastAsia"/>
        </w:rPr>
        <w:object w:dxaOrig="5535" w:dyaOrig="4141" w14:anchorId="3CD94799">
          <v:shape id="_x0000_i1026" type="#_x0000_t75" style="width:207.95pt;height:155.5pt;mso-position-horizontal:absolute;mso-position-horizontal-relative:text;mso-position-vertical:absolute;mso-position-vertical-relative:text" o:ole="">
            <v:imagedata r:id="rId10" o:title=""/>
          </v:shape>
          <o:OLEObject Type="Embed" ProgID="Visio.Drawing.15" ShapeID="_x0000_i1026" DrawAspect="Content" ObjectID="_1838873522" r:id="rId11"/>
        </w:object>
      </w:r>
    </w:p>
    <w:p w14:paraId="79055614" w14:textId="12E03256" w:rsidR="00F9614A" w:rsidRPr="00F9614A" w:rsidRDefault="00F9614A" w:rsidP="00F9614A">
      <w:pPr>
        <w:jc w:val="left"/>
        <w:rPr>
          <w:rFonts w:ascii="Times New Roman" w:eastAsia="宋体" w:hAnsi="Times New Roman"/>
          <w:b/>
          <w:sz w:val="15"/>
          <w:szCs w:val="15"/>
        </w:rPr>
      </w:pPr>
      <w:r w:rsidRPr="00F9614A">
        <w:rPr>
          <w:rFonts w:ascii="Times New Roman" w:eastAsia="宋体" w:hAnsi="Times New Roman" w:hint="eastAsia"/>
          <w:b/>
          <w:sz w:val="15"/>
          <w:szCs w:val="15"/>
        </w:rPr>
        <w:t xml:space="preserve">                </w:t>
      </w:r>
      <w:r>
        <w:rPr>
          <w:rFonts w:ascii="Times New Roman" w:eastAsia="宋体" w:hAnsi="Times New Roman" w:hint="eastAsia"/>
          <w:b/>
          <w:sz w:val="15"/>
          <w:szCs w:val="15"/>
        </w:rPr>
        <w:t>（</w:t>
      </w:r>
      <w:r>
        <w:rPr>
          <w:rFonts w:ascii="Times New Roman" w:eastAsia="宋体" w:hAnsi="Times New Roman" w:hint="eastAsia"/>
          <w:b/>
          <w:sz w:val="15"/>
          <w:szCs w:val="15"/>
        </w:rPr>
        <w:t>a</w:t>
      </w:r>
      <w:r>
        <w:rPr>
          <w:rFonts w:ascii="Times New Roman" w:eastAsia="宋体" w:hAnsi="Times New Roman" w:hint="eastAsia"/>
          <w:b/>
          <w:sz w:val="15"/>
          <w:szCs w:val="15"/>
        </w:rPr>
        <w:t>）</w:t>
      </w:r>
      <w:r w:rsidR="006B0891" w:rsidRPr="000C2B4A">
        <w:rPr>
          <w:rFonts w:ascii="Times New Roman" w:eastAsia="宋体" w:hAnsi="Times New Roman" w:hint="eastAsia"/>
          <w:b/>
          <w:sz w:val="15"/>
          <w:szCs w:val="15"/>
        </w:rPr>
        <w:t>O1</w:t>
      </w:r>
      <w:r w:rsidR="006B0891" w:rsidRPr="000C2B4A">
        <w:rPr>
          <w:rFonts w:ascii="Times New Roman" w:eastAsia="宋体" w:hAnsi="Times New Roman" w:hint="eastAsia"/>
          <w:b/>
          <w:sz w:val="15"/>
          <w:szCs w:val="15"/>
        </w:rPr>
        <w:t>到</w:t>
      </w:r>
      <w:r w:rsidR="006B0891" w:rsidRPr="000C2B4A">
        <w:rPr>
          <w:rFonts w:ascii="Times New Roman" w:eastAsia="宋体" w:hAnsi="Times New Roman" w:hint="eastAsia"/>
          <w:b/>
          <w:sz w:val="15"/>
          <w:szCs w:val="15"/>
        </w:rPr>
        <w:t>O4</w:t>
      </w:r>
      <w:r w:rsidR="006B0891" w:rsidRPr="000C2B4A">
        <w:rPr>
          <w:rFonts w:ascii="Times New Roman" w:eastAsia="宋体" w:hAnsi="Times New Roman" w:hint="eastAsia"/>
          <w:b/>
          <w:sz w:val="15"/>
          <w:szCs w:val="15"/>
        </w:rPr>
        <w:t>注册流程图</w:t>
      </w:r>
      <w:r w:rsidR="006B0891" w:rsidRPr="000C2B4A">
        <w:rPr>
          <w:rFonts w:ascii="Times New Roman" w:eastAsia="宋体" w:hAnsi="Times New Roman" w:hint="eastAsia"/>
          <w:b/>
          <w:sz w:val="15"/>
          <w:szCs w:val="15"/>
        </w:rPr>
        <w:t xml:space="preserve"> </w:t>
      </w:r>
      <w:r w:rsidRPr="00F9614A">
        <w:rPr>
          <w:rFonts w:ascii="Times New Roman" w:eastAsia="宋体" w:hAnsi="Times New Roman" w:hint="eastAsia"/>
          <w:b/>
          <w:sz w:val="15"/>
          <w:szCs w:val="15"/>
        </w:rPr>
        <w:t xml:space="preserve">        </w:t>
      </w:r>
      <w:r>
        <w:rPr>
          <w:rFonts w:ascii="Times New Roman" w:eastAsia="宋体" w:hAnsi="Times New Roman" w:hint="eastAsia"/>
          <w:b/>
          <w:sz w:val="15"/>
          <w:szCs w:val="15"/>
        </w:rPr>
        <w:t xml:space="preserve">                </w:t>
      </w:r>
      <w:r w:rsidR="006B0891">
        <w:rPr>
          <w:rFonts w:ascii="Times New Roman" w:eastAsia="宋体" w:hAnsi="Times New Roman" w:hint="eastAsia"/>
          <w:b/>
          <w:sz w:val="15"/>
          <w:szCs w:val="15"/>
        </w:rPr>
        <w:t xml:space="preserve">   </w:t>
      </w:r>
      <w:r w:rsidR="00781C86">
        <w:rPr>
          <w:rFonts w:ascii="Times New Roman" w:eastAsia="宋体" w:hAnsi="Times New Roman" w:hint="eastAsia"/>
          <w:b/>
          <w:sz w:val="15"/>
          <w:szCs w:val="15"/>
        </w:rPr>
        <w:t xml:space="preserve"> </w:t>
      </w:r>
      <w:r>
        <w:rPr>
          <w:rFonts w:ascii="Times New Roman" w:eastAsia="宋体" w:hAnsi="Times New Roman" w:hint="eastAsia"/>
          <w:b/>
          <w:sz w:val="15"/>
          <w:szCs w:val="15"/>
        </w:rPr>
        <w:t>（</w:t>
      </w:r>
      <w:r>
        <w:rPr>
          <w:rFonts w:ascii="Times New Roman" w:eastAsia="宋体" w:hAnsi="Times New Roman" w:hint="eastAsia"/>
          <w:b/>
          <w:sz w:val="15"/>
          <w:szCs w:val="15"/>
        </w:rPr>
        <w:t>b</w:t>
      </w:r>
      <w:r>
        <w:rPr>
          <w:rFonts w:ascii="Times New Roman" w:eastAsia="宋体" w:hAnsi="Times New Roman" w:hint="eastAsia"/>
          <w:b/>
          <w:sz w:val="15"/>
          <w:szCs w:val="15"/>
        </w:rPr>
        <w:t>）</w:t>
      </w:r>
      <w:r w:rsidR="006B0891" w:rsidRPr="000C2B4A">
        <w:rPr>
          <w:rFonts w:ascii="Times New Roman" w:eastAsia="宋体" w:hAnsi="Times New Roman" w:hint="eastAsia"/>
          <w:b/>
          <w:sz w:val="15"/>
          <w:szCs w:val="15"/>
        </w:rPr>
        <w:t>信道侦听过程流程图</w:t>
      </w:r>
    </w:p>
    <w:p w14:paraId="25A106C7" w14:textId="77777777" w:rsidR="003D1E8A" w:rsidRDefault="003F7CB0" w:rsidP="003F7CB0">
      <w:pPr>
        <w:jc w:val="center"/>
        <w:rPr>
          <w:rFonts w:ascii="Times New Roman" w:eastAsia="宋体" w:hAnsi="Times New Roman"/>
          <w:b/>
          <w:sz w:val="15"/>
          <w:szCs w:val="15"/>
        </w:rPr>
      </w:pPr>
      <w:r w:rsidRPr="00DB5405">
        <w:rPr>
          <w:rFonts w:ascii="Times New Roman" w:eastAsia="宋体" w:hAnsi="Times New Roman" w:hint="eastAsia"/>
          <w:b/>
          <w:sz w:val="15"/>
          <w:szCs w:val="15"/>
        </w:rPr>
        <w:t>图</w:t>
      </w:r>
      <w:r w:rsidRPr="00DB5405">
        <w:rPr>
          <w:rFonts w:ascii="Times New Roman" w:eastAsia="宋体" w:hAnsi="Times New Roman" w:hint="eastAsia"/>
          <w:b/>
          <w:sz w:val="15"/>
          <w:szCs w:val="15"/>
        </w:rPr>
        <w:t xml:space="preserve">1 </w:t>
      </w:r>
      <w:r w:rsidRPr="003F7CB0">
        <w:rPr>
          <w:rFonts w:ascii="Times New Roman" w:eastAsia="宋体" w:hAnsi="Times New Roman" w:hint="eastAsia"/>
          <w:b/>
          <w:sz w:val="15"/>
          <w:szCs w:val="15"/>
        </w:rPr>
        <w:t>OFDM-PON MAC</w:t>
      </w:r>
      <w:r w:rsidRPr="003F7CB0">
        <w:rPr>
          <w:rFonts w:ascii="Times New Roman" w:eastAsia="宋体" w:hAnsi="Times New Roman" w:hint="eastAsia"/>
          <w:b/>
          <w:sz w:val="15"/>
          <w:szCs w:val="15"/>
        </w:rPr>
        <w:t>注册协议整体流程图</w:t>
      </w:r>
      <w:r w:rsidR="00F951D9">
        <w:rPr>
          <w:rFonts w:ascii="Times New Roman" w:eastAsia="宋体" w:hAnsi="Times New Roman" w:hint="eastAsia"/>
          <w:b/>
          <w:sz w:val="15"/>
          <w:szCs w:val="15"/>
        </w:rPr>
        <w:t xml:space="preserve"> </w:t>
      </w:r>
    </w:p>
    <w:p w14:paraId="5DD9FB9E" w14:textId="359037AB" w:rsidR="00E3715D" w:rsidRDefault="00E3715D" w:rsidP="00E3715D">
      <w:pPr>
        <w:rPr>
          <w:rFonts w:ascii="Times New Roman" w:eastAsia="黑体" w:hAnsi="Times New Roman"/>
          <w:b/>
          <w:szCs w:val="21"/>
        </w:rPr>
      </w:pPr>
      <w:r>
        <w:rPr>
          <w:rFonts w:ascii="Times New Roman" w:eastAsia="宋体" w:hAnsi="Times New Roman" w:hint="eastAsia"/>
          <w:b/>
          <w:szCs w:val="21"/>
        </w:rPr>
        <w:t>1</w:t>
      </w:r>
      <w:r w:rsidRPr="00F31BA5">
        <w:rPr>
          <w:rFonts w:ascii="Times New Roman" w:eastAsia="宋体" w:hAnsi="Times New Roman"/>
          <w:b/>
          <w:szCs w:val="21"/>
        </w:rPr>
        <w:t>.</w:t>
      </w:r>
      <w:r>
        <w:rPr>
          <w:rFonts w:ascii="Times New Roman" w:eastAsia="宋体" w:hAnsi="Times New Roman" w:hint="eastAsia"/>
          <w:b/>
          <w:szCs w:val="21"/>
        </w:rPr>
        <w:t xml:space="preserve">2 </w:t>
      </w:r>
      <w:r>
        <w:rPr>
          <w:rFonts w:ascii="Times New Roman" w:eastAsia="黑体" w:hAnsi="Times New Roman" w:hint="eastAsia"/>
          <w:b/>
          <w:szCs w:val="21"/>
        </w:rPr>
        <w:t>信道侦听过程</w:t>
      </w:r>
    </w:p>
    <w:p w14:paraId="02E04B71" w14:textId="7AB15885" w:rsidR="00897AA1" w:rsidRDefault="006B3FF9" w:rsidP="006D09B4">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信道侦听过程是本文</w:t>
      </w:r>
      <w:r w:rsidR="00684FAB">
        <w:rPr>
          <w:rFonts w:ascii="Times New Roman" w:eastAsia="宋体" w:hAnsi="Times New Roman" w:hint="eastAsia"/>
          <w:bCs/>
          <w:kern w:val="0"/>
          <w:szCs w:val="21"/>
        </w:rPr>
        <w:t>新增的注册流程步骤以实现</w:t>
      </w:r>
      <w:r w:rsidR="00684FAB">
        <w:rPr>
          <w:rFonts w:ascii="Times New Roman" w:eastAsia="宋体" w:hAnsi="Times New Roman" w:hint="eastAsia"/>
          <w:bCs/>
          <w:kern w:val="0"/>
          <w:szCs w:val="21"/>
        </w:rPr>
        <w:t>OLT</w:t>
      </w:r>
      <w:r w:rsidR="00684FAB">
        <w:rPr>
          <w:rFonts w:ascii="Times New Roman" w:eastAsia="宋体" w:hAnsi="Times New Roman" w:hint="eastAsia"/>
          <w:bCs/>
          <w:kern w:val="0"/>
          <w:szCs w:val="21"/>
        </w:rPr>
        <w:t>与</w:t>
      </w:r>
      <w:r w:rsidR="00684FAB">
        <w:rPr>
          <w:rFonts w:ascii="Times New Roman" w:eastAsia="宋体" w:hAnsi="Times New Roman" w:hint="eastAsia"/>
          <w:bCs/>
          <w:kern w:val="0"/>
          <w:szCs w:val="21"/>
        </w:rPr>
        <w:t>ONU</w:t>
      </w:r>
      <w:r w:rsidR="00684FAB">
        <w:rPr>
          <w:rFonts w:ascii="Times New Roman" w:eastAsia="宋体" w:hAnsi="Times New Roman" w:hint="eastAsia"/>
          <w:bCs/>
          <w:kern w:val="0"/>
          <w:szCs w:val="21"/>
        </w:rPr>
        <w:t>确认待注册</w:t>
      </w:r>
      <w:r w:rsidR="00684FAB">
        <w:rPr>
          <w:rFonts w:ascii="Times New Roman" w:eastAsia="宋体" w:hAnsi="Times New Roman" w:hint="eastAsia"/>
          <w:bCs/>
          <w:kern w:val="0"/>
          <w:szCs w:val="21"/>
        </w:rPr>
        <w:t>ONU</w:t>
      </w:r>
      <w:r w:rsidR="00684FAB">
        <w:rPr>
          <w:rFonts w:ascii="Times New Roman" w:eastAsia="宋体" w:hAnsi="Times New Roman" w:hint="eastAsia"/>
          <w:bCs/>
          <w:kern w:val="0"/>
          <w:szCs w:val="21"/>
        </w:rPr>
        <w:t>的最佳通信速率以及对应的子载波承载方案</w:t>
      </w:r>
      <w:r w:rsidR="000C2B4A">
        <w:rPr>
          <w:rFonts w:ascii="Times New Roman" w:eastAsia="宋体" w:hAnsi="Times New Roman" w:hint="eastAsia"/>
          <w:bCs/>
          <w:kern w:val="0"/>
          <w:szCs w:val="21"/>
        </w:rPr>
        <w:t>。</w:t>
      </w:r>
      <w:r w:rsidR="00D651E6">
        <w:rPr>
          <w:rFonts w:ascii="Times New Roman" w:eastAsia="宋体" w:hAnsi="Times New Roman" w:hint="eastAsia"/>
          <w:bCs/>
          <w:kern w:val="0"/>
          <w:szCs w:val="21"/>
        </w:rPr>
        <w:t>这个过程的流程图如图</w:t>
      </w:r>
      <w:r w:rsidR="00D651E6">
        <w:rPr>
          <w:rFonts w:ascii="Times New Roman" w:eastAsia="宋体" w:hAnsi="Times New Roman" w:hint="eastAsia"/>
          <w:bCs/>
          <w:kern w:val="0"/>
          <w:szCs w:val="21"/>
        </w:rPr>
        <w:t>1</w:t>
      </w:r>
      <w:r w:rsidR="00D651E6">
        <w:rPr>
          <w:rFonts w:ascii="Times New Roman" w:eastAsia="宋体" w:hAnsi="Times New Roman" w:hint="eastAsia"/>
          <w:bCs/>
          <w:kern w:val="0"/>
          <w:szCs w:val="21"/>
        </w:rPr>
        <w:t>（</w:t>
      </w:r>
      <w:r w:rsidR="00D651E6">
        <w:rPr>
          <w:rFonts w:ascii="Times New Roman" w:eastAsia="宋体" w:hAnsi="Times New Roman" w:hint="eastAsia"/>
          <w:bCs/>
          <w:kern w:val="0"/>
          <w:szCs w:val="21"/>
        </w:rPr>
        <w:t>b</w:t>
      </w:r>
      <w:r w:rsidR="00D651E6">
        <w:rPr>
          <w:rFonts w:ascii="Times New Roman" w:eastAsia="宋体" w:hAnsi="Times New Roman" w:hint="eastAsia"/>
          <w:bCs/>
          <w:kern w:val="0"/>
          <w:szCs w:val="21"/>
        </w:rPr>
        <w:t>）所示，我们将信道侦听过程增加在了测距过程之后，并</w:t>
      </w:r>
      <w:r w:rsidR="00910A2D">
        <w:rPr>
          <w:rFonts w:ascii="Times New Roman" w:eastAsia="宋体" w:hAnsi="Times New Roman" w:hint="eastAsia"/>
          <w:bCs/>
          <w:kern w:val="0"/>
          <w:szCs w:val="21"/>
        </w:rPr>
        <w:t>由</w:t>
      </w:r>
      <w:r w:rsidR="00D651E6">
        <w:rPr>
          <w:rFonts w:ascii="Times New Roman" w:eastAsia="宋体" w:hAnsi="Times New Roman" w:hint="eastAsia"/>
          <w:bCs/>
          <w:kern w:val="0"/>
          <w:szCs w:val="21"/>
        </w:rPr>
        <w:t>ONU</w:t>
      </w:r>
      <w:r w:rsidR="00D651E6">
        <w:rPr>
          <w:rFonts w:ascii="Times New Roman" w:eastAsia="宋体" w:hAnsi="Times New Roman" w:hint="eastAsia"/>
          <w:bCs/>
          <w:kern w:val="0"/>
          <w:szCs w:val="21"/>
        </w:rPr>
        <w:t>的</w:t>
      </w:r>
      <w:r w:rsidR="00D651E6">
        <w:rPr>
          <w:rFonts w:ascii="Times New Roman" w:eastAsia="宋体" w:hAnsi="Times New Roman" w:hint="eastAsia"/>
          <w:bCs/>
          <w:kern w:val="0"/>
          <w:szCs w:val="21"/>
        </w:rPr>
        <w:t>O5</w:t>
      </w:r>
      <w:r w:rsidR="00D651E6">
        <w:rPr>
          <w:rFonts w:ascii="Times New Roman" w:eastAsia="宋体" w:hAnsi="Times New Roman" w:hint="eastAsia"/>
          <w:bCs/>
          <w:kern w:val="0"/>
          <w:szCs w:val="21"/>
        </w:rPr>
        <w:t>侦听状态以及</w:t>
      </w:r>
      <w:r w:rsidR="00D651E6">
        <w:rPr>
          <w:rFonts w:ascii="Times New Roman" w:eastAsia="宋体" w:hAnsi="Times New Roman" w:hint="eastAsia"/>
          <w:bCs/>
          <w:kern w:val="0"/>
          <w:szCs w:val="21"/>
        </w:rPr>
        <w:t>ONU</w:t>
      </w:r>
      <w:r w:rsidR="00D651E6">
        <w:rPr>
          <w:rFonts w:ascii="Times New Roman" w:eastAsia="宋体" w:hAnsi="Times New Roman" w:hint="eastAsia"/>
          <w:bCs/>
          <w:kern w:val="0"/>
          <w:szCs w:val="21"/>
        </w:rPr>
        <w:t>的</w:t>
      </w:r>
      <w:r w:rsidR="00D651E6">
        <w:rPr>
          <w:rFonts w:ascii="Times New Roman" w:eastAsia="宋体" w:hAnsi="Times New Roman" w:hint="eastAsia"/>
          <w:bCs/>
          <w:kern w:val="0"/>
          <w:szCs w:val="21"/>
        </w:rPr>
        <w:t>O6</w:t>
      </w:r>
      <w:r w:rsidR="00D651E6">
        <w:rPr>
          <w:rFonts w:ascii="Times New Roman" w:eastAsia="宋体" w:hAnsi="Times New Roman" w:hint="eastAsia"/>
          <w:bCs/>
          <w:kern w:val="0"/>
          <w:szCs w:val="21"/>
        </w:rPr>
        <w:t>侦听确认状态</w:t>
      </w:r>
      <w:r w:rsidR="00910A2D">
        <w:rPr>
          <w:rFonts w:ascii="Times New Roman" w:eastAsia="宋体" w:hAnsi="Times New Roman" w:hint="eastAsia"/>
          <w:bCs/>
          <w:kern w:val="0"/>
          <w:szCs w:val="21"/>
        </w:rPr>
        <w:t>两部分组成</w:t>
      </w:r>
      <w:r w:rsidR="00D651E6">
        <w:rPr>
          <w:rFonts w:ascii="Times New Roman" w:eastAsia="宋体" w:hAnsi="Times New Roman" w:hint="eastAsia"/>
          <w:bCs/>
          <w:kern w:val="0"/>
          <w:szCs w:val="21"/>
        </w:rPr>
        <w:t>。</w:t>
      </w:r>
      <w:r w:rsidR="00897AA1">
        <w:rPr>
          <w:rFonts w:ascii="Times New Roman" w:eastAsia="宋体" w:hAnsi="Times New Roman" w:hint="eastAsia"/>
          <w:bCs/>
          <w:kern w:val="0"/>
          <w:szCs w:val="21"/>
        </w:rPr>
        <w:t>接下来我们分别对这两个步骤进行介绍。</w:t>
      </w:r>
    </w:p>
    <w:p w14:paraId="25D78461" w14:textId="4D527DF6" w:rsidR="0062323A" w:rsidRPr="00EF1990" w:rsidRDefault="00897AA1" w:rsidP="007E288D">
      <w:pPr>
        <w:ind w:firstLineChars="200" w:firstLine="420"/>
        <w:rPr>
          <w:rFonts w:ascii="Times New Roman" w:eastAsia="宋体" w:hAnsi="Times New Roman"/>
          <w:bCs/>
          <w:color w:val="FF0000"/>
          <w:kern w:val="0"/>
          <w:szCs w:val="21"/>
        </w:rPr>
      </w:pPr>
      <w:r>
        <w:rPr>
          <w:rFonts w:ascii="Times New Roman" w:eastAsia="宋体" w:hAnsi="Times New Roman" w:hint="eastAsia"/>
          <w:bCs/>
          <w:kern w:val="0"/>
          <w:szCs w:val="21"/>
        </w:rPr>
        <w:t>首先是</w:t>
      </w:r>
      <w:r>
        <w:rPr>
          <w:rFonts w:ascii="Times New Roman" w:eastAsia="宋体" w:hAnsi="Times New Roman" w:hint="eastAsia"/>
          <w:bCs/>
          <w:kern w:val="0"/>
          <w:szCs w:val="21"/>
        </w:rPr>
        <w:t>O5</w:t>
      </w:r>
      <w:r>
        <w:rPr>
          <w:rFonts w:ascii="Times New Roman" w:eastAsia="宋体" w:hAnsi="Times New Roman" w:hint="eastAsia"/>
          <w:bCs/>
          <w:kern w:val="0"/>
          <w:szCs w:val="21"/>
        </w:rPr>
        <w:t>侦听状态，这个步骤</w:t>
      </w:r>
      <w:r w:rsidR="00D651E6">
        <w:rPr>
          <w:rFonts w:ascii="Times New Roman" w:eastAsia="宋体" w:hAnsi="Times New Roman" w:hint="eastAsia"/>
          <w:bCs/>
          <w:kern w:val="0"/>
          <w:szCs w:val="21"/>
        </w:rPr>
        <w:t>是一个迭代试探过程，</w:t>
      </w:r>
      <w:r w:rsidR="005646BB">
        <w:rPr>
          <w:rFonts w:ascii="Times New Roman" w:eastAsia="宋体" w:hAnsi="Times New Roman" w:hint="eastAsia"/>
          <w:bCs/>
          <w:kern w:val="0"/>
          <w:szCs w:val="21"/>
        </w:rPr>
        <w:t>ONU</w:t>
      </w:r>
      <w:r w:rsidR="005646BB">
        <w:rPr>
          <w:rFonts w:ascii="Times New Roman" w:eastAsia="宋体" w:hAnsi="Times New Roman" w:hint="eastAsia"/>
          <w:bCs/>
          <w:kern w:val="0"/>
          <w:szCs w:val="21"/>
        </w:rPr>
        <w:t>与</w:t>
      </w:r>
      <w:r w:rsidR="005646BB">
        <w:rPr>
          <w:rFonts w:ascii="Times New Roman" w:eastAsia="宋体" w:hAnsi="Times New Roman" w:hint="eastAsia"/>
          <w:bCs/>
          <w:kern w:val="0"/>
          <w:szCs w:val="21"/>
        </w:rPr>
        <w:t>O</w:t>
      </w:r>
      <w:r w:rsidR="007E288D">
        <w:rPr>
          <w:rFonts w:ascii="Times New Roman" w:eastAsia="宋体" w:hAnsi="Times New Roman" w:hint="eastAsia"/>
          <w:bCs/>
          <w:kern w:val="0"/>
          <w:szCs w:val="21"/>
        </w:rPr>
        <w:t>LT</w:t>
      </w:r>
      <w:r w:rsidR="00D33D3D">
        <w:rPr>
          <w:rFonts w:ascii="Times New Roman" w:eastAsia="宋体" w:hAnsi="Times New Roman" w:hint="eastAsia"/>
          <w:bCs/>
          <w:kern w:val="0"/>
          <w:szCs w:val="21"/>
        </w:rPr>
        <w:t>不断重复</w:t>
      </w:r>
      <w:r w:rsidR="00925BC1">
        <w:rPr>
          <w:rFonts w:ascii="Times New Roman" w:eastAsia="宋体" w:hAnsi="Times New Roman" w:hint="eastAsia"/>
          <w:bCs/>
          <w:kern w:val="0"/>
          <w:szCs w:val="21"/>
        </w:rPr>
        <w:t>从低到高每次测试不同的通信</w:t>
      </w:r>
      <w:r w:rsidR="00925BC1" w:rsidRPr="00B53F89">
        <w:rPr>
          <w:rFonts w:ascii="Times New Roman" w:eastAsia="宋体" w:hAnsi="Times New Roman" w:hint="eastAsia"/>
          <w:bCs/>
          <w:kern w:val="0"/>
          <w:szCs w:val="21"/>
        </w:rPr>
        <w:t>速率</w:t>
      </w:r>
      <w:r w:rsidR="007E288D" w:rsidRPr="00B53F89">
        <w:rPr>
          <w:rFonts w:ascii="Times New Roman" w:eastAsia="宋体" w:hAnsi="Times New Roman" w:hint="eastAsia"/>
          <w:bCs/>
          <w:kern w:val="0"/>
          <w:szCs w:val="21"/>
        </w:rPr>
        <w:t>，直到</w:t>
      </w:r>
      <w:r w:rsidR="007E288D" w:rsidRPr="00B53F89">
        <w:rPr>
          <w:rFonts w:ascii="Times New Roman" w:eastAsia="宋体" w:hAnsi="Times New Roman" w:hint="eastAsia"/>
          <w:bCs/>
          <w:kern w:val="0"/>
          <w:szCs w:val="21"/>
        </w:rPr>
        <w:t>OLT</w:t>
      </w:r>
      <w:r w:rsidR="007E288D" w:rsidRPr="00B53F89">
        <w:rPr>
          <w:rFonts w:ascii="Times New Roman" w:eastAsia="宋体" w:hAnsi="Times New Roman" w:hint="eastAsia"/>
          <w:bCs/>
          <w:kern w:val="0"/>
          <w:szCs w:val="21"/>
        </w:rPr>
        <w:t>与</w:t>
      </w:r>
      <w:r w:rsidR="007E288D" w:rsidRPr="00B53F89">
        <w:rPr>
          <w:rFonts w:ascii="Times New Roman" w:eastAsia="宋体" w:hAnsi="Times New Roman" w:hint="eastAsia"/>
          <w:bCs/>
          <w:kern w:val="0"/>
          <w:szCs w:val="21"/>
        </w:rPr>
        <w:t>ONU</w:t>
      </w:r>
      <w:r w:rsidR="007E288D" w:rsidRPr="00B53F89">
        <w:rPr>
          <w:rFonts w:ascii="Times New Roman" w:eastAsia="宋体" w:hAnsi="Times New Roman" w:hint="eastAsia"/>
          <w:bCs/>
          <w:kern w:val="0"/>
          <w:szCs w:val="21"/>
        </w:rPr>
        <w:t>确定</w:t>
      </w:r>
      <w:r w:rsidR="001B3178" w:rsidRPr="00B53F89">
        <w:rPr>
          <w:rFonts w:ascii="Times New Roman" w:eastAsia="宋体" w:hAnsi="Times New Roman" w:hint="eastAsia"/>
          <w:bCs/>
          <w:kern w:val="0"/>
          <w:szCs w:val="21"/>
        </w:rPr>
        <w:t>最佳通信速率</w:t>
      </w:r>
      <w:r w:rsidR="005646BB" w:rsidRPr="00B53F89">
        <w:rPr>
          <w:rFonts w:ascii="Times New Roman" w:eastAsia="宋体" w:hAnsi="Times New Roman" w:hint="eastAsia"/>
          <w:bCs/>
          <w:kern w:val="0"/>
          <w:szCs w:val="21"/>
        </w:rPr>
        <w:t>。</w:t>
      </w:r>
      <w:r w:rsidR="007E288D" w:rsidRPr="00B53F89">
        <w:rPr>
          <w:rFonts w:ascii="Times New Roman" w:eastAsia="宋体" w:hAnsi="Times New Roman" w:hint="eastAsia"/>
          <w:bCs/>
          <w:kern w:val="0"/>
          <w:szCs w:val="21"/>
        </w:rPr>
        <w:t>这个过程由</w:t>
      </w:r>
      <w:r w:rsidR="007E288D" w:rsidRPr="00B53F89">
        <w:rPr>
          <w:rFonts w:ascii="Times New Roman" w:eastAsia="宋体" w:hAnsi="Times New Roman" w:hint="eastAsia"/>
          <w:bCs/>
          <w:kern w:val="0"/>
          <w:szCs w:val="21"/>
        </w:rPr>
        <w:t>OLT</w:t>
      </w:r>
      <w:r w:rsidR="007E288D" w:rsidRPr="00B53F89">
        <w:rPr>
          <w:rFonts w:ascii="Times New Roman" w:eastAsia="宋体" w:hAnsi="Times New Roman" w:hint="eastAsia"/>
          <w:bCs/>
          <w:kern w:val="0"/>
          <w:szCs w:val="21"/>
        </w:rPr>
        <w:t>向</w:t>
      </w:r>
      <w:r w:rsidR="007E288D" w:rsidRPr="00B53F89">
        <w:rPr>
          <w:rFonts w:ascii="Times New Roman" w:eastAsia="宋体" w:hAnsi="Times New Roman" w:hint="eastAsia"/>
          <w:bCs/>
          <w:kern w:val="0"/>
          <w:szCs w:val="21"/>
        </w:rPr>
        <w:t>ONU</w:t>
      </w:r>
      <w:r w:rsidR="007E288D" w:rsidRPr="00B53F89">
        <w:rPr>
          <w:rFonts w:ascii="Times New Roman" w:eastAsia="宋体" w:hAnsi="Times New Roman" w:hint="eastAsia"/>
          <w:bCs/>
          <w:kern w:val="0"/>
          <w:szCs w:val="21"/>
        </w:rPr>
        <w:t>发送</w:t>
      </w:r>
      <w:r w:rsidR="007E288D" w:rsidRPr="00B53F89">
        <w:rPr>
          <w:rFonts w:ascii="Times New Roman" w:eastAsia="宋体" w:hAnsi="Times New Roman" w:hint="eastAsia"/>
          <w:bCs/>
          <w:kern w:val="0"/>
          <w:szCs w:val="21"/>
        </w:rPr>
        <w:t>BL_Detecting_Request</w:t>
      </w:r>
      <w:r w:rsidR="007E288D" w:rsidRPr="00B53F89">
        <w:rPr>
          <w:rFonts w:ascii="Times New Roman" w:eastAsia="宋体" w:hAnsi="Times New Roman" w:hint="eastAsia"/>
          <w:bCs/>
          <w:kern w:val="0"/>
          <w:szCs w:val="21"/>
        </w:rPr>
        <w:t>侦听请求信号</w:t>
      </w:r>
      <w:r w:rsidR="00BA6480" w:rsidRPr="00B53F89">
        <w:rPr>
          <w:rFonts w:ascii="Times New Roman" w:eastAsia="宋体" w:hAnsi="Times New Roman" w:hint="eastAsia"/>
          <w:bCs/>
          <w:kern w:val="0"/>
          <w:szCs w:val="21"/>
        </w:rPr>
        <w:t>开始</w:t>
      </w:r>
      <w:r w:rsidR="007E288D" w:rsidRPr="00B53F89">
        <w:rPr>
          <w:rFonts w:ascii="Times New Roman" w:eastAsia="宋体" w:hAnsi="Times New Roman" w:hint="eastAsia"/>
          <w:bCs/>
          <w:kern w:val="0"/>
          <w:szCs w:val="21"/>
        </w:rPr>
        <w:t>，</w:t>
      </w:r>
      <w:r w:rsidR="00B34CD4" w:rsidRPr="00B53F89">
        <w:rPr>
          <w:rFonts w:ascii="Times New Roman" w:eastAsia="宋体" w:hAnsi="Times New Roman" w:hint="eastAsia"/>
          <w:bCs/>
          <w:kern w:val="0"/>
          <w:szCs w:val="21"/>
        </w:rPr>
        <w:t>用于询问</w:t>
      </w:r>
      <w:r w:rsidR="00B34CD4" w:rsidRPr="00B53F89">
        <w:rPr>
          <w:rFonts w:ascii="Times New Roman" w:eastAsia="宋体" w:hAnsi="Times New Roman" w:hint="eastAsia"/>
          <w:bCs/>
          <w:kern w:val="0"/>
          <w:szCs w:val="21"/>
        </w:rPr>
        <w:t>ONU</w:t>
      </w:r>
      <w:r w:rsidR="00B34CD4" w:rsidRPr="00B53F89">
        <w:rPr>
          <w:rFonts w:ascii="Times New Roman" w:eastAsia="宋体" w:hAnsi="Times New Roman" w:hint="eastAsia"/>
          <w:bCs/>
          <w:kern w:val="0"/>
          <w:szCs w:val="21"/>
        </w:rPr>
        <w:t>是否要进行侦听测试。</w:t>
      </w:r>
      <w:r w:rsidR="007E288D" w:rsidRPr="00B53F89">
        <w:rPr>
          <w:rFonts w:ascii="Times New Roman" w:eastAsia="宋体" w:hAnsi="Times New Roman" w:hint="eastAsia"/>
          <w:bCs/>
          <w:kern w:val="0"/>
          <w:szCs w:val="21"/>
        </w:rPr>
        <w:t>ONU</w:t>
      </w:r>
      <w:r w:rsidR="00BA6480" w:rsidRPr="00B53F89">
        <w:rPr>
          <w:rFonts w:ascii="Times New Roman" w:eastAsia="宋体" w:hAnsi="Times New Roman" w:hint="eastAsia"/>
          <w:bCs/>
          <w:kern w:val="0"/>
          <w:szCs w:val="21"/>
        </w:rPr>
        <w:t>对需要测试的通信速率以</w:t>
      </w:r>
      <w:r w:rsidR="00D5677B" w:rsidRPr="00B53F89">
        <w:rPr>
          <w:rFonts w:ascii="Times New Roman" w:eastAsia="宋体" w:hAnsi="Times New Roman" w:hint="eastAsia"/>
          <w:bCs/>
          <w:kern w:val="0"/>
          <w:szCs w:val="21"/>
        </w:rPr>
        <w:t>一种</w:t>
      </w:r>
      <w:r w:rsidR="00BA6480" w:rsidRPr="00B53F89">
        <w:rPr>
          <w:rFonts w:ascii="Times New Roman" w:eastAsia="宋体" w:hAnsi="Times New Roman" w:hint="eastAsia"/>
          <w:bCs/>
          <w:kern w:val="0"/>
          <w:szCs w:val="21"/>
        </w:rPr>
        <w:t>“注水”算法</w:t>
      </w:r>
      <w:r w:rsidR="00BA6480" w:rsidRPr="00B53F89">
        <w:rPr>
          <w:rFonts w:ascii="Times New Roman" w:hAnsi="Times New Roman"/>
          <w:vertAlign w:val="superscript"/>
        </w:rPr>
        <w:fldChar w:fldCharType="begin" w:fldLock="1"/>
      </w:r>
      <w:r w:rsidR="00BA6480" w:rsidRPr="00B53F89">
        <w:rPr>
          <w:rFonts w:ascii="Times New Roman" w:hAnsi="Times New Roman"/>
          <w:vertAlign w:val="superscript"/>
        </w:rPr>
        <w:instrText xml:space="preserve"> REF _Ref183811295 \r \h  \* MERGEFORMAT </w:instrText>
      </w:r>
      <w:r w:rsidR="00BA6480" w:rsidRPr="00B53F89">
        <w:rPr>
          <w:rFonts w:ascii="Times New Roman" w:hAnsi="Times New Roman"/>
          <w:vertAlign w:val="superscript"/>
        </w:rPr>
      </w:r>
      <w:r w:rsidR="00BA6480" w:rsidRPr="00B53F89">
        <w:rPr>
          <w:rFonts w:ascii="Times New Roman" w:hAnsi="Times New Roman"/>
          <w:vertAlign w:val="superscript"/>
        </w:rPr>
        <w:fldChar w:fldCharType="separate"/>
      </w:r>
      <w:r w:rsidR="00BA6480" w:rsidRPr="00B53F89">
        <w:rPr>
          <w:rFonts w:ascii="Times New Roman" w:hAnsi="Times New Roman"/>
          <w:vertAlign w:val="superscript"/>
        </w:rPr>
        <w:t>[</w:t>
      </w:r>
      <w:r w:rsidR="00DD0EDE" w:rsidRPr="00B53F89">
        <w:rPr>
          <w:rFonts w:ascii="Times New Roman" w:hAnsi="Times New Roman" w:hint="eastAsia"/>
          <w:vertAlign w:val="superscript"/>
        </w:rPr>
        <w:t>1</w:t>
      </w:r>
      <w:r w:rsidR="00BA6480" w:rsidRPr="00B53F89">
        <w:rPr>
          <w:rFonts w:ascii="Times New Roman" w:hAnsi="Times New Roman" w:hint="eastAsia"/>
          <w:vertAlign w:val="superscript"/>
        </w:rPr>
        <w:t>2</w:t>
      </w:r>
      <w:r w:rsidR="00BA6480" w:rsidRPr="00B53F89">
        <w:rPr>
          <w:rFonts w:ascii="Times New Roman" w:hAnsi="Times New Roman"/>
          <w:vertAlign w:val="superscript"/>
        </w:rPr>
        <w:t>]</w:t>
      </w:r>
      <w:r w:rsidR="00BA6480" w:rsidRPr="00B53F89">
        <w:rPr>
          <w:rFonts w:ascii="Times New Roman" w:hAnsi="Times New Roman"/>
          <w:vertAlign w:val="superscript"/>
        </w:rPr>
        <w:fldChar w:fldCharType="end"/>
      </w:r>
      <w:r w:rsidR="00BA6480" w:rsidRPr="00B53F89">
        <w:rPr>
          <w:rFonts w:ascii="Times New Roman" w:eastAsia="宋体" w:hAnsi="Times New Roman" w:hint="eastAsia"/>
          <w:bCs/>
          <w:kern w:val="0"/>
          <w:szCs w:val="21"/>
        </w:rPr>
        <w:t>计算</w:t>
      </w:r>
      <m:oMath>
        <m:r>
          <w:rPr>
            <w:rFonts w:ascii="Cambria Math" w:eastAsia="宋体" w:hAnsi="Cambria Math"/>
            <w:kern w:val="0"/>
            <w:szCs w:val="21"/>
          </w:rPr>
          <m:t>N</m:t>
        </m:r>
      </m:oMath>
      <w:r w:rsidR="006F6026" w:rsidRPr="00B53F89">
        <w:rPr>
          <w:rFonts w:ascii="Times New Roman" w:eastAsia="宋体" w:hAnsi="Times New Roman" w:hint="eastAsia"/>
          <w:bCs/>
          <w:kern w:val="0"/>
          <w:szCs w:val="21"/>
        </w:rPr>
        <w:t>个</w:t>
      </w:r>
      <w:r w:rsidR="00BA6480" w:rsidRPr="00B53F89">
        <w:rPr>
          <w:rFonts w:ascii="Times New Roman" w:eastAsia="宋体" w:hAnsi="Times New Roman" w:hint="eastAsia"/>
          <w:bCs/>
          <w:kern w:val="0"/>
          <w:szCs w:val="21"/>
        </w:rPr>
        <w:t>子载波需要承载的调制比特数，并将计算所得的</w:t>
      </w:r>
      <w:r w:rsidR="006F6026" w:rsidRPr="00B53F89">
        <w:rPr>
          <w:rFonts w:ascii="Times New Roman" w:eastAsia="宋体" w:hAnsi="Times New Roman" w:hint="eastAsia"/>
          <w:bCs/>
          <w:kern w:val="0"/>
          <w:szCs w:val="21"/>
        </w:rPr>
        <w:t>各</w:t>
      </w:r>
      <w:r w:rsidR="00BA6480" w:rsidRPr="00B53F89">
        <w:rPr>
          <w:rFonts w:ascii="Times New Roman" w:eastAsia="宋体" w:hAnsi="Times New Roman" w:hint="eastAsia"/>
          <w:bCs/>
          <w:kern w:val="0"/>
          <w:szCs w:val="21"/>
        </w:rPr>
        <w:t>子载波比特承载方案</w:t>
      </w:r>
      <w:r w:rsidR="00BB4276" w:rsidRPr="00B53F89">
        <w:rPr>
          <w:rFonts w:ascii="Times New Roman" w:eastAsia="宋体" w:hAnsi="Times New Roman" w:hint="eastAsia"/>
          <w:bCs/>
          <w:kern w:val="0"/>
          <w:szCs w:val="21"/>
        </w:rPr>
        <w:t>和通信速率</w:t>
      </w:r>
      <w:r w:rsidR="006F6026" w:rsidRPr="00B53F89">
        <w:rPr>
          <w:rFonts w:ascii="Times New Roman" w:eastAsia="宋体" w:hAnsi="Times New Roman" w:hint="eastAsia"/>
          <w:bCs/>
          <w:kern w:val="0"/>
          <w:szCs w:val="21"/>
        </w:rPr>
        <w:t>以</w:t>
      </w:r>
      <w:r w:rsidR="006F6026" w:rsidRPr="00B53F89">
        <w:rPr>
          <w:rFonts w:ascii="Times New Roman" w:eastAsia="宋体" w:hAnsi="Times New Roman" w:hint="eastAsia"/>
          <w:bCs/>
          <w:kern w:val="0"/>
          <w:szCs w:val="21"/>
        </w:rPr>
        <w:t>BL_Detecting_Response</w:t>
      </w:r>
      <w:r w:rsidR="006F6026" w:rsidRPr="00B53F89">
        <w:rPr>
          <w:rFonts w:ascii="Times New Roman" w:eastAsia="宋体" w:hAnsi="Times New Roman" w:hint="eastAsia"/>
          <w:bCs/>
          <w:kern w:val="0"/>
          <w:szCs w:val="21"/>
        </w:rPr>
        <w:t>侦听回复消息发送给</w:t>
      </w:r>
      <w:r w:rsidR="006F6026" w:rsidRPr="00B53F89">
        <w:rPr>
          <w:rFonts w:ascii="Times New Roman" w:eastAsia="宋体" w:hAnsi="Times New Roman" w:hint="eastAsia"/>
          <w:bCs/>
          <w:kern w:val="0"/>
          <w:szCs w:val="21"/>
        </w:rPr>
        <w:t>OLT</w:t>
      </w:r>
      <w:r w:rsidR="00A31416" w:rsidRPr="00B53F89">
        <w:rPr>
          <w:rFonts w:ascii="Times New Roman" w:eastAsia="宋体" w:hAnsi="Times New Roman" w:hint="eastAsia"/>
          <w:bCs/>
          <w:kern w:val="0"/>
          <w:szCs w:val="21"/>
        </w:rPr>
        <w:t>；</w:t>
      </w:r>
    </w:p>
    <w:p w14:paraId="2185F733" w14:textId="77777777" w:rsidR="007B4964" w:rsidRDefault="00FA716B" w:rsidP="007B4964">
      <w:pPr>
        <w:ind w:firstLineChars="200" w:firstLine="420"/>
        <w:rPr>
          <w:rFonts w:ascii="Times New Roman" w:eastAsia="宋体" w:hAnsi="Times New Roman"/>
          <w:bCs/>
          <w:kern w:val="0"/>
          <w:szCs w:val="21"/>
        </w:rPr>
      </w:pPr>
      <w:r w:rsidRPr="00FA716B">
        <w:rPr>
          <w:rFonts w:ascii="Times New Roman" w:eastAsia="宋体" w:hAnsi="Times New Roman" w:hint="eastAsia"/>
          <w:bCs/>
          <w:kern w:val="0"/>
          <w:szCs w:val="21"/>
        </w:rPr>
        <w:t>OLT</w:t>
      </w:r>
      <w:r w:rsidRPr="00FA716B">
        <w:rPr>
          <w:rFonts w:ascii="Times New Roman" w:eastAsia="宋体" w:hAnsi="Times New Roman" w:hint="eastAsia"/>
          <w:bCs/>
          <w:kern w:val="0"/>
          <w:szCs w:val="21"/>
        </w:rPr>
        <w:t>在收到</w:t>
      </w:r>
      <w:r w:rsidRPr="00FA716B">
        <w:rPr>
          <w:rFonts w:ascii="Times New Roman" w:eastAsia="宋体" w:hAnsi="Times New Roman" w:hint="eastAsia"/>
          <w:bCs/>
          <w:kern w:val="0"/>
          <w:szCs w:val="21"/>
        </w:rPr>
        <w:t>ONU</w:t>
      </w:r>
      <w:r w:rsidRPr="00FA716B">
        <w:rPr>
          <w:rFonts w:ascii="Times New Roman" w:eastAsia="宋体" w:hAnsi="Times New Roman" w:hint="eastAsia"/>
          <w:bCs/>
          <w:kern w:val="0"/>
          <w:szCs w:val="21"/>
        </w:rPr>
        <w:t>的侦听回复消息后会</w:t>
      </w:r>
      <w:r w:rsidR="0031542A">
        <w:rPr>
          <w:rFonts w:ascii="Times New Roman" w:eastAsia="宋体" w:hAnsi="Times New Roman" w:hint="eastAsia"/>
          <w:bCs/>
          <w:kern w:val="0"/>
          <w:szCs w:val="21"/>
        </w:rPr>
        <w:t>生成一个包含固定比特格式测试序列的</w:t>
      </w:r>
      <w:r w:rsidRPr="00FA716B">
        <w:rPr>
          <w:rFonts w:ascii="Times New Roman" w:eastAsia="宋体" w:hAnsi="Times New Roman" w:hint="eastAsia"/>
          <w:bCs/>
          <w:kern w:val="0"/>
          <w:szCs w:val="21"/>
        </w:rPr>
        <w:t>BL_Detecting_Probing</w:t>
      </w:r>
      <w:r w:rsidRPr="00FA716B">
        <w:rPr>
          <w:rFonts w:ascii="Times New Roman" w:eastAsia="宋体" w:hAnsi="Times New Roman" w:hint="eastAsia"/>
          <w:bCs/>
          <w:kern w:val="0"/>
          <w:szCs w:val="21"/>
        </w:rPr>
        <w:t>侦听试探帧</w:t>
      </w:r>
      <w:r w:rsidR="0031542A">
        <w:rPr>
          <w:rFonts w:ascii="Times New Roman" w:eastAsia="宋体" w:hAnsi="Times New Roman" w:hint="eastAsia"/>
          <w:bCs/>
          <w:kern w:val="0"/>
          <w:szCs w:val="21"/>
        </w:rPr>
        <w:t>，并按照</w:t>
      </w:r>
      <w:r w:rsidR="0031542A">
        <w:rPr>
          <w:rFonts w:ascii="Times New Roman" w:eastAsia="宋体" w:hAnsi="Times New Roman" w:hint="eastAsia"/>
          <w:bCs/>
          <w:kern w:val="0"/>
          <w:szCs w:val="21"/>
        </w:rPr>
        <w:t xml:space="preserve"> </w:t>
      </w:r>
      <w:r w:rsidR="0031542A" w:rsidRPr="0097468F">
        <w:rPr>
          <w:rFonts w:ascii="Times New Roman" w:eastAsia="宋体" w:hAnsi="Times New Roman" w:hint="eastAsia"/>
          <w:bCs/>
          <w:kern w:val="0"/>
          <w:szCs w:val="21"/>
        </w:rPr>
        <w:t>BL_Detecting_Response</w:t>
      </w:r>
      <w:r w:rsidR="0031542A">
        <w:rPr>
          <w:rFonts w:ascii="Times New Roman" w:eastAsia="宋体" w:hAnsi="Times New Roman" w:hint="eastAsia"/>
          <w:bCs/>
          <w:kern w:val="0"/>
          <w:szCs w:val="21"/>
        </w:rPr>
        <w:t>中的子载波比特承载方案</w:t>
      </w:r>
      <w:r w:rsidR="007B4964">
        <w:rPr>
          <w:rFonts w:ascii="Times New Roman" w:eastAsia="宋体" w:hAnsi="Times New Roman" w:hint="eastAsia"/>
          <w:bCs/>
          <w:kern w:val="0"/>
          <w:szCs w:val="21"/>
        </w:rPr>
        <w:t>发送测试序列部分；</w:t>
      </w:r>
    </w:p>
    <w:p w14:paraId="4E3DC70A" w14:textId="532193B2" w:rsidR="0062323A" w:rsidRDefault="007B4964" w:rsidP="007B4964">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ONU</w:t>
      </w:r>
      <w:r>
        <w:rPr>
          <w:rFonts w:ascii="Times New Roman" w:eastAsia="宋体" w:hAnsi="Times New Roman" w:hint="eastAsia"/>
          <w:bCs/>
          <w:kern w:val="0"/>
          <w:szCs w:val="21"/>
        </w:rPr>
        <w:t>在接收到</w:t>
      </w:r>
      <w:r w:rsidRPr="00FA716B">
        <w:rPr>
          <w:rFonts w:ascii="Times New Roman" w:eastAsia="宋体" w:hAnsi="Times New Roman" w:hint="eastAsia"/>
          <w:bCs/>
          <w:kern w:val="0"/>
          <w:szCs w:val="21"/>
        </w:rPr>
        <w:t>BL_Detecting_Probing</w:t>
      </w:r>
      <w:r w:rsidRPr="00FA716B">
        <w:rPr>
          <w:rFonts w:ascii="Times New Roman" w:eastAsia="宋体" w:hAnsi="Times New Roman" w:hint="eastAsia"/>
          <w:bCs/>
          <w:kern w:val="0"/>
          <w:szCs w:val="21"/>
        </w:rPr>
        <w:t>侦听试探帧</w:t>
      </w:r>
      <w:r>
        <w:rPr>
          <w:rFonts w:ascii="Times New Roman" w:eastAsia="宋体" w:hAnsi="Times New Roman" w:hint="eastAsia"/>
          <w:bCs/>
          <w:kern w:val="0"/>
          <w:szCs w:val="21"/>
        </w:rPr>
        <w:t>后，按照对应的子载波比特承载方案将测试序列解出</w:t>
      </w:r>
      <w:r w:rsidR="00D35040">
        <w:rPr>
          <w:rFonts w:ascii="Times New Roman" w:eastAsia="宋体" w:hAnsi="Times New Roman" w:hint="eastAsia"/>
          <w:bCs/>
          <w:kern w:val="0"/>
          <w:szCs w:val="21"/>
        </w:rPr>
        <w:t>与固定比特格式对比</w:t>
      </w:r>
      <w:r w:rsidR="00DE7089">
        <w:rPr>
          <w:rFonts w:ascii="Times New Roman" w:eastAsia="宋体" w:hAnsi="Times New Roman" w:hint="eastAsia"/>
          <w:bCs/>
          <w:kern w:val="0"/>
          <w:szCs w:val="21"/>
        </w:rPr>
        <w:t>并</w:t>
      </w:r>
      <w:r w:rsidR="00D35040">
        <w:rPr>
          <w:rFonts w:ascii="Times New Roman" w:eastAsia="宋体" w:hAnsi="Times New Roman" w:hint="eastAsia"/>
          <w:bCs/>
          <w:kern w:val="0"/>
          <w:szCs w:val="21"/>
        </w:rPr>
        <w:t>进行</w:t>
      </w:r>
      <w:r w:rsidR="00526D9A">
        <w:rPr>
          <w:rFonts w:ascii="Times New Roman" w:eastAsia="宋体" w:hAnsi="Times New Roman" w:hint="eastAsia"/>
          <w:bCs/>
          <w:kern w:val="0"/>
          <w:szCs w:val="21"/>
        </w:rPr>
        <w:t>误码率计算。</w:t>
      </w:r>
      <w:r w:rsidR="00F767BB">
        <w:rPr>
          <w:rFonts w:ascii="Times New Roman" w:eastAsia="宋体" w:hAnsi="Times New Roman" w:hint="eastAsia"/>
          <w:bCs/>
          <w:kern w:val="0"/>
          <w:szCs w:val="21"/>
        </w:rPr>
        <w:t>ONU</w:t>
      </w:r>
      <w:r w:rsidR="00F767BB">
        <w:rPr>
          <w:rFonts w:ascii="Times New Roman" w:eastAsia="宋体" w:hAnsi="Times New Roman" w:hint="eastAsia"/>
          <w:bCs/>
          <w:kern w:val="0"/>
          <w:szCs w:val="21"/>
        </w:rPr>
        <w:t>会在本地预定义一个误码率值的阈值，如果计算得到的误码率结果小于这个阈值，即表示该</w:t>
      </w:r>
      <w:r w:rsidR="00F767BB">
        <w:rPr>
          <w:rFonts w:ascii="Times New Roman" w:eastAsia="宋体" w:hAnsi="Times New Roman" w:hint="eastAsia"/>
          <w:bCs/>
          <w:kern w:val="0"/>
          <w:szCs w:val="21"/>
        </w:rPr>
        <w:t>ONU</w:t>
      </w:r>
      <w:r w:rsidR="00F767BB">
        <w:rPr>
          <w:rFonts w:ascii="Times New Roman" w:eastAsia="宋体" w:hAnsi="Times New Roman" w:hint="eastAsia"/>
          <w:bCs/>
          <w:kern w:val="0"/>
          <w:szCs w:val="21"/>
        </w:rPr>
        <w:t>能够支持这种通信速率</w:t>
      </w:r>
      <w:r w:rsidR="00AC77E6">
        <w:rPr>
          <w:rFonts w:ascii="Times New Roman" w:eastAsia="宋体" w:hAnsi="Times New Roman" w:hint="eastAsia"/>
          <w:bCs/>
          <w:kern w:val="0"/>
          <w:szCs w:val="21"/>
        </w:rPr>
        <w:t>，</w:t>
      </w:r>
      <w:r w:rsidR="00AC77E6">
        <w:rPr>
          <w:rFonts w:ascii="Times New Roman" w:eastAsia="宋体" w:hAnsi="Times New Roman" w:hint="eastAsia"/>
          <w:bCs/>
          <w:kern w:val="0"/>
          <w:szCs w:val="21"/>
        </w:rPr>
        <w:t>ONU</w:t>
      </w:r>
      <w:r w:rsidR="00AC77E6">
        <w:rPr>
          <w:rFonts w:ascii="Times New Roman" w:eastAsia="宋体" w:hAnsi="Times New Roman" w:hint="eastAsia"/>
          <w:bCs/>
          <w:kern w:val="0"/>
          <w:szCs w:val="21"/>
        </w:rPr>
        <w:t>会在下一次迭代试探中提升需要测试的通信速率。直到计算得到的误码率结果超出预定义的值，</w:t>
      </w:r>
      <w:r w:rsidR="00AC77E6">
        <w:rPr>
          <w:rFonts w:ascii="Times New Roman" w:eastAsia="宋体" w:hAnsi="Times New Roman" w:hint="eastAsia"/>
          <w:bCs/>
          <w:kern w:val="0"/>
          <w:szCs w:val="21"/>
        </w:rPr>
        <w:t>ONU</w:t>
      </w:r>
      <w:r w:rsidR="00AC77E6">
        <w:rPr>
          <w:rFonts w:ascii="Times New Roman" w:eastAsia="宋体" w:hAnsi="Times New Roman" w:hint="eastAsia"/>
          <w:bCs/>
          <w:kern w:val="0"/>
          <w:szCs w:val="21"/>
        </w:rPr>
        <w:t>会在下一次收到</w:t>
      </w:r>
      <w:r w:rsidR="00AC77E6">
        <w:rPr>
          <w:rFonts w:ascii="Times New Roman" w:eastAsia="宋体" w:hAnsi="Times New Roman" w:hint="eastAsia"/>
          <w:bCs/>
          <w:kern w:val="0"/>
          <w:szCs w:val="21"/>
        </w:rPr>
        <w:t>OLT</w:t>
      </w:r>
      <w:r w:rsidR="00AC77E6">
        <w:rPr>
          <w:rFonts w:ascii="Times New Roman" w:eastAsia="宋体" w:hAnsi="Times New Roman" w:hint="eastAsia"/>
          <w:bCs/>
          <w:kern w:val="0"/>
          <w:szCs w:val="21"/>
        </w:rPr>
        <w:t>发送的</w:t>
      </w:r>
      <w:r w:rsidR="00AC77E6" w:rsidRPr="00FC0C44">
        <w:rPr>
          <w:rFonts w:ascii="Times New Roman" w:eastAsia="宋体" w:hAnsi="Times New Roman" w:hint="eastAsia"/>
          <w:bCs/>
          <w:kern w:val="0"/>
          <w:szCs w:val="21"/>
        </w:rPr>
        <w:t>BL_Detecting_Request</w:t>
      </w:r>
      <w:r w:rsidR="00AC77E6">
        <w:rPr>
          <w:rFonts w:ascii="Times New Roman" w:eastAsia="宋体" w:hAnsi="Times New Roman" w:hint="eastAsia"/>
          <w:bCs/>
          <w:kern w:val="0"/>
          <w:szCs w:val="21"/>
        </w:rPr>
        <w:t>后通过</w:t>
      </w:r>
      <w:r w:rsidR="00AC77E6" w:rsidRPr="0097468F">
        <w:rPr>
          <w:rFonts w:ascii="Times New Roman" w:eastAsia="宋体" w:hAnsi="Times New Roman" w:hint="eastAsia"/>
          <w:bCs/>
          <w:kern w:val="0"/>
          <w:szCs w:val="21"/>
        </w:rPr>
        <w:t>BL_Detecting_Response</w:t>
      </w:r>
      <w:r w:rsidR="00AC77E6">
        <w:rPr>
          <w:rFonts w:ascii="Times New Roman" w:eastAsia="宋体" w:hAnsi="Times New Roman" w:hint="eastAsia"/>
          <w:bCs/>
          <w:kern w:val="0"/>
          <w:szCs w:val="21"/>
        </w:rPr>
        <w:t>回复带有结束迭代试探过程的标识，</w:t>
      </w:r>
      <w:r w:rsidR="000334DE">
        <w:rPr>
          <w:rFonts w:ascii="Times New Roman" w:eastAsia="宋体" w:hAnsi="Times New Roman" w:hint="eastAsia"/>
          <w:bCs/>
          <w:kern w:val="0"/>
          <w:szCs w:val="21"/>
        </w:rPr>
        <w:t>与</w:t>
      </w:r>
      <w:r w:rsidR="000334DE">
        <w:rPr>
          <w:rFonts w:ascii="Times New Roman" w:eastAsia="宋体" w:hAnsi="Times New Roman" w:hint="eastAsia"/>
          <w:bCs/>
          <w:kern w:val="0"/>
          <w:szCs w:val="21"/>
        </w:rPr>
        <w:t>OLT</w:t>
      </w:r>
      <w:r w:rsidR="000334DE">
        <w:rPr>
          <w:rFonts w:ascii="Times New Roman" w:eastAsia="宋体" w:hAnsi="Times New Roman" w:hint="eastAsia"/>
          <w:bCs/>
          <w:kern w:val="0"/>
          <w:szCs w:val="21"/>
        </w:rPr>
        <w:t>保留</w:t>
      </w:r>
      <w:r w:rsidR="003C5DCC">
        <w:rPr>
          <w:rFonts w:ascii="Times New Roman" w:eastAsia="宋体" w:hAnsi="Times New Roman" w:hint="eastAsia"/>
          <w:bCs/>
          <w:kern w:val="0"/>
          <w:szCs w:val="21"/>
        </w:rPr>
        <w:t>迭代试探过程中</w:t>
      </w:r>
      <w:r w:rsidR="003E7B87">
        <w:rPr>
          <w:rFonts w:ascii="Times New Roman" w:eastAsia="宋体" w:hAnsi="Times New Roman" w:hint="eastAsia"/>
          <w:bCs/>
          <w:kern w:val="0"/>
          <w:szCs w:val="21"/>
        </w:rPr>
        <w:t>测试</w:t>
      </w:r>
      <w:r w:rsidR="000334DE">
        <w:rPr>
          <w:rFonts w:ascii="Times New Roman" w:eastAsia="宋体" w:hAnsi="Times New Roman" w:hint="eastAsia"/>
          <w:bCs/>
          <w:kern w:val="0"/>
          <w:szCs w:val="21"/>
        </w:rPr>
        <w:t>通过的最高通信速率</w:t>
      </w:r>
      <w:r w:rsidR="00863433">
        <w:rPr>
          <w:rFonts w:ascii="Times New Roman" w:eastAsia="宋体" w:hAnsi="Times New Roman" w:hint="eastAsia"/>
          <w:bCs/>
          <w:kern w:val="0"/>
          <w:szCs w:val="21"/>
        </w:rPr>
        <w:t>以及对应的子载波承载方案</w:t>
      </w:r>
      <w:r w:rsidR="000334DE">
        <w:rPr>
          <w:rFonts w:ascii="Times New Roman" w:eastAsia="宋体" w:hAnsi="Times New Roman" w:hint="eastAsia"/>
          <w:bCs/>
          <w:kern w:val="0"/>
          <w:szCs w:val="21"/>
        </w:rPr>
        <w:t>为测试结果，</w:t>
      </w:r>
      <w:r w:rsidR="00AC77E6">
        <w:rPr>
          <w:rFonts w:ascii="Times New Roman" w:eastAsia="宋体" w:hAnsi="Times New Roman" w:hint="eastAsia"/>
          <w:bCs/>
          <w:kern w:val="0"/>
          <w:szCs w:val="21"/>
        </w:rPr>
        <w:t>并进入到</w:t>
      </w:r>
      <w:r w:rsidR="00AC77E6">
        <w:rPr>
          <w:rFonts w:ascii="Times New Roman" w:eastAsia="宋体" w:hAnsi="Times New Roman" w:hint="eastAsia"/>
          <w:bCs/>
          <w:kern w:val="0"/>
          <w:szCs w:val="21"/>
        </w:rPr>
        <w:t>O6</w:t>
      </w:r>
      <w:r w:rsidR="00AC77E6">
        <w:rPr>
          <w:rFonts w:ascii="Times New Roman" w:eastAsia="宋体" w:hAnsi="Times New Roman" w:hint="eastAsia"/>
          <w:bCs/>
          <w:kern w:val="0"/>
          <w:szCs w:val="21"/>
        </w:rPr>
        <w:t>侦听确认状态。</w:t>
      </w:r>
    </w:p>
    <w:p w14:paraId="4420DEEE" w14:textId="3C64587E" w:rsidR="00894413" w:rsidRDefault="00894413" w:rsidP="00894413">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O6</w:t>
      </w:r>
      <w:r>
        <w:rPr>
          <w:rFonts w:ascii="Times New Roman" w:eastAsia="宋体" w:hAnsi="Times New Roman" w:hint="eastAsia"/>
          <w:bCs/>
          <w:kern w:val="0"/>
          <w:szCs w:val="21"/>
        </w:rPr>
        <w:t>侦听确认状态是</w:t>
      </w:r>
      <w:r w:rsidR="00BA1C1C" w:rsidRPr="00537B6C">
        <w:rPr>
          <w:rFonts w:ascii="Times New Roman" w:eastAsia="宋体" w:hAnsi="Times New Roman" w:hint="eastAsia"/>
          <w:bCs/>
          <w:kern w:val="0"/>
          <w:szCs w:val="21"/>
        </w:rPr>
        <w:t>ONU</w:t>
      </w:r>
      <w:r w:rsidR="00BA1C1C" w:rsidRPr="00537B6C">
        <w:rPr>
          <w:rFonts w:ascii="Times New Roman" w:eastAsia="宋体" w:hAnsi="Times New Roman" w:hint="eastAsia"/>
          <w:bCs/>
          <w:kern w:val="0"/>
          <w:szCs w:val="21"/>
        </w:rPr>
        <w:t>在完成注册上线之前的最后一个步骤，这个过程会与</w:t>
      </w:r>
      <w:r w:rsidR="00BA1C1C" w:rsidRPr="00537B6C">
        <w:rPr>
          <w:rFonts w:ascii="Times New Roman" w:eastAsia="宋体" w:hAnsi="Times New Roman" w:hint="eastAsia"/>
          <w:bCs/>
          <w:kern w:val="0"/>
          <w:szCs w:val="21"/>
        </w:rPr>
        <w:t>OLT</w:t>
      </w:r>
      <w:r w:rsidR="00BA1C1C" w:rsidRPr="00537B6C">
        <w:rPr>
          <w:rFonts w:ascii="Times New Roman" w:eastAsia="宋体" w:hAnsi="Times New Roman" w:hint="eastAsia"/>
          <w:bCs/>
          <w:kern w:val="0"/>
          <w:szCs w:val="21"/>
        </w:rPr>
        <w:t>进行一次侦听结果的确认，以保证</w:t>
      </w:r>
      <w:r w:rsidR="00BA1C1C" w:rsidRPr="00537B6C">
        <w:rPr>
          <w:rFonts w:ascii="Times New Roman" w:eastAsia="宋体" w:hAnsi="Times New Roman" w:hint="eastAsia"/>
          <w:bCs/>
          <w:kern w:val="0"/>
          <w:szCs w:val="21"/>
        </w:rPr>
        <w:t>OLT</w:t>
      </w:r>
      <w:r w:rsidR="00BA1C1C" w:rsidRPr="00537B6C">
        <w:rPr>
          <w:rFonts w:ascii="Times New Roman" w:eastAsia="宋体" w:hAnsi="Times New Roman" w:hint="eastAsia"/>
          <w:bCs/>
          <w:kern w:val="0"/>
          <w:szCs w:val="21"/>
        </w:rPr>
        <w:t>与</w:t>
      </w:r>
      <w:r w:rsidR="00BA1C1C" w:rsidRPr="00537B6C">
        <w:rPr>
          <w:rFonts w:ascii="Times New Roman" w:eastAsia="宋体" w:hAnsi="Times New Roman" w:hint="eastAsia"/>
          <w:bCs/>
          <w:kern w:val="0"/>
          <w:szCs w:val="21"/>
        </w:rPr>
        <w:t>ONU</w:t>
      </w:r>
      <w:r w:rsidR="00BA1C1C" w:rsidRPr="00537B6C">
        <w:rPr>
          <w:rFonts w:ascii="Times New Roman" w:eastAsia="宋体" w:hAnsi="Times New Roman" w:hint="eastAsia"/>
          <w:bCs/>
          <w:kern w:val="0"/>
          <w:szCs w:val="21"/>
        </w:rPr>
        <w:t>双方的侦听测试结果都是一致的。</w:t>
      </w:r>
      <w:r w:rsidR="00863433" w:rsidRPr="00537B6C">
        <w:rPr>
          <w:rFonts w:ascii="Times New Roman" w:eastAsia="宋体" w:hAnsi="Times New Roman" w:hint="eastAsia"/>
          <w:bCs/>
          <w:kern w:val="0"/>
          <w:szCs w:val="21"/>
        </w:rPr>
        <w:t>在</w:t>
      </w:r>
      <w:r w:rsidR="00863433" w:rsidRPr="00537B6C">
        <w:rPr>
          <w:rFonts w:ascii="Times New Roman" w:eastAsia="宋体" w:hAnsi="Times New Roman" w:hint="eastAsia"/>
          <w:bCs/>
          <w:kern w:val="0"/>
          <w:szCs w:val="21"/>
        </w:rPr>
        <w:t>O6</w:t>
      </w:r>
      <w:r w:rsidR="00863433" w:rsidRPr="00537B6C">
        <w:rPr>
          <w:rFonts w:ascii="Times New Roman" w:eastAsia="宋体" w:hAnsi="Times New Roman" w:hint="eastAsia"/>
          <w:bCs/>
          <w:kern w:val="0"/>
          <w:szCs w:val="21"/>
        </w:rPr>
        <w:t>状态下，</w:t>
      </w:r>
      <w:r w:rsidR="00863433" w:rsidRPr="00537B6C">
        <w:rPr>
          <w:rFonts w:ascii="Times New Roman" w:eastAsia="宋体" w:hAnsi="Times New Roman" w:hint="eastAsia"/>
          <w:bCs/>
          <w:kern w:val="0"/>
          <w:szCs w:val="21"/>
        </w:rPr>
        <w:t>OLT</w:t>
      </w:r>
      <w:r w:rsidR="00863433" w:rsidRPr="00537B6C">
        <w:rPr>
          <w:rFonts w:ascii="Times New Roman" w:eastAsia="宋体" w:hAnsi="Times New Roman" w:hint="eastAsia"/>
          <w:bCs/>
          <w:kern w:val="0"/>
          <w:szCs w:val="21"/>
        </w:rPr>
        <w:t>会向</w:t>
      </w:r>
      <w:r w:rsidR="00863433" w:rsidRPr="00537B6C">
        <w:rPr>
          <w:rFonts w:ascii="Times New Roman" w:eastAsia="宋体" w:hAnsi="Times New Roman" w:hint="eastAsia"/>
          <w:bCs/>
          <w:kern w:val="0"/>
          <w:szCs w:val="21"/>
        </w:rPr>
        <w:t>ONU</w:t>
      </w:r>
      <w:r w:rsidR="00863433" w:rsidRPr="00537B6C">
        <w:rPr>
          <w:rFonts w:ascii="Times New Roman" w:eastAsia="宋体" w:hAnsi="Times New Roman" w:hint="eastAsia"/>
          <w:bCs/>
          <w:kern w:val="0"/>
          <w:szCs w:val="21"/>
        </w:rPr>
        <w:t>发送带有侦听结果的</w:t>
      </w:r>
      <w:r w:rsidR="00863433" w:rsidRPr="00537B6C">
        <w:rPr>
          <w:rFonts w:ascii="Times New Roman" w:eastAsia="宋体" w:hAnsi="Times New Roman" w:hint="eastAsia"/>
          <w:bCs/>
          <w:kern w:val="0"/>
          <w:szCs w:val="21"/>
        </w:rPr>
        <w:t>BL_Detecting_</w:t>
      </w:r>
      <w:r w:rsidR="00065B68" w:rsidRPr="00537B6C">
        <w:rPr>
          <w:rFonts w:ascii="Times New Roman" w:eastAsia="宋体" w:hAnsi="Times New Roman" w:hint="eastAsia"/>
          <w:bCs/>
          <w:kern w:val="0"/>
          <w:szCs w:val="21"/>
        </w:rPr>
        <w:t>Confirm</w:t>
      </w:r>
      <w:r w:rsidR="00863433" w:rsidRPr="00537B6C">
        <w:rPr>
          <w:rFonts w:ascii="Times New Roman" w:eastAsia="宋体" w:hAnsi="Times New Roman" w:hint="eastAsia"/>
          <w:bCs/>
          <w:kern w:val="0"/>
          <w:szCs w:val="21"/>
        </w:rPr>
        <w:t>侦听确认消息</w:t>
      </w:r>
      <w:r w:rsidR="005E6162" w:rsidRPr="00537B6C">
        <w:rPr>
          <w:rFonts w:ascii="Times New Roman" w:eastAsia="宋体" w:hAnsi="Times New Roman" w:hint="eastAsia"/>
          <w:bCs/>
          <w:kern w:val="0"/>
          <w:szCs w:val="21"/>
        </w:rPr>
        <w:t>。</w:t>
      </w:r>
      <w:r w:rsidR="00863433" w:rsidRPr="00537B6C">
        <w:rPr>
          <w:rFonts w:ascii="Times New Roman" w:eastAsia="宋体" w:hAnsi="Times New Roman" w:hint="eastAsia"/>
          <w:bCs/>
          <w:kern w:val="0"/>
          <w:szCs w:val="21"/>
        </w:rPr>
        <w:t>ONU</w:t>
      </w:r>
      <w:r w:rsidR="00863433" w:rsidRPr="00537B6C">
        <w:rPr>
          <w:rFonts w:ascii="Times New Roman" w:eastAsia="宋体" w:hAnsi="Times New Roman" w:hint="eastAsia"/>
          <w:bCs/>
          <w:kern w:val="0"/>
          <w:szCs w:val="21"/>
        </w:rPr>
        <w:t>在收</w:t>
      </w:r>
      <w:r w:rsidR="00863433" w:rsidRPr="00537B6C">
        <w:rPr>
          <w:rFonts w:ascii="Times New Roman" w:eastAsia="宋体" w:hAnsi="Times New Roman" w:hint="eastAsia"/>
          <w:bCs/>
          <w:kern w:val="0"/>
          <w:szCs w:val="21"/>
        </w:rPr>
        <w:lastRenderedPageBreak/>
        <w:t>到</w:t>
      </w:r>
      <w:r w:rsidR="00863433" w:rsidRPr="00537B6C">
        <w:rPr>
          <w:rFonts w:ascii="Times New Roman" w:eastAsia="宋体" w:hAnsi="Times New Roman" w:hint="eastAsia"/>
          <w:bCs/>
          <w:kern w:val="0"/>
          <w:szCs w:val="21"/>
        </w:rPr>
        <w:t>BL_Detecting_</w:t>
      </w:r>
      <w:r w:rsidR="00065B68" w:rsidRPr="00537B6C">
        <w:rPr>
          <w:rFonts w:ascii="Times New Roman" w:eastAsia="宋体" w:hAnsi="Times New Roman" w:hint="eastAsia"/>
          <w:bCs/>
          <w:kern w:val="0"/>
          <w:szCs w:val="21"/>
        </w:rPr>
        <w:t>Confirm</w:t>
      </w:r>
      <w:r w:rsidR="00863433" w:rsidRPr="00537B6C">
        <w:rPr>
          <w:rFonts w:ascii="Times New Roman" w:eastAsia="宋体" w:hAnsi="Times New Roman" w:hint="eastAsia"/>
          <w:bCs/>
          <w:kern w:val="0"/>
          <w:szCs w:val="21"/>
        </w:rPr>
        <w:t>后，</w:t>
      </w:r>
      <w:r w:rsidR="00B34CD4" w:rsidRPr="00537B6C">
        <w:rPr>
          <w:rFonts w:ascii="Times New Roman" w:eastAsia="宋体" w:hAnsi="Times New Roman" w:hint="eastAsia"/>
          <w:bCs/>
          <w:kern w:val="0"/>
          <w:szCs w:val="21"/>
        </w:rPr>
        <w:t>对比确认侦听结果正确后回复</w:t>
      </w:r>
      <w:r w:rsidR="00B34CD4" w:rsidRPr="00537B6C">
        <w:rPr>
          <w:rFonts w:ascii="Times New Roman" w:eastAsia="宋体" w:hAnsi="Times New Roman" w:hint="eastAsia"/>
          <w:bCs/>
          <w:kern w:val="0"/>
          <w:szCs w:val="21"/>
        </w:rPr>
        <w:t>BL_Detecting_Ack</w:t>
      </w:r>
      <w:r w:rsidR="00B34CD4" w:rsidRPr="00537B6C">
        <w:rPr>
          <w:rFonts w:ascii="Times New Roman" w:eastAsia="宋体" w:hAnsi="Times New Roman" w:hint="eastAsia"/>
          <w:bCs/>
          <w:kern w:val="0"/>
          <w:szCs w:val="21"/>
        </w:rPr>
        <w:t>侦听</w:t>
      </w:r>
      <w:r w:rsidR="002B3E80" w:rsidRPr="00537B6C">
        <w:rPr>
          <w:rFonts w:ascii="Times New Roman" w:eastAsia="宋体" w:hAnsi="Times New Roman" w:hint="eastAsia"/>
          <w:bCs/>
          <w:kern w:val="0"/>
          <w:szCs w:val="21"/>
        </w:rPr>
        <w:t>应答</w:t>
      </w:r>
      <w:r w:rsidR="00B34CD4" w:rsidRPr="00537B6C">
        <w:rPr>
          <w:rFonts w:ascii="Times New Roman" w:eastAsia="宋体" w:hAnsi="Times New Roman" w:hint="eastAsia"/>
          <w:bCs/>
          <w:kern w:val="0"/>
          <w:szCs w:val="21"/>
        </w:rPr>
        <w:t>消息，进入</w:t>
      </w:r>
      <w:r w:rsidR="00B34CD4" w:rsidRPr="00537B6C">
        <w:rPr>
          <w:rFonts w:ascii="Times New Roman" w:eastAsia="宋体" w:hAnsi="Times New Roman" w:hint="eastAsia"/>
          <w:bCs/>
          <w:kern w:val="0"/>
          <w:szCs w:val="21"/>
        </w:rPr>
        <w:t>O7</w:t>
      </w:r>
      <w:r w:rsidR="00B34CD4" w:rsidRPr="00537B6C">
        <w:rPr>
          <w:rFonts w:ascii="Times New Roman" w:eastAsia="宋体" w:hAnsi="Times New Roman" w:hint="eastAsia"/>
          <w:bCs/>
          <w:kern w:val="0"/>
          <w:szCs w:val="21"/>
        </w:rPr>
        <w:t>正常工作状态。</w:t>
      </w:r>
    </w:p>
    <w:p w14:paraId="1C143B71" w14:textId="0137B053" w:rsidR="00135A6B" w:rsidRPr="00BB4F47" w:rsidRDefault="003573AC" w:rsidP="00BB4F47">
      <w:pPr>
        <w:rPr>
          <w:rFonts w:ascii="Times New Roman" w:eastAsia="黑体" w:hAnsi="Times New Roman"/>
          <w:b/>
          <w:szCs w:val="21"/>
        </w:rPr>
      </w:pPr>
      <w:r w:rsidRPr="00BB4F47">
        <w:rPr>
          <w:rFonts w:ascii="Times New Roman" w:eastAsia="黑体" w:hAnsi="Times New Roman" w:hint="eastAsia"/>
          <w:b/>
          <w:szCs w:val="21"/>
        </w:rPr>
        <w:t>1.</w:t>
      </w:r>
      <w:r w:rsidR="00C25327">
        <w:rPr>
          <w:rFonts w:ascii="Times New Roman" w:eastAsia="黑体" w:hAnsi="Times New Roman" w:hint="eastAsia"/>
          <w:b/>
          <w:szCs w:val="21"/>
        </w:rPr>
        <w:t>3</w:t>
      </w:r>
      <w:r w:rsidRPr="00BB4F47">
        <w:rPr>
          <w:rFonts w:ascii="Times New Roman" w:eastAsia="黑体" w:hAnsi="Times New Roman" w:hint="eastAsia"/>
          <w:b/>
          <w:szCs w:val="21"/>
        </w:rPr>
        <w:t xml:space="preserve"> OFDM-PON MAC</w:t>
      </w:r>
      <w:r w:rsidRPr="00BB4F47">
        <w:rPr>
          <w:rFonts w:ascii="Times New Roman" w:eastAsia="黑体" w:hAnsi="Times New Roman" w:hint="eastAsia"/>
          <w:b/>
          <w:szCs w:val="21"/>
        </w:rPr>
        <w:t>帧结构设计</w:t>
      </w:r>
    </w:p>
    <w:p w14:paraId="41F01385" w14:textId="3F9B961F" w:rsidR="00206019" w:rsidRDefault="00135A6B" w:rsidP="00E625A5">
      <w:pPr>
        <w:ind w:firstLineChars="200" w:firstLine="420"/>
        <w:rPr>
          <w:rFonts w:ascii="Times New Roman" w:eastAsia="宋体" w:hAnsi="Times New Roman"/>
          <w:szCs w:val="21"/>
        </w:rPr>
      </w:pPr>
      <w:r w:rsidRPr="00E625A5">
        <w:rPr>
          <w:rFonts w:ascii="Times New Roman" w:eastAsia="宋体" w:hAnsi="Times New Roman" w:hint="eastAsia"/>
          <w:color w:val="000000" w:themeColor="text1"/>
          <w:szCs w:val="21"/>
        </w:rPr>
        <w:t>本文的</w:t>
      </w:r>
      <w:r w:rsidR="00124FE2">
        <w:rPr>
          <w:rFonts w:ascii="Times New Roman" w:eastAsia="宋体" w:hAnsi="Times New Roman" w:hint="eastAsia"/>
          <w:color w:val="000000" w:themeColor="text1"/>
          <w:szCs w:val="21"/>
        </w:rPr>
        <w:t>MAC</w:t>
      </w:r>
      <w:r w:rsidRPr="00E625A5">
        <w:rPr>
          <w:rFonts w:ascii="Times New Roman" w:eastAsia="宋体" w:hAnsi="Times New Roman" w:hint="eastAsia"/>
          <w:color w:val="000000" w:themeColor="text1"/>
          <w:szCs w:val="21"/>
        </w:rPr>
        <w:t>帧结构以</w:t>
      </w:r>
      <w:r w:rsidRPr="00E625A5">
        <w:rPr>
          <w:rFonts w:ascii="Times New Roman" w:eastAsia="宋体" w:hAnsi="Times New Roman" w:hint="eastAsia"/>
          <w:color w:val="000000" w:themeColor="text1"/>
          <w:szCs w:val="21"/>
        </w:rPr>
        <w:t>GPON</w:t>
      </w:r>
      <w:r w:rsidRPr="00E625A5">
        <w:rPr>
          <w:rFonts w:ascii="Times New Roman" w:eastAsia="宋体" w:hAnsi="Times New Roman" w:hint="eastAsia"/>
          <w:color w:val="000000" w:themeColor="text1"/>
          <w:szCs w:val="21"/>
        </w:rPr>
        <w:t>为参考，</w:t>
      </w:r>
      <w:r w:rsidR="00E66AD2">
        <w:rPr>
          <w:rFonts w:ascii="Times New Roman" w:eastAsia="宋体" w:hAnsi="Times New Roman" w:hint="eastAsia"/>
          <w:szCs w:val="21"/>
        </w:rPr>
        <w:t>下行帧结构</w:t>
      </w:r>
      <w:r w:rsidR="003573AC" w:rsidRPr="002610B4">
        <w:rPr>
          <w:rFonts w:ascii="Times New Roman" w:eastAsia="宋体" w:hAnsi="Times New Roman" w:hint="eastAsia"/>
          <w:szCs w:val="21"/>
        </w:rPr>
        <w:t>如图</w:t>
      </w:r>
      <w:r w:rsidR="003573AC" w:rsidRPr="002610B4">
        <w:rPr>
          <w:rFonts w:ascii="Times New Roman" w:eastAsia="宋体" w:hAnsi="Times New Roman" w:hint="eastAsia"/>
          <w:szCs w:val="21"/>
        </w:rPr>
        <w:t>2</w:t>
      </w:r>
      <w:r w:rsidR="003573AC" w:rsidRPr="002610B4">
        <w:rPr>
          <w:rFonts w:ascii="Times New Roman" w:eastAsia="宋体" w:hAnsi="Times New Roman" w:hint="eastAsia"/>
          <w:szCs w:val="21"/>
        </w:rPr>
        <w:t>所示</w:t>
      </w:r>
      <w:r w:rsidR="00E66AD2">
        <w:rPr>
          <w:rFonts w:ascii="Times New Roman" w:eastAsia="宋体" w:hAnsi="Times New Roman" w:hint="eastAsia"/>
          <w:szCs w:val="21"/>
        </w:rPr>
        <w:t>，</w:t>
      </w:r>
      <w:r w:rsidR="003573AC" w:rsidRPr="002610B4">
        <w:rPr>
          <w:rFonts w:ascii="Times New Roman" w:eastAsia="宋体" w:hAnsi="Times New Roman" w:hint="eastAsia"/>
          <w:szCs w:val="21"/>
        </w:rPr>
        <w:t>共分为</w:t>
      </w:r>
      <w:r w:rsidR="00E80405">
        <w:rPr>
          <w:rFonts w:ascii="Times New Roman" w:eastAsia="宋体" w:hAnsi="Times New Roman" w:hint="eastAsia"/>
          <w:szCs w:val="21"/>
        </w:rPr>
        <w:t>IDLE</w:t>
      </w:r>
      <w:r w:rsidR="00E80405">
        <w:rPr>
          <w:rFonts w:ascii="Times New Roman" w:eastAsia="宋体" w:hAnsi="Times New Roman" w:hint="eastAsia"/>
          <w:szCs w:val="21"/>
        </w:rPr>
        <w:t>空余字段</w:t>
      </w:r>
      <w:r w:rsidR="000D5A33">
        <w:rPr>
          <w:rFonts w:ascii="Times New Roman" w:eastAsia="宋体" w:hAnsi="Times New Roman" w:hint="eastAsia"/>
          <w:szCs w:val="21"/>
        </w:rPr>
        <w:t>，</w:t>
      </w:r>
      <w:r w:rsidR="003573AC" w:rsidRPr="002610B4">
        <w:rPr>
          <w:rFonts w:ascii="Times New Roman" w:eastAsia="宋体" w:hAnsi="Times New Roman" w:hint="eastAsia"/>
          <w:szCs w:val="21"/>
        </w:rPr>
        <w:t>下行物理层控制块（</w:t>
      </w:r>
      <w:r w:rsidR="003573AC" w:rsidRPr="002610B4">
        <w:rPr>
          <w:rFonts w:ascii="Times New Roman" w:eastAsia="宋体" w:hAnsi="Times New Roman" w:hint="eastAsia"/>
          <w:szCs w:val="21"/>
        </w:rPr>
        <w:t>PCBd</w:t>
      </w:r>
      <w:r w:rsidR="003573AC" w:rsidRPr="002610B4">
        <w:rPr>
          <w:rFonts w:ascii="Times New Roman" w:eastAsia="宋体" w:hAnsi="Times New Roman" w:hint="eastAsia"/>
          <w:szCs w:val="21"/>
        </w:rPr>
        <w:t>）和载荷</w:t>
      </w:r>
      <w:r w:rsidR="000D5A33">
        <w:rPr>
          <w:rFonts w:ascii="Times New Roman" w:eastAsia="宋体" w:hAnsi="Times New Roman" w:hint="eastAsia"/>
          <w:szCs w:val="21"/>
        </w:rPr>
        <w:t>域</w:t>
      </w:r>
      <w:r w:rsidR="003573AC" w:rsidRPr="002610B4">
        <w:rPr>
          <w:rFonts w:ascii="Times New Roman" w:eastAsia="宋体" w:hAnsi="Times New Roman" w:hint="eastAsia"/>
          <w:szCs w:val="21"/>
        </w:rPr>
        <w:t>（</w:t>
      </w:r>
      <w:r w:rsidR="003573AC" w:rsidRPr="002610B4">
        <w:rPr>
          <w:rFonts w:ascii="Times New Roman" w:eastAsia="宋体" w:hAnsi="Times New Roman" w:hint="eastAsia"/>
          <w:szCs w:val="21"/>
        </w:rPr>
        <w:t>Payload</w:t>
      </w:r>
      <w:r w:rsidR="003573AC" w:rsidRPr="002610B4">
        <w:rPr>
          <w:rFonts w:ascii="Times New Roman" w:eastAsia="宋体" w:hAnsi="Times New Roman" w:hint="eastAsia"/>
          <w:szCs w:val="21"/>
        </w:rPr>
        <w:t>）三部分</w:t>
      </w:r>
      <w:r w:rsidR="003812C3">
        <w:rPr>
          <w:rFonts w:ascii="Times New Roman" w:eastAsia="宋体" w:hAnsi="Times New Roman" w:hint="eastAsia"/>
          <w:szCs w:val="21"/>
        </w:rPr>
        <w:t>，</w:t>
      </w:r>
      <w:r w:rsidR="009E5198">
        <w:rPr>
          <w:rFonts w:ascii="Times New Roman" w:eastAsia="宋体" w:hAnsi="Times New Roman" w:hint="eastAsia"/>
          <w:szCs w:val="21"/>
        </w:rPr>
        <w:t>整帧的长度</w:t>
      </w:r>
      <w:r w:rsidR="00267073">
        <w:rPr>
          <w:rFonts w:ascii="Times New Roman" w:eastAsia="宋体" w:hAnsi="Times New Roman" w:hint="eastAsia"/>
          <w:szCs w:val="21"/>
        </w:rPr>
        <w:t>固定</w:t>
      </w:r>
      <w:r w:rsidR="009E5198">
        <w:rPr>
          <w:rFonts w:ascii="Times New Roman" w:eastAsia="宋体" w:hAnsi="Times New Roman" w:hint="eastAsia"/>
          <w:szCs w:val="21"/>
        </w:rPr>
        <w:t>为</w:t>
      </w:r>
      <w:r w:rsidR="009E5198">
        <w:rPr>
          <w:rFonts w:ascii="Times New Roman" w:eastAsia="宋体" w:hAnsi="Times New Roman" w:hint="eastAsia"/>
          <w:szCs w:val="21"/>
        </w:rPr>
        <w:t>125</w:t>
      </w:r>
      <w:r w:rsidR="00E0543F" w:rsidRPr="00E0543F">
        <w:rPr>
          <w:rFonts w:ascii="Times New Roman" w:eastAsia="宋体" w:hAnsi="Times New Roman"/>
          <w:szCs w:val="21"/>
        </w:rPr>
        <w:t>μs</w:t>
      </w:r>
      <w:r w:rsidR="009E5198">
        <w:rPr>
          <w:rFonts w:ascii="Times New Roman" w:eastAsia="宋体" w:hAnsi="Times New Roman" w:hint="eastAsia"/>
          <w:szCs w:val="21"/>
        </w:rPr>
        <w:t>。</w:t>
      </w:r>
    </w:p>
    <w:p w14:paraId="710E6927" w14:textId="4776D533" w:rsidR="009F67D4" w:rsidRDefault="00CD11FC" w:rsidP="009F67D4">
      <w:pPr>
        <w:jc w:val="center"/>
      </w:pPr>
      <w:r>
        <w:rPr>
          <w:rFonts w:hint="eastAsia"/>
        </w:rPr>
        <w:object w:dxaOrig="9706" w:dyaOrig="5475" w14:anchorId="235F9C30">
          <v:shape id="_x0000_i1027" type="#_x0000_t75" style="width:414.7pt;height:233.85pt" o:ole="">
            <v:imagedata r:id="rId12" o:title=""/>
          </v:shape>
          <o:OLEObject Type="Embed" ProgID="Visio.Drawing.15" ShapeID="_x0000_i1027" DrawAspect="Content" ObjectID="_1838873523" r:id="rId13"/>
        </w:object>
      </w:r>
    </w:p>
    <w:p w14:paraId="76844C4A" w14:textId="32402605" w:rsidR="009F67D4" w:rsidRPr="009F67D4" w:rsidRDefault="009F67D4" w:rsidP="009F67D4">
      <w:pPr>
        <w:jc w:val="center"/>
        <w:rPr>
          <w:rFonts w:ascii="Times New Roman" w:eastAsia="宋体" w:hAnsi="Times New Roman"/>
          <w:b/>
          <w:sz w:val="15"/>
          <w:szCs w:val="15"/>
        </w:rPr>
      </w:pPr>
      <w:r w:rsidRPr="00A54B59">
        <w:rPr>
          <w:rFonts w:ascii="Times New Roman" w:eastAsia="宋体" w:hAnsi="Times New Roman"/>
          <w:b/>
          <w:sz w:val="15"/>
          <w:szCs w:val="15"/>
        </w:rPr>
        <w:t>图</w:t>
      </w:r>
      <w:r w:rsidRPr="00A54B59">
        <w:rPr>
          <w:rFonts w:ascii="Times New Roman" w:eastAsia="宋体" w:hAnsi="Times New Roman" w:hint="eastAsia"/>
          <w:b/>
          <w:sz w:val="15"/>
          <w:szCs w:val="15"/>
        </w:rPr>
        <w:t>2</w:t>
      </w:r>
      <w:r w:rsidRPr="00A54B59">
        <w:rPr>
          <w:rFonts w:ascii="Times New Roman" w:eastAsia="宋体" w:hAnsi="Times New Roman"/>
          <w:b/>
          <w:sz w:val="15"/>
          <w:szCs w:val="15"/>
        </w:rPr>
        <w:t xml:space="preserve">　</w:t>
      </w:r>
      <w:r w:rsidRPr="00A54B59">
        <w:rPr>
          <w:rFonts w:ascii="Times New Roman" w:eastAsia="宋体" w:hAnsi="Times New Roman" w:hint="eastAsia"/>
          <w:b/>
          <w:sz w:val="15"/>
          <w:szCs w:val="15"/>
        </w:rPr>
        <w:t>下行帧结构图</w:t>
      </w:r>
    </w:p>
    <w:p w14:paraId="2C27CE09" w14:textId="27461D2A" w:rsidR="00C41FED" w:rsidRDefault="000D5A33" w:rsidP="006F062F">
      <w:pPr>
        <w:ind w:firstLineChars="200" w:firstLine="420"/>
        <w:rPr>
          <w:rFonts w:ascii="Times New Roman" w:eastAsia="宋体" w:hAnsi="Times New Roman"/>
          <w:bCs/>
          <w:color w:val="FF0000"/>
          <w:kern w:val="0"/>
          <w:szCs w:val="21"/>
        </w:rPr>
      </w:pPr>
      <w:r w:rsidRPr="002610B4">
        <w:rPr>
          <w:rFonts w:ascii="Times New Roman" w:eastAsia="宋体" w:hAnsi="Times New Roman" w:hint="eastAsia"/>
          <w:szCs w:val="21"/>
        </w:rPr>
        <w:t>其中，</w:t>
      </w:r>
      <w:r w:rsidR="00E80405">
        <w:rPr>
          <w:rFonts w:ascii="Times New Roman" w:eastAsia="宋体" w:hAnsi="Times New Roman" w:hint="eastAsia"/>
          <w:szCs w:val="21"/>
        </w:rPr>
        <w:t>IDLE</w:t>
      </w:r>
      <w:r w:rsidR="00E80405">
        <w:rPr>
          <w:rFonts w:ascii="Times New Roman" w:eastAsia="宋体" w:hAnsi="Times New Roman" w:hint="eastAsia"/>
          <w:szCs w:val="21"/>
        </w:rPr>
        <w:t>空余字段</w:t>
      </w:r>
      <w:r w:rsidR="00C65513">
        <w:rPr>
          <w:rFonts w:ascii="Times New Roman" w:eastAsia="宋体" w:hAnsi="Times New Roman" w:hint="eastAsia"/>
          <w:szCs w:val="21"/>
        </w:rPr>
        <w:t>是一段</w:t>
      </w:r>
      <w:r w:rsidR="00225175">
        <w:rPr>
          <w:rFonts w:ascii="Times New Roman" w:eastAsia="宋体" w:hAnsi="Times New Roman" w:hint="eastAsia"/>
          <w:szCs w:val="21"/>
        </w:rPr>
        <w:t>留白的</w:t>
      </w:r>
      <w:r w:rsidR="00C65513">
        <w:rPr>
          <w:rFonts w:ascii="Times New Roman" w:eastAsia="宋体" w:hAnsi="Times New Roman" w:hint="eastAsia"/>
          <w:szCs w:val="21"/>
        </w:rPr>
        <w:t>区域，</w:t>
      </w:r>
      <w:r w:rsidR="00C65513">
        <w:rPr>
          <w:rFonts w:ascii="Times New Roman" w:eastAsia="宋体" w:hAnsi="Times New Roman" w:hint="eastAsia"/>
          <w:szCs w:val="21"/>
        </w:rPr>
        <w:t>OLT</w:t>
      </w:r>
      <w:r w:rsidR="00C65513">
        <w:rPr>
          <w:rFonts w:ascii="Times New Roman" w:eastAsia="宋体" w:hAnsi="Times New Roman" w:hint="eastAsia"/>
          <w:szCs w:val="21"/>
        </w:rPr>
        <w:t>的物理层在收到下行</w:t>
      </w:r>
      <w:r w:rsidR="00C65513">
        <w:rPr>
          <w:rFonts w:ascii="Times New Roman" w:eastAsia="宋体" w:hAnsi="Times New Roman" w:hint="eastAsia"/>
          <w:szCs w:val="21"/>
        </w:rPr>
        <w:t>MAC</w:t>
      </w:r>
      <w:r w:rsidR="00C65513">
        <w:rPr>
          <w:rFonts w:ascii="Times New Roman" w:eastAsia="宋体" w:hAnsi="Times New Roman" w:hint="eastAsia"/>
          <w:szCs w:val="21"/>
        </w:rPr>
        <w:t>帧后</w:t>
      </w:r>
      <w:r w:rsidR="00225175">
        <w:rPr>
          <w:rFonts w:ascii="Times New Roman" w:eastAsia="宋体" w:hAnsi="Times New Roman" w:hint="eastAsia"/>
          <w:szCs w:val="21"/>
        </w:rPr>
        <w:t>会在</w:t>
      </w:r>
      <w:r w:rsidR="00225175">
        <w:rPr>
          <w:rFonts w:ascii="Times New Roman" w:eastAsia="宋体" w:hAnsi="Times New Roman" w:hint="eastAsia"/>
          <w:szCs w:val="21"/>
        </w:rPr>
        <w:t>IDLE</w:t>
      </w:r>
      <w:r w:rsidR="00225175">
        <w:rPr>
          <w:rFonts w:ascii="Times New Roman" w:eastAsia="宋体" w:hAnsi="Times New Roman" w:hint="eastAsia"/>
          <w:szCs w:val="21"/>
        </w:rPr>
        <w:t>处</w:t>
      </w:r>
      <w:r w:rsidR="00C65513">
        <w:rPr>
          <w:rFonts w:ascii="Times New Roman" w:eastAsia="宋体" w:hAnsi="Times New Roman" w:hint="eastAsia"/>
          <w:szCs w:val="21"/>
        </w:rPr>
        <w:t>添加上一段训练序列用于</w:t>
      </w:r>
      <w:r w:rsidR="00C65513" w:rsidRPr="00160081">
        <w:rPr>
          <w:rFonts w:ascii="Times New Roman" w:eastAsia="宋体" w:hAnsi="Times New Roman" w:hint="eastAsia"/>
          <w:szCs w:val="21"/>
        </w:rPr>
        <w:t>符号同步和信道估计</w:t>
      </w:r>
      <w:r w:rsidR="0014481A">
        <w:rPr>
          <w:rFonts w:ascii="Times New Roman" w:eastAsia="宋体" w:hAnsi="Times New Roman" w:hint="eastAsia"/>
          <w:szCs w:val="21"/>
        </w:rPr>
        <w:t>，形成一个完整的</w:t>
      </w:r>
      <w:r w:rsidR="0014481A">
        <w:rPr>
          <w:rFonts w:ascii="Times New Roman" w:eastAsia="宋体" w:hAnsi="Times New Roman" w:hint="eastAsia"/>
          <w:szCs w:val="21"/>
        </w:rPr>
        <w:t>OFDM-PON</w:t>
      </w:r>
      <w:r w:rsidR="0014481A">
        <w:rPr>
          <w:rFonts w:ascii="Times New Roman" w:eastAsia="宋体" w:hAnsi="Times New Roman" w:hint="eastAsia"/>
          <w:szCs w:val="21"/>
        </w:rPr>
        <w:t>帧</w:t>
      </w:r>
      <w:r w:rsidR="00C65513">
        <w:rPr>
          <w:rFonts w:ascii="Times New Roman" w:eastAsia="宋体" w:hAnsi="Times New Roman" w:hint="eastAsia"/>
          <w:szCs w:val="21"/>
        </w:rPr>
        <w:t>。</w:t>
      </w:r>
      <w:r w:rsidR="00F747B0">
        <w:rPr>
          <w:rFonts w:ascii="Times New Roman" w:eastAsia="宋体" w:hAnsi="Times New Roman" w:hint="eastAsia"/>
          <w:szCs w:val="21"/>
        </w:rPr>
        <w:t>这一段区域的</w:t>
      </w:r>
      <w:r w:rsidR="006F062F">
        <w:rPr>
          <w:rFonts w:ascii="Times New Roman" w:eastAsia="宋体" w:hAnsi="Times New Roman" w:hint="eastAsia"/>
          <w:szCs w:val="21"/>
        </w:rPr>
        <w:t>具体长度视</w:t>
      </w:r>
      <w:r w:rsidR="006F062F">
        <w:rPr>
          <w:rFonts w:ascii="Times New Roman" w:eastAsia="宋体" w:hAnsi="Times New Roman" w:hint="eastAsia"/>
          <w:szCs w:val="21"/>
        </w:rPr>
        <w:t>OFDM-PON</w:t>
      </w:r>
      <w:r w:rsidR="006F062F">
        <w:rPr>
          <w:rFonts w:ascii="Times New Roman" w:eastAsia="宋体" w:hAnsi="Times New Roman" w:hint="eastAsia"/>
          <w:szCs w:val="21"/>
        </w:rPr>
        <w:t>物理层具体情况而定；</w:t>
      </w:r>
      <w:r w:rsidR="009B61B2">
        <w:rPr>
          <w:rFonts w:ascii="Times New Roman" w:eastAsia="宋体" w:hAnsi="Times New Roman" w:hint="eastAsia"/>
          <w:szCs w:val="21"/>
        </w:rPr>
        <w:t>PCBd</w:t>
      </w:r>
      <w:r w:rsidR="009B61B2">
        <w:rPr>
          <w:rFonts w:ascii="Times New Roman" w:eastAsia="宋体" w:hAnsi="Times New Roman" w:hint="eastAsia"/>
          <w:szCs w:val="21"/>
        </w:rPr>
        <w:t>部分用于传输控制和管理信息，包括用于</w:t>
      </w:r>
      <w:r w:rsidR="0098227B">
        <w:rPr>
          <w:rFonts w:ascii="Times New Roman" w:eastAsia="宋体" w:hAnsi="Times New Roman" w:hint="eastAsia"/>
          <w:szCs w:val="21"/>
        </w:rPr>
        <w:t>给</w:t>
      </w:r>
      <w:r w:rsidR="0098227B">
        <w:rPr>
          <w:rFonts w:ascii="Times New Roman" w:eastAsia="宋体" w:hAnsi="Times New Roman" w:hint="eastAsia"/>
          <w:szCs w:val="21"/>
        </w:rPr>
        <w:t>ONU</w:t>
      </w:r>
      <w:r w:rsidR="009B61B2">
        <w:rPr>
          <w:rFonts w:ascii="Times New Roman" w:eastAsia="宋体" w:hAnsi="Times New Roman" w:hint="eastAsia"/>
          <w:szCs w:val="21"/>
        </w:rPr>
        <w:t>同步的</w:t>
      </w:r>
      <w:r w:rsidR="009B61B2">
        <w:rPr>
          <w:rFonts w:ascii="Times New Roman" w:eastAsia="宋体" w:hAnsi="Times New Roman" w:hint="eastAsia"/>
          <w:szCs w:val="21"/>
        </w:rPr>
        <w:t>Psync</w:t>
      </w:r>
      <w:r w:rsidR="009B61B2">
        <w:rPr>
          <w:rFonts w:ascii="Times New Roman" w:eastAsia="宋体" w:hAnsi="Times New Roman" w:hint="eastAsia"/>
          <w:szCs w:val="21"/>
        </w:rPr>
        <w:t>字段、标识</w:t>
      </w:r>
      <w:r w:rsidR="009B61B2" w:rsidRPr="009B61B2">
        <w:rPr>
          <w:rFonts w:ascii="Times New Roman" w:eastAsia="宋体" w:hAnsi="Times New Roman"/>
          <w:szCs w:val="21"/>
        </w:rPr>
        <w:t>下行帧</w:t>
      </w:r>
      <w:r w:rsidR="009B61B2">
        <w:rPr>
          <w:rFonts w:ascii="Times New Roman" w:eastAsia="宋体" w:hAnsi="Times New Roman" w:hint="eastAsia"/>
          <w:szCs w:val="21"/>
        </w:rPr>
        <w:t>顺序的</w:t>
      </w:r>
      <w:r w:rsidR="009B61B2">
        <w:rPr>
          <w:rFonts w:ascii="Times New Roman" w:eastAsia="宋体" w:hAnsi="Times New Roman" w:hint="eastAsia"/>
          <w:szCs w:val="21"/>
        </w:rPr>
        <w:t>Ident</w:t>
      </w:r>
      <w:r w:rsidR="009B61B2">
        <w:rPr>
          <w:rFonts w:ascii="Times New Roman" w:eastAsia="宋体" w:hAnsi="Times New Roman" w:hint="eastAsia"/>
          <w:szCs w:val="21"/>
        </w:rPr>
        <w:t>字段、控制管理维护的</w:t>
      </w:r>
      <w:r w:rsidR="009B61B2">
        <w:rPr>
          <w:rFonts w:ascii="Times New Roman" w:eastAsia="宋体" w:hAnsi="Times New Roman" w:hint="eastAsia"/>
          <w:szCs w:val="21"/>
        </w:rPr>
        <w:t>PLOAMd</w:t>
      </w:r>
      <w:r w:rsidR="009B61B2">
        <w:rPr>
          <w:rFonts w:ascii="Times New Roman" w:eastAsia="宋体" w:hAnsi="Times New Roman" w:hint="eastAsia"/>
          <w:szCs w:val="21"/>
        </w:rPr>
        <w:t>字段、奇偶校验</w:t>
      </w:r>
      <w:r w:rsidR="009B61B2">
        <w:rPr>
          <w:rFonts w:ascii="Times New Roman" w:eastAsia="宋体" w:hAnsi="Times New Roman" w:hint="eastAsia"/>
          <w:szCs w:val="21"/>
        </w:rPr>
        <w:t>BIP</w:t>
      </w:r>
      <w:r w:rsidR="009B61B2">
        <w:rPr>
          <w:rFonts w:ascii="Times New Roman" w:eastAsia="宋体" w:hAnsi="Times New Roman" w:hint="eastAsia"/>
          <w:szCs w:val="21"/>
        </w:rPr>
        <w:t>字段、指示</w:t>
      </w:r>
      <w:r w:rsidR="009B61B2">
        <w:rPr>
          <w:rFonts w:ascii="Times New Roman" w:eastAsia="宋体" w:hAnsi="Times New Roman" w:hint="eastAsia"/>
          <w:szCs w:val="21"/>
        </w:rPr>
        <w:t>Payload</w:t>
      </w:r>
      <w:r w:rsidR="009B61B2">
        <w:rPr>
          <w:rFonts w:ascii="Times New Roman" w:eastAsia="宋体" w:hAnsi="Times New Roman" w:hint="eastAsia"/>
          <w:szCs w:val="21"/>
        </w:rPr>
        <w:t>整体长度的</w:t>
      </w:r>
      <w:r w:rsidR="009B61B2">
        <w:rPr>
          <w:rFonts w:ascii="Times New Roman" w:eastAsia="宋体" w:hAnsi="Times New Roman" w:hint="eastAsia"/>
          <w:szCs w:val="21"/>
        </w:rPr>
        <w:t>Plend</w:t>
      </w:r>
      <w:r w:rsidR="009B61B2">
        <w:rPr>
          <w:rFonts w:ascii="Times New Roman" w:eastAsia="宋体" w:hAnsi="Times New Roman" w:hint="eastAsia"/>
          <w:szCs w:val="21"/>
        </w:rPr>
        <w:t>字段和指示</w:t>
      </w:r>
      <w:r w:rsidR="009B61B2">
        <w:rPr>
          <w:rFonts w:ascii="Times New Roman" w:eastAsia="宋体" w:hAnsi="Times New Roman" w:hint="eastAsia"/>
          <w:szCs w:val="21"/>
        </w:rPr>
        <w:t>ONU</w:t>
      </w:r>
      <w:r w:rsidR="009B61B2">
        <w:rPr>
          <w:rFonts w:ascii="Times New Roman" w:eastAsia="宋体" w:hAnsi="Times New Roman" w:hint="eastAsia"/>
          <w:szCs w:val="21"/>
        </w:rPr>
        <w:t>上行带宽分</w:t>
      </w:r>
      <w:r w:rsidR="009B61B2" w:rsidRPr="0014481A">
        <w:rPr>
          <w:rFonts w:ascii="Times New Roman" w:eastAsia="宋体" w:hAnsi="Times New Roman" w:hint="eastAsia"/>
          <w:szCs w:val="21"/>
        </w:rPr>
        <w:t>配的</w:t>
      </w:r>
      <w:r w:rsidR="009B61B2" w:rsidRPr="0014481A">
        <w:rPr>
          <w:rFonts w:ascii="Times New Roman" w:eastAsia="宋体" w:hAnsi="Times New Roman" w:hint="eastAsia"/>
          <w:szCs w:val="21"/>
        </w:rPr>
        <w:t>BWMap</w:t>
      </w:r>
      <w:r w:rsidR="009B61B2" w:rsidRPr="0014481A">
        <w:rPr>
          <w:rFonts w:ascii="Times New Roman" w:eastAsia="宋体" w:hAnsi="Times New Roman" w:hint="eastAsia"/>
          <w:szCs w:val="21"/>
        </w:rPr>
        <w:t>字段</w:t>
      </w:r>
      <w:r w:rsidR="00267073" w:rsidRPr="0014481A">
        <w:rPr>
          <w:rFonts w:ascii="Times New Roman" w:eastAsia="宋体" w:hAnsi="Times New Roman" w:hint="eastAsia"/>
          <w:szCs w:val="21"/>
        </w:rPr>
        <w:t>；</w:t>
      </w:r>
      <w:r w:rsidR="006F062F" w:rsidRPr="0014481A">
        <w:rPr>
          <w:rFonts w:ascii="Times New Roman" w:eastAsia="宋体" w:hAnsi="Times New Roman" w:hint="eastAsia"/>
          <w:szCs w:val="21"/>
        </w:rPr>
        <w:t>Payload</w:t>
      </w:r>
      <w:r w:rsidR="006F062F" w:rsidRPr="0014481A">
        <w:rPr>
          <w:rFonts w:ascii="Times New Roman" w:eastAsia="宋体" w:hAnsi="Times New Roman" w:hint="eastAsia"/>
          <w:szCs w:val="21"/>
        </w:rPr>
        <w:t>部分</w:t>
      </w:r>
      <w:r w:rsidR="00360FE3" w:rsidRPr="0014481A">
        <w:rPr>
          <w:rFonts w:ascii="Times New Roman" w:eastAsia="宋体" w:hAnsi="Times New Roman" w:hint="eastAsia"/>
          <w:szCs w:val="21"/>
        </w:rPr>
        <w:t>是</w:t>
      </w:r>
      <w:r w:rsidR="0014481A" w:rsidRPr="0014481A">
        <w:rPr>
          <w:rFonts w:ascii="Times New Roman" w:eastAsia="宋体" w:hAnsi="Times New Roman" w:hint="eastAsia"/>
          <w:szCs w:val="21"/>
        </w:rPr>
        <w:t>数据净荷段，会承载多个</w:t>
      </w:r>
      <w:r w:rsidR="0014481A" w:rsidRPr="0014481A">
        <w:rPr>
          <w:rFonts w:ascii="Times New Roman" w:eastAsia="宋体" w:hAnsi="Times New Roman" w:hint="eastAsia"/>
          <w:szCs w:val="21"/>
        </w:rPr>
        <w:t>ONU</w:t>
      </w:r>
      <w:r w:rsidR="0014481A" w:rsidRPr="0014481A">
        <w:rPr>
          <w:rFonts w:ascii="Times New Roman" w:eastAsia="宋体" w:hAnsi="Times New Roman" w:hint="eastAsia"/>
          <w:szCs w:val="21"/>
        </w:rPr>
        <w:t>的下行业务数据。</w:t>
      </w:r>
      <w:r w:rsidR="00267073" w:rsidRPr="0014481A">
        <w:rPr>
          <w:rFonts w:ascii="Times New Roman" w:eastAsia="宋体" w:hAnsi="Times New Roman" w:hint="eastAsia"/>
          <w:szCs w:val="21"/>
        </w:rPr>
        <w:t>当</w:t>
      </w:r>
      <w:r w:rsidR="00267073" w:rsidRPr="0014481A">
        <w:rPr>
          <w:rFonts w:ascii="Times New Roman" w:eastAsia="宋体" w:hAnsi="Times New Roman" w:hint="eastAsia"/>
          <w:szCs w:val="21"/>
        </w:rPr>
        <w:t>OLT</w:t>
      </w:r>
      <w:r w:rsidR="00267073" w:rsidRPr="0014481A">
        <w:rPr>
          <w:rFonts w:ascii="Times New Roman" w:eastAsia="宋体" w:hAnsi="Times New Roman" w:hint="eastAsia"/>
          <w:szCs w:val="21"/>
        </w:rPr>
        <w:t>需要向</w:t>
      </w:r>
      <w:r w:rsidR="00267073" w:rsidRPr="0014481A">
        <w:rPr>
          <w:rFonts w:ascii="Times New Roman" w:eastAsia="宋体" w:hAnsi="Times New Roman" w:hint="eastAsia"/>
          <w:szCs w:val="21"/>
        </w:rPr>
        <w:t>ONU</w:t>
      </w:r>
      <w:r w:rsidR="00267073" w:rsidRPr="0014481A">
        <w:rPr>
          <w:rFonts w:ascii="Times New Roman" w:eastAsia="宋体" w:hAnsi="Times New Roman" w:hint="eastAsia"/>
          <w:szCs w:val="21"/>
        </w:rPr>
        <w:t>发送</w:t>
      </w:r>
      <w:r w:rsidR="00267073" w:rsidRPr="0014481A">
        <w:rPr>
          <w:rFonts w:ascii="Times New Roman" w:eastAsia="宋体" w:hAnsi="Times New Roman" w:hint="eastAsia"/>
          <w:szCs w:val="21"/>
        </w:rPr>
        <w:t>BL_Detecting_Probing</w:t>
      </w:r>
      <w:r w:rsidR="00267073" w:rsidRPr="0014481A">
        <w:rPr>
          <w:rFonts w:ascii="Times New Roman" w:eastAsia="宋体" w:hAnsi="Times New Roman" w:hint="eastAsia"/>
          <w:szCs w:val="21"/>
        </w:rPr>
        <w:t>侦听试探帧时，</w:t>
      </w:r>
      <w:r w:rsidR="00267073" w:rsidRPr="0014481A">
        <w:rPr>
          <w:rFonts w:ascii="Times New Roman" w:eastAsia="宋体" w:hAnsi="Times New Roman" w:hint="eastAsia"/>
          <w:szCs w:val="21"/>
        </w:rPr>
        <w:t>Payload</w:t>
      </w:r>
      <w:r w:rsidR="00267073" w:rsidRPr="0014481A">
        <w:rPr>
          <w:rFonts w:ascii="Times New Roman" w:eastAsia="宋体" w:hAnsi="Times New Roman" w:hint="eastAsia"/>
          <w:szCs w:val="21"/>
        </w:rPr>
        <w:t>域</w:t>
      </w:r>
      <w:r w:rsidR="00CC5307">
        <w:rPr>
          <w:rFonts w:ascii="Times New Roman" w:eastAsia="宋体" w:hAnsi="Times New Roman" w:hint="eastAsia"/>
          <w:szCs w:val="21"/>
        </w:rPr>
        <w:t>的头部</w:t>
      </w:r>
      <w:r w:rsidR="00267073" w:rsidRPr="0014481A">
        <w:rPr>
          <w:rFonts w:ascii="Times New Roman" w:eastAsia="宋体" w:hAnsi="Times New Roman" w:hint="eastAsia"/>
          <w:szCs w:val="21"/>
        </w:rPr>
        <w:t>会填充一段</w:t>
      </w:r>
      <w:r w:rsidR="00267073" w:rsidRPr="0014481A">
        <w:rPr>
          <w:rFonts w:ascii="Times New Roman" w:eastAsia="宋体" w:hAnsi="Times New Roman" w:hint="eastAsia"/>
          <w:bCs/>
          <w:kern w:val="0"/>
          <w:szCs w:val="21"/>
        </w:rPr>
        <w:t>固定比特格式的数据段。</w:t>
      </w:r>
    </w:p>
    <w:p w14:paraId="000512D5" w14:textId="461E6BEF" w:rsidR="0014481A" w:rsidRPr="002610B4" w:rsidRDefault="007A40B2" w:rsidP="006F062F">
      <w:pPr>
        <w:ind w:firstLineChars="200" w:firstLine="420"/>
        <w:rPr>
          <w:rFonts w:ascii="Times New Roman" w:eastAsia="宋体" w:hAnsi="Times New Roman"/>
          <w:szCs w:val="21"/>
        </w:rPr>
      </w:pPr>
      <w:r>
        <w:rPr>
          <w:rFonts w:ascii="Times New Roman" w:eastAsia="宋体" w:hAnsi="Times New Roman" w:hint="eastAsia"/>
          <w:szCs w:val="21"/>
        </w:rPr>
        <w:t>IDLE</w:t>
      </w:r>
      <w:r>
        <w:rPr>
          <w:rFonts w:ascii="Times New Roman" w:eastAsia="宋体" w:hAnsi="Times New Roman" w:hint="eastAsia"/>
          <w:szCs w:val="21"/>
        </w:rPr>
        <w:t>、</w:t>
      </w:r>
      <w:r>
        <w:rPr>
          <w:rFonts w:ascii="Times New Roman" w:eastAsia="宋体" w:hAnsi="Times New Roman" w:hint="eastAsia"/>
          <w:szCs w:val="21"/>
        </w:rPr>
        <w:t>PCBd</w:t>
      </w:r>
      <w:r>
        <w:rPr>
          <w:rFonts w:ascii="Times New Roman" w:eastAsia="宋体" w:hAnsi="Times New Roman" w:hint="eastAsia"/>
          <w:szCs w:val="21"/>
        </w:rPr>
        <w:t>、</w:t>
      </w:r>
      <w:r>
        <w:rPr>
          <w:rFonts w:ascii="Times New Roman" w:eastAsia="宋体" w:hAnsi="Times New Roman" w:hint="eastAsia"/>
          <w:szCs w:val="21"/>
        </w:rPr>
        <w:t>Payload</w:t>
      </w:r>
      <w:r>
        <w:rPr>
          <w:rFonts w:ascii="Times New Roman" w:eastAsia="宋体" w:hAnsi="Times New Roman" w:hint="eastAsia"/>
          <w:szCs w:val="21"/>
        </w:rPr>
        <w:t>共同构成</w:t>
      </w:r>
      <w:r>
        <w:rPr>
          <w:rFonts w:ascii="Times New Roman" w:eastAsia="宋体" w:hAnsi="Times New Roman" w:hint="eastAsia"/>
          <w:szCs w:val="21"/>
        </w:rPr>
        <w:t>OFDM-PON</w:t>
      </w:r>
      <w:r>
        <w:rPr>
          <w:rFonts w:ascii="Times New Roman" w:eastAsia="宋体" w:hAnsi="Times New Roman" w:hint="eastAsia"/>
          <w:szCs w:val="21"/>
        </w:rPr>
        <w:t>下行</w:t>
      </w:r>
      <w:r>
        <w:rPr>
          <w:rFonts w:ascii="Times New Roman" w:eastAsia="宋体" w:hAnsi="Times New Roman" w:hint="eastAsia"/>
          <w:szCs w:val="21"/>
        </w:rPr>
        <w:t>MAC</w:t>
      </w:r>
      <w:r>
        <w:rPr>
          <w:rFonts w:ascii="Times New Roman" w:eastAsia="宋体" w:hAnsi="Times New Roman" w:hint="eastAsia"/>
          <w:szCs w:val="21"/>
        </w:rPr>
        <w:t>帧。每</w:t>
      </w:r>
      <w:r>
        <w:rPr>
          <w:rFonts w:ascii="Times New Roman" w:eastAsia="宋体" w:hAnsi="Times New Roman" w:hint="eastAsia"/>
          <w:szCs w:val="21"/>
        </w:rPr>
        <w:t>125</w:t>
      </w:r>
      <w:r w:rsidR="00E0543F" w:rsidRPr="00E0543F">
        <w:rPr>
          <w:rFonts w:ascii="Times New Roman" w:eastAsia="宋体" w:hAnsi="Times New Roman"/>
          <w:szCs w:val="21"/>
        </w:rPr>
        <w:t>μs</w:t>
      </w:r>
      <w:r>
        <w:rPr>
          <w:rFonts w:ascii="Times New Roman" w:eastAsia="宋体" w:hAnsi="Times New Roman" w:hint="eastAsia"/>
          <w:szCs w:val="21"/>
        </w:rPr>
        <w:t>会发送至</w:t>
      </w:r>
      <w:r>
        <w:rPr>
          <w:rFonts w:ascii="Times New Roman" w:eastAsia="宋体" w:hAnsi="Times New Roman" w:hint="eastAsia"/>
          <w:szCs w:val="21"/>
        </w:rPr>
        <w:t>OLT</w:t>
      </w:r>
      <w:r>
        <w:rPr>
          <w:rFonts w:ascii="Times New Roman" w:eastAsia="宋体" w:hAnsi="Times New Roman" w:hint="eastAsia"/>
          <w:szCs w:val="21"/>
        </w:rPr>
        <w:t>物理层，物理层对其进行训练序列的添加、</w:t>
      </w:r>
      <w:r w:rsidRPr="007A40B2">
        <w:rPr>
          <w:rFonts w:ascii="Times New Roman" w:eastAsia="宋体" w:hAnsi="Times New Roman"/>
          <w:szCs w:val="21"/>
        </w:rPr>
        <w:t>加扰、编码、星座映射</w:t>
      </w:r>
      <w:r>
        <w:rPr>
          <w:rFonts w:ascii="Times New Roman" w:eastAsia="宋体" w:hAnsi="Times New Roman" w:hint="eastAsia"/>
          <w:szCs w:val="21"/>
        </w:rPr>
        <w:t>等一系列操作后经过分光器发送至</w:t>
      </w:r>
      <w:r>
        <w:rPr>
          <w:rFonts w:ascii="Times New Roman" w:eastAsia="宋体" w:hAnsi="Times New Roman" w:hint="eastAsia"/>
          <w:szCs w:val="21"/>
        </w:rPr>
        <w:t>ONU</w:t>
      </w:r>
      <w:r>
        <w:rPr>
          <w:rFonts w:ascii="Times New Roman" w:eastAsia="宋体" w:hAnsi="Times New Roman" w:hint="eastAsia"/>
          <w:szCs w:val="21"/>
        </w:rPr>
        <w:t>端的物理层。</w:t>
      </w:r>
      <w:r>
        <w:rPr>
          <w:rFonts w:ascii="Times New Roman" w:eastAsia="宋体" w:hAnsi="Times New Roman" w:hint="eastAsia"/>
          <w:szCs w:val="21"/>
        </w:rPr>
        <w:t>ONU</w:t>
      </w:r>
      <w:r>
        <w:rPr>
          <w:rFonts w:ascii="Times New Roman" w:eastAsia="宋体" w:hAnsi="Times New Roman" w:hint="eastAsia"/>
          <w:szCs w:val="21"/>
        </w:rPr>
        <w:t>端的物理层进行一系列逆处理后解出下行</w:t>
      </w:r>
      <w:r>
        <w:rPr>
          <w:rFonts w:ascii="Times New Roman" w:eastAsia="宋体" w:hAnsi="Times New Roman" w:hint="eastAsia"/>
          <w:szCs w:val="21"/>
        </w:rPr>
        <w:t>MAC</w:t>
      </w:r>
      <w:r>
        <w:rPr>
          <w:rFonts w:ascii="Times New Roman" w:eastAsia="宋体" w:hAnsi="Times New Roman" w:hint="eastAsia"/>
          <w:szCs w:val="21"/>
        </w:rPr>
        <w:t>帧数据送入</w:t>
      </w:r>
      <w:r>
        <w:rPr>
          <w:rFonts w:ascii="Times New Roman" w:eastAsia="宋体" w:hAnsi="Times New Roman" w:hint="eastAsia"/>
          <w:szCs w:val="21"/>
        </w:rPr>
        <w:t>ONU</w:t>
      </w:r>
      <w:r>
        <w:rPr>
          <w:rFonts w:ascii="Times New Roman" w:eastAsia="宋体" w:hAnsi="Times New Roman" w:hint="eastAsia"/>
          <w:szCs w:val="21"/>
        </w:rPr>
        <w:t>端的</w:t>
      </w:r>
      <w:r>
        <w:rPr>
          <w:rFonts w:ascii="Times New Roman" w:eastAsia="宋体" w:hAnsi="Times New Roman" w:hint="eastAsia"/>
          <w:szCs w:val="21"/>
        </w:rPr>
        <w:t>MAC</w:t>
      </w:r>
      <w:r>
        <w:rPr>
          <w:rFonts w:ascii="Times New Roman" w:eastAsia="宋体" w:hAnsi="Times New Roman" w:hint="eastAsia"/>
          <w:szCs w:val="21"/>
        </w:rPr>
        <w:t>层，提取各个字段的信息。</w:t>
      </w:r>
    </w:p>
    <w:p w14:paraId="2CE08539" w14:textId="7FC7CDC9" w:rsidR="003573AC" w:rsidRDefault="003573AC" w:rsidP="007B4DE6">
      <w:pPr>
        <w:ind w:firstLineChars="200" w:firstLine="420"/>
        <w:rPr>
          <w:rFonts w:ascii="Times New Roman" w:eastAsia="宋体" w:hAnsi="Times New Roman"/>
          <w:szCs w:val="21"/>
        </w:rPr>
      </w:pPr>
      <w:r w:rsidRPr="002610B4">
        <w:rPr>
          <w:rFonts w:ascii="Times New Roman" w:eastAsia="宋体" w:hAnsi="Times New Roman" w:hint="eastAsia"/>
          <w:szCs w:val="21"/>
        </w:rPr>
        <w:t>在注册上线过程中，</w:t>
      </w:r>
      <w:r w:rsidRPr="002610B4">
        <w:rPr>
          <w:rFonts w:ascii="Times New Roman" w:eastAsia="宋体" w:hAnsi="Times New Roman" w:hint="eastAsia"/>
          <w:szCs w:val="21"/>
        </w:rPr>
        <w:t>OLT</w:t>
      </w:r>
      <w:r w:rsidRPr="002610B4">
        <w:rPr>
          <w:rFonts w:ascii="Times New Roman" w:eastAsia="宋体" w:hAnsi="Times New Roman" w:hint="eastAsia"/>
          <w:szCs w:val="21"/>
        </w:rPr>
        <w:t>主要通过</w:t>
      </w:r>
      <w:r w:rsidRPr="002610B4">
        <w:rPr>
          <w:rFonts w:ascii="Times New Roman" w:eastAsia="宋体" w:hAnsi="Times New Roman" w:hint="eastAsia"/>
          <w:szCs w:val="21"/>
        </w:rPr>
        <w:t>PLOAMd</w:t>
      </w:r>
      <w:r w:rsidR="00DD3CF7">
        <w:rPr>
          <w:rFonts w:ascii="Times New Roman" w:eastAsia="宋体" w:hAnsi="Times New Roman" w:hint="eastAsia"/>
          <w:szCs w:val="21"/>
        </w:rPr>
        <w:t>中</w:t>
      </w:r>
      <w:r w:rsidR="00DD3CF7">
        <w:rPr>
          <w:rFonts w:ascii="Times New Roman" w:eastAsia="宋体" w:hAnsi="Times New Roman" w:hint="eastAsia"/>
          <w:szCs w:val="21"/>
        </w:rPr>
        <w:t>1</w:t>
      </w:r>
      <w:r w:rsidR="00DD3CF7">
        <w:rPr>
          <w:rFonts w:ascii="Times New Roman" w:eastAsia="宋体" w:hAnsi="Times New Roman" w:hint="eastAsia"/>
          <w:szCs w:val="21"/>
        </w:rPr>
        <w:t>字节的</w:t>
      </w:r>
      <w:r w:rsidR="00DD3CF7">
        <w:rPr>
          <w:rFonts w:ascii="Times New Roman" w:eastAsia="宋体" w:hAnsi="Times New Roman" w:hint="eastAsia"/>
          <w:szCs w:val="21"/>
        </w:rPr>
        <w:t>Message ID</w:t>
      </w:r>
      <w:r w:rsidR="00DD3CF7">
        <w:rPr>
          <w:rFonts w:ascii="Times New Roman" w:eastAsia="宋体" w:hAnsi="Times New Roman" w:hint="eastAsia"/>
          <w:szCs w:val="21"/>
        </w:rPr>
        <w:t>区域</w:t>
      </w:r>
      <w:r w:rsidRPr="002610B4">
        <w:rPr>
          <w:rFonts w:ascii="Times New Roman" w:eastAsia="宋体" w:hAnsi="Times New Roman" w:hint="eastAsia"/>
          <w:szCs w:val="21"/>
        </w:rPr>
        <w:t>以及</w:t>
      </w:r>
      <w:r w:rsidRPr="002610B4">
        <w:rPr>
          <w:rFonts w:ascii="Times New Roman" w:eastAsia="宋体" w:hAnsi="Times New Roman" w:hint="eastAsia"/>
          <w:szCs w:val="21"/>
        </w:rPr>
        <w:t>BWMap</w:t>
      </w:r>
      <w:r w:rsidRPr="002610B4">
        <w:rPr>
          <w:rFonts w:ascii="Times New Roman" w:eastAsia="宋体" w:hAnsi="Times New Roman" w:hint="eastAsia"/>
          <w:szCs w:val="21"/>
        </w:rPr>
        <w:t>中</w:t>
      </w:r>
      <w:r w:rsidR="00A1242C">
        <w:rPr>
          <w:rFonts w:ascii="Times New Roman" w:eastAsia="宋体" w:hAnsi="Times New Roman" w:hint="eastAsia"/>
          <w:szCs w:val="21"/>
        </w:rPr>
        <w:t>12bit</w:t>
      </w:r>
      <w:r w:rsidRPr="002610B4">
        <w:rPr>
          <w:rFonts w:ascii="Times New Roman" w:eastAsia="宋体" w:hAnsi="Times New Roman" w:hint="eastAsia"/>
          <w:szCs w:val="21"/>
        </w:rPr>
        <w:t>的</w:t>
      </w:r>
      <w:r w:rsidR="00DD3CF7">
        <w:rPr>
          <w:rFonts w:ascii="Times New Roman" w:eastAsia="宋体" w:hAnsi="Times New Roman" w:hint="eastAsia"/>
          <w:szCs w:val="21"/>
        </w:rPr>
        <w:t>Flags</w:t>
      </w:r>
      <w:r w:rsidR="00DD3CF7">
        <w:rPr>
          <w:rFonts w:ascii="Times New Roman" w:eastAsia="宋体" w:hAnsi="Times New Roman" w:hint="eastAsia"/>
          <w:szCs w:val="21"/>
        </w:rPr>
        <w:t>区域</w:t>
      </w:r>
      <w:r w:rsidRPr="002610B4">
        <w:rPr>
          <w:rFonts w:ascii="Times New Roman" w:eastAsia="宋体" w:hAnsi="Times New Roman" w:hint="eastAsia"/>
          <w:szCs w:val="21"/>
        </w:rPr>
        <w:t>向注册中的</w:t>
      </w:r>
      <w:r w:rsidRPr="002610B4">
        <w:rPr>
          <w:rFonts w:ascii="Times New Roman" w:eastAsia="宋体" w:hAnsi="Times New Roman" w:hint="eastAsia"/>
          <w:szCs w:val="21"/>
        </w:rPr>
        <w:t>ONU</w:t>
      </w:r>
      <w:r w:rsidRPr="002610B4">
        <w:rPr>
          <w:rFonts w:ascii="Times New Roman" w:eastAsia="宋体" w:hAnsi="Times New Roman" w:hint="eastAsia"/>
          <w:szCs w:val="21"/>
        </w:rPr>
        <w:t>指示所发送的消息类型</w:t>
      </w:r>
      <w:r w:rsidR="00803643">
        <w:rPr>
          <w:rFonts w:ascii="Times New Roman" w:eastAsia="宋体" w:hAnsi="Times New Roman" w:hint="eastAsia"/>
          <w:szCs w:val="21"/>
        </w:rPr>
        <w:t>。</w:t>
      </w:r>
      <w:r w:rsidR="00A1242C">
        <w:rPr>
          <w:rFonts w:ascii="Times New Roman" w:eastAsia="宋体" w:hAnsi="Times New Roman" w:hint="eastAsia"/>
          <w:szCs w:val="21"/>
        </w:rPr>
        <w:t>本文在</w:t>
      </w:r>
      <w:r w:rsidR="00A1242C">
        <w:rPr>
          <w:rFonts w:ascii="Times New Roman" w:eastAsia="宋体" w:hAnsi="Times New Roman" w:hint="eastAsia"/>
          <w:szCs w:val="21"/>
        </w:rPr>
        <w:t>O1~O4</w:t>
      </w:r>
      <w:r w:rsidR="00A1242C">
        <w:rPr>
          <w:rFonts w:ascii="Times New Roman" w:eastAsia="宋体" w:hAnsi="Times New Roman" w:hint="eastAsia"/>
          <w:szCs w:val="21"/>
        </w:rPr>
        <w:t>状态中使用的控制消息格式与</w:t>
      </w:r>
      <w:r w:rsidR="00542A2D" w:rsidRPr="00542A2D">
        <w:rPr>
          <w:rFonts w:ascii="Times New Roman" w:eastAsia="宋体" w:hAnsi="Times New Roman"/>
          <w:szCs w:val="21"/>
        </w:rPr>
        <w:t>ITU-T G.984.3</w:t>
      </w:r>
      <w:r w:rsidR="00A1242C">
        <w:rPr>
          <w:rFonts w:ascii="Times New Roman" w:eastAsia="宋体" w:hAnsi="Times New Roman" w:hint="eastAsia"/>
          <w:szCs w:val="21"/>
        </w:rPr>
        <w:t>协议一致，在</w:t>
      </w:r>
      <w:r w:rsidR="00A1242C">
        <w:rPr>
          <w:rFonts w:ascii="Times New Roman" w:eastAsia="宋体" w:hAnsi="Times New Roman" w:hint="eastAsia"/>
          <w:szCs w:val="21"/>
        </w:rPr>
        <w:t>O5</w:t>
      </w:r>
      <w:r w:rsidR="00A1242C">
        <w:rPr>
          <w:rFonts w:ascii="Times New Roman" w:eastAsia="宋体" w:hAnsi="Times New Roman" w:hint="eastAsia"/>
          <w:szCs w:val="21"/>
        </w:rPr>
        <w:t>、</w:t>
      </w:r>
      <w:r w:rsidR="00A1242C">
        <w:rPr>
          <w:rFonts w:ascii="Times New Roman" w:eastAsia="宋体" w:hAnsi="Times New Roman" w:hint="eastAsia"/>
          <w:szCs w:val="21"/>
        </w:rPr>
        <w:t>O6</w:t>
      </w:r>
      <w:r w:rsidR="00511ECE">
        <w:rPr>
          <w:rFonts w:ascii="Times New Roman" w:eastAsia="宋体" w:hAnsi="Times New Roman" w:hint="eastAsia"/>
          <w:szCs w:val="21"/>
        </w:rPr>
        <w:t>信道侦听过程中，</w:t>
      </w:r>
      <w:r w:rsidR="00A1242C">
        <w:rPr>
          <w:rFonts w:ascii="Times New Roman" w:eastAsia="宋体" w:hAnsi="Times New Roman" w:hint="eastAsia"/>
          <w:szCs w:val="21"/>
        </w:rPr>
        <w:t>OLT</w:t>
      </w:r>
      <w:r w:rsidR="00087CBC">
        <w:rPr>
          <w:rFonts w:ascii="Times New Roman" w:eastAsia="宋体" w:hAnsi="Times New Roman" w:hint="eastAsia"/>
          <w:szCs w:val="21"/>
        </w:rPr>
        <w:t>使用的</w:t>
      </w:r>
      <w:r w:rsidR="00A1242C">
        <w:rPr>
          <w:rFonts w:ascii="Times New Roman" w:eastAsia="宋体" w:hAnsi="Times New Roman" w:hint="eastAsia"/>
          <w:szCs w:val="21"/>
        </w:rPr>
        <w:t>控制消息</w:t>
      </w:r>
      <w:r w:rsidR="00087CBC">
        <w:rPr>
          <w:rFonts w:ascii="Times New Roman" w:eastAsia="宋体" w:hAnsi="Times New Roman" w:hint="eastAsia"/>
          <w:szCs w:val="21"/>
        </w:rPr>
        <w:t>通过</w:t>
      </w:r>
      <w:r w:rsidR="00087CBC">
        <w:rPr>
          <w:rFonts w:ascii="Times New Roman" w:eastAsia="宋体" w:hAnsi="Times New Roman" w:hint="eastAsia"/>
          <w:szCs w:val="21"/>
        </w:rPr>
        <w:t>Message ID</w:t>
      </w:r>
      <w:r w:rsidR="00087CBC">
        <w:rPr>
          <w:rFonts w:ascii="Times New Roman" w:eastAsia="宋体" w:hAnsi="Times New Roman" w:hint="eastAsia"/>
          <w:szCs w:val="21"/>
        </w:rPr>
        <w:t>区域标识，具体</w:t>
      </w:r>
      <w:r w:rsidR="00A1242C">
        <w:rPr>
          <w:rFonts w:ascii="Times New Roman" w:eastAsia="宋体" w:hAnsi="Times New Roman" w:hint="eastAsia"/>
          <w:szCs w:val="21"/>
        </w:rPr>
        <w:t>格式</w:t>
      </w:r>
      <w:r w:rsidR="007F28CB">
        <w:rPr>
          <w:rFonts w:ascii="Times New Roman" w:eastAsia="宋体" w:hAnsi="Times New Roman" w:hint="eastAsia"/>
          <w:szCs w:val="21"/>
        </w:rPr>
        <w:t>如表</w:t>
      </w:r>
      <w:r w:rsidR="007F28CB">
        <w:rPr>
          <w:rFonts w:ascii="Times New Roman" w:eastAsia="宋体" w:hAnsi="Times New Roman" w:hint="eastAsia"/>
          <w:szCs w:val="21"/>
        </w:rPr>
        <w:t>1</w:t>
      </w:r>
      <w:r w:rsidR="00A1242C">
        <w:rPr>
          <w:rFonts w:ascii="Times New Roman" w:eastAsia="宋体" w:hAnsi="Times New Roman" w:hint="eastAsia"/>
          <w:szCs w:val="21"/>
        </w:rPr>
        <w:t>所示</w:t>
      </w:r>
      <w:r w:rsidR="007F28CB">
        <w:rPr>
          <w:rFonts w:ascii="Times New Roman" w:eastAsia="宋体" w:hAnsi="Times New Roman" w:hint="eastAsia"/>
          <w:szCs w:val="21"/>
        </w:rPr>
        <w:t>。</w:t>
      </w:r>
    </w:p>
    <w:p w14:paraId="56A5A1B8" w14:textId="0B17F08A" w:rsidR="00A1242C" w:rsidRPr="000E7F3C" w:rsidRDefault="00A1242C" w:rsidP="00A1242C">
      <w:pPr>
        <w:pStyle w:val="af4"/>
        <w:ind w:firstLine="480"/>
        <w:rPr>
          <w:rFonts w:ascii="Times New Roman" w:hAnsi="Times New Roman"/>
          <w:color w:val="auto"/>
        </w:rPr>
      </w:pPr>
      <w:r w:rsidRPr="000E7F3C">
        <w:rPr>
          <w:rFonts w:ascii="Times New Roman" w:hAnsi="Times New Roman"/>
          <w:color w:val="auto"/>
        </w:rPr>
        <w:t>表</w:t>
      </w:r>
      <w:r>
        <w:rPr>
          <w:rFonts w:ascii="Times New Roman" w:hAnsi="Times New Roman" w:hint="eastAsia"/>
          <w:color w:val="auto"/>
        </w:rPr>
        <w:t>1</w:t>
      </w:r>
      <w:r w:rsidRPr="000E7F3C">
        <w:rPr>
          <w:rFonts w:ascii="Times New Roman" w:hAnsi="Times New Roman"/>
          <w:color w:val="auto"/>
        </w:rPr>
        <w:t xml:space="preserve">　</w:t>
      </w:r>
      <w:r>
        <w:rPr>
          <w:rFonts w:ascii="Times New Roman" w:hAnsi="Times New Roman" w:hint="eastAsia"/>
          <w:color w:val="auto"/>
        </w:rPr>
        <w:t>OLT</w:t>
      </w:r>
      <w:r w:rsidRPr="005665AB">
        <w:rPr>
          <w:rFonts w:ascii="宋体" w:eastAsia="宋体" w:hAnsi="宋体" w:hint="eastAsia"/>
        </w:rPr>
        <w:t>信道侦听</w:t>
      </w:r>
      <w:r>
        <w:rPr>
          <w:rFonts w:ascii="宋体" w:eastAsia="宋体" w:hAnsi="宋体" w:hint="eastAsia"/>
        </w:rPr>
        <w:t>过程控制</w:t>
      </w:r>
      <w:r>
        <w:rPr>
          <w:rFonts w:ascii="Times New Roman" w:hAnsi="Times New Roman" w:hint="eastAsia"/>
          <w:color w:val="auto"/>
        </w:rPr>
        <w:t>消息格式表</w:t>
      </w:r>
    </w:p>
    <w:tbl>
      <w:tblPr>
        <w:tblW w:w="37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1701"/>
        <w:gridCol w:w="1984"/>
      </w:tblGrid>
      <w:tr w:rsidR="00627BE7" w:rsidRPr="000E7F3C" w14:paraId="15C93167" w14:textId="641E7898" w:rsidTr="00087CBC">
        <w:trPr>
          <w:jc w:val="center"/>
        </w:trPr>
        <w:tc>
          <w:tcPr>
            <w:tcW w:w="2552" w:type="dxa"/>
            <w:tcBorders>
              <w:top w:val="thinThickSmallGap" w:sz="12" w:space="0" w:color="auto"/>
              <w:left w:val="nil"/>
              <w:bottom w:val="single" w:sz="4" w:space="0" w:color="auto"/>
              <w:right w:val="nil"/>
            </w:tcBorders>
            <w:shd w:val="clear" w:color="auto" w:fill="auto"/>
            <w:vAlign w:val="center"/>
          </w:tcPr>
          <w:p w14:paraId="2B39EEA1" w14:textId="77777777" w:rsidR="00627BE7" w:rsidRDefault="00627BE7" w:rsidP="00087CBC">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消息名称</w:t>
            </w:r>
          </w:p>
        </w:tc>
        <w:tc>
          <w:tcPr>
            <w:tcW w:w="1701" w:type="dxa"/>
            <w:tcBorders>
              <w:top w:val="thinThickSmallGap" w:sz="12" w:space="0" w:color="auto"/>
              <w:left w:val="nil"/>
              <w:bottom w:val="single" w:sz="4" w:space="0" w:color="auto"/>
              <w:right w:val="nil"/>
            </w:tcBorders>
            <w:shd w:val="clear" w:color="auto" w:fill="auto"/>
            <w:vAlign w:val="center"/>
          </w:tcPr>
          <w:p w14:paraId="688467B5" w14:textId="77777777" w:rsidR="00627BE7" w:rsidRDefault="00627BE7" w:rsidP="00087CBC">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消息功能</w:t>
            </w:r>
          </w:p>
        </w:tc>
        <w:tc>
          <w:tcPr>
            <w:tcW w:w="1984" w:type="dxa"/>
            <w:tcBorders>
              <w:top w:val="thinThickSmallGap" w:sz="12" w:space="0" w:color="auto"/>
              <w:left w:val="nil"/>
              <w:bottom w:val="single" w:sz="4" w:space="0" w:color="auto"/>
              <w:right w:val="nil"/>
            </w:tcBorders>
            <w:shd w:val="clear" w:color="auto" w:fill="auto"/>
            <w:vAlign w:val="center"/>
          </w:tcPr>
          <w:p w14:paraId="3A8B8710" w14:textId="0A3A0E0F" w:rsidR="00627BE7" w:rsidRDefault="00627BE7" w:rsidP="00087CBC">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Message ID</w:t>
            </w:r>
            <w:r>
              <w:rPr>
                <w:rFonts w:ascii="Times New Roman" w:hAnsi="Times New Roman" w:hint="eastAsia"/>
                <w:b w:val="0"/>
                <w:bCs w:val="0"/>
                <w:spacing w:val="0"/>
                <w:sz w:val="18"/>
                <w:szCs w:val="18"/>
              </w:rPr>
              <w:t>格式</w:t>
            </w:r>
          </w:p>
        </w:tc>
      </w:tr>
      <w:tr w:rsidR="00627BE7" w:rsidRPr="000E7F3C" w14:paraId="7D57EEAF" w14:textId="657BAE53" w:rsidTr="00087CBC">
        <w:trPr>
          <w:jc w:val="center"/>
        </w:trPr>
        <w:tc>
          <w:tcPr>
            <w:tcW w:w="2552" w:type="dxa"/>
            <w:tcBorders>
              <w:top w:val="single" w:sz="4" w:space="0" w:color="auto"/>
              <w:left w:val="nil"/>
              <w:bottom w:val="nil"/>
              <w:right w:val="nil"/>
            </w:tcBorders>
            <w:shd w:val="clear" w:color="auto" w:fill="auto"/>
            <w:vAlign w:val="center"/>
          </w:tcPr>
          <w:p w14:paraId="627905EC" w14:textId="77777777"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b w:val="0"/>
                <w:bCs w:val="0"/>
                <w:spacing w:val="0"/>
                <w:sz w:val="18"/>
                <w:szCs w:val="18"/>
              </w:rPr>
              <w:t>BL_Detecting_Request</w:t>
            </w:r>
          </w:p>
        </w:tc>
        <w:tc>
          <w:tcPr>
            <w:tcW w:w="1701" w:type="dxa"/>
            <w:tcBorders>
              <w:top w:val="single" w:sz="4" w:space="0" w:color="auto"/>
              <w:left w:val="nil"/>
              <w:bottom w:val="nil"/>
              <w:right w:val="nil"/>
            </w:tcBorders>
            <w:shd w:val="clear" w:color="auto" w:fill="auto"/>
            <w:vAlign w:val="center"/>
          </w:tcPr>
          <w:p w14:paraId="57E50FD7" w14:textId="1610A69B"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发起侦听请求</w:t>
            </w:r>
          </w:p>
        </w:tc>
        <w:tc>
          <w:tcPr>
            <w:tcW w:w="1984" w:type="dxa"/>
            <w:tcBorders>
              <w:top w:val="single" w:sz="4" w:space="0" w:color="auto"/>
              <w:left w:val="nil"/>
              <w:bottom w:val="nil"/>
              <w:right w:val="nil"/>
            </w:tcBorders>
            <w:shd w:val="clear" w:color="auto" w:fill="auto"/>
            <w:vAlign w:val="center"/>
          </w:tcPr>
          <w:p w14:paraId="099D9489" w14:textId="0CBFCBDC"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0010_0001</w:t>
            </w:r>
          </w:p>
        </w:tc>
      </w:tr>
      <w:tr w:rsidR="00627BE7" w:rsidRPr="000E7F3C" w14:paraId="01AA877A" w14:textId="0511C411" w:rsidTr="00087CBC">
        <w:trPr>
          <w:jc w:val="center"/>
        </w:trPr>
        <w:tc>
          <w:tcPr>
            <w:tcW w:w="2552" w:type="dxa"/>
            <w:tcBorders>
              <w:top w:val="nil"/>
              <w:left w:val="nil"/>
              <w:bottom w:val="nil"/>
              <w:right w:val="nil"/>
            </w:tcBorders>
            <w:shd w:val="clear" w:color="auto" w:fill="auto"/>
            <w:vAlign w:val="center"/>
          </w:tcPr>
          <w:p w14:paraId="316CA224" w14:textId="2D424A8E"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BL_Detecting_Probing</w:t>
            </w:r>
          </w:p>
        </w:tc>
        <w:tc>
          <w:tcPr>
            <w:tcW w:w="1701" w:type="dxa"/>
            <w:tcBorders>
              <w:top w:val="nil"/>
              <w:left w:val="nil"/>
              <w:bottom w:val="nil"/>
              <w:right w:val="nil"/>
            </w:tcBorders>
            <w:shd w:val="clear" w:color="auto" w:fill="auto"/>
            <w:vAlign w:val="center"/>
          </w:tcPr>
          <w:p w14:paraId="2F950E94" w14:textId="014DF67D"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侦听试探帧</w:t>
            </w:r>
          </w:p>
        </w:tc>
        <w:tc>
          <w:tcPr>
            <w:tcW w:w="1984" w:type="dxa"/>
            <w:tcBorders>
              <w:top w:val="nil"/>
              <w:left w:val="nil"/>
              <w:bottom w:val="nil"/>
              <w:right w:val="nil"/>
            </w:tcBorders>
            <w:shd w:val="clear" w:color="auto" w:fill="auto"/>
            <w:vAlign w:val="center"/>
          </w:tcPr>
          <w:p w14:paraId="045D12E5" w14:textId="0DB8A813"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0010_0010</w:t>
            </w:r>
          </w:p>
        </w:tc>
      </w:tr>
      <w:tr w:rsidR="00627BE7" w:rsidRPr="000E7F3C" w14:paraId="55FAEE3D" w14:textId="09AD6874" w:rsidTr="00087CBC">
        <w:trPr>
          <w:jc w:val="center"/>
        </w:trPr>
        <w:tc>
          <w:tcPr>
            <w:tcW w:w="2552" w:type="dxa"/>
            <w:tcBorders>
              <w:top w:val="nil"/>
              <w:left w:val="nil"/>
              <w:bottom w:val="single" w:sz="4" w:space="0" w:color="auto"/>
              <w:right w:val="nil"/>
            </w:tcBorders>
            <w:shd w:val="clear" w:color="auto" w:fill="auto"/>
            <w:vAlign w:val="center"/>
          </w:tcPr>
          <w:p w14:paraId="061C1436" w14:textId="351C3BC8"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BL_Detecting</w:t>
            </w:r>
            <w:r w:rsidRPr="00537B6C">
              <w:rPr>
                <w:rFonts w:ascii="Times New Roman" w:hAnsi="Times New Roman" w:hint="eastAsia"/>
                <w:b w:val="0"/>
                <w:bCs w:val="0"/>
                <w:color w:val="auto"/>
                <w:spacing w:val="0"/>
                <w:sz w:val="18"/>
                <w:szCs w:val="18"/>
              </w:rPr>
              <w:t>_</w:t>
            </w:r>
            <w:r w:rsidR="00065B68" w:rsidRPr="00537B6C">
              <w:rPr>
                <w:rFonts w:ascii="Times New Roman" w:hAnsi="Times New Roman" w:hint="eastAsia"/>
                <w:b w:val="0"/>
                <w:bCs w:val="0"/>
                <w:color w:val="auto"/>
                <w:spacing w:val="0"/>
                <w:sz w:val="18"/>
                <w:szCs w:val="18"/>
              </w:rPr>
              <w:t>Confirm</w:t>
            </w:r>
          </w:p>
        </w:tc>
        <w:tc>
          <w:tcPr>
            <w:tcW w:w="1701" w:type="dxa"/>
            <w:tcBorders>
              <w:top w:val="nil"/>
              <w:left w:val="nil"/>
              <w:bottom w:val="single" w:sz="4" w:space="0" w:color="auto"/>
              <w:right w:val="nil"/>
            </w:tcBorders>
            <w:shd w:val="clear" w:color="auto" w:fill="auto"/>
            <w:vAlign w:val="center"/>
          </w:tcPr>
          <w:p w14:paraId="7E401AA1" w14:textId="26E19D7F"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侦听确认消息</w:t>
            </w:r>
          </w:p>
        </w:tc>
        <w:tc>
          <w:tcPr>
            <w:tcW w:w="1984" w:type="dxa"/>
            <w:tcBorders>
              <w:top w:val="nil"/>
              <w:left w:val="nil"/>
              <w:bottom w:val="single" w:sz="4" w:space="0" w:color="auto"/>
              <w:right w:val="nil"/>
            </w:tcBorders>
            <w:shd w:val="clear" w:color="auto" w:fill="auto"/>
            <w:vAlign w:val="center"/>
          </w:tcPr>
          <w:p w14:paraId="7C4AA077" w14:textId="322B0C4A" w:rsidR="00627BE7" w:rsidRDefault="00627BE7" w:rsidP="00087CBC">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0010_0100</w:t>
            </w:r>
          </w:p>
        </w:tc>
      </w:tr>
    </w:tbl>
    <w:p w14:paraId="4A5BAF3C" w14:textId="06E4A346" w:rsidR="003573AC" w:rsidRPr="00A54B59" w:rsidRDefault="003573AC" w:rsidP="00DD0445">
      <w:pPr>
        <w:ind w:firstLineChars="200" w:firstLine="420"/>
        <w:rPr>
          <w:rFonts w:ascii="Times New Roman" w:eastAsia="宋体" w:hAnsi="Times New Roman"/>
          <w:szCs w:val="21"/>
        </w:rPr>
      </w:pPr>
      <w:r w:rsidRPr="00301C8C">
        <w:rPr>
          <w:rFonts w:ascii="Times New Roman" w:eastAsia="宋体" w:hAnsi="Times New Roman" w:hint="eastAsia"/>
          <w:szCs w:val="21"/>
        </w:rPr>
        <w:t>OFDM-PON</w:t>
      </w:r>
      <w:r w:rsidRPr="00301C8C">
        <w:rPr>
          <w:rFonts w:ascii="Times New Roman" w:eastAsia="宋体" w:hAnsi="Times New Roman" w:hint="eastAsia"/>
          <w:szCs w:val="21"/>
        </w:rPr>
        <w:t>系统的上行帧由多个</w:t>
      </w:r>
      <w:r w:rsidRPr="00301C8C">
        <w:rPr>
          <w:rFonts w:ascii="Times New Roman" w:eastAsia="宋体" w:hAnsi="Times New Roman" w:hint="eastAsia"/>
          <w:szCs w:val="21"/>
        </w:rPr>
        <w:t>ONU</w:t>
      </w:r>
      <w:r w:rsidRPr="00301C8C">
        <w:rPr>
          <w:rFonts w:ascii="Times New Roman" w:eastAsia="宋体" w:hAnsi="Times New Roman" w:hint="eastAsia"/>
          <w:szCs w:val="21"/>
        </w:rPr>
        <w:t>的上行帧组成，本文设计的单个</w:t>
      </w:r>
      <w:r w:rsidRPr="00301C8C">
        <w:rPr>
          <w:rFonts w:ascii="Times New Roman" w:eastAsia="宋体" w:hAnsi="Times New Roman" w:hint="eastAsia"/>
          <w:szCs w:val="21"/>
        </w:rPr>
        <w:t>ONU</w:t>
      </w:r>
      <w:r w:rsidRPr="00301C8C">
        <w:rPr>
          <w:rFonts w:ascii="Times New Roman" w:eastAsia="宋体" w:hAnsi="Times New Roman" w:hint="eastAsia"/>
          <w:szCs w:val="21"/>
        </w:rPr>
        <w:t>的上行帧</w:t>
      </w:r>
      <w:r w:rsidRPr="00301C8C">
        <w:rPr>
          <w:rFonts w:ascii="Times New Roman" w:eastAsia="宋体" w:hAnsi="Times New Roman" w:hint="eastAsia"/>
          <w:szCs w:val="21"/>
        </w:rPr>
        <w:lastRenderedPageBreak/>
        <w:t>结构如图</w:t>
      </w:r>
      <w:r w:rsidRPr="00301C8C">
        <w:rPr>
          <w:rFonts w:ascii="Times New Roman" w:eastAsia="宋体" w:hAnsi="Times New Roman" w:hint="eastAsia"/>
          <w:szCs w:val="21"/>
        </w:rPr>
        <w:t>3</w:t>
      </w:r>
      <w:r w:rsidRPr="00301C8C">
        <w:rPr>
          <w:rFonts w:ascii="Times New Roman" w:eastAsia="宋体" w:hAnsi="Times New Roman" w:hint="eastAsia"/>
          <w:szCs w:val="21"/>
        </w:rPr>
        <w:t>所示，包含</w:t>
      </w:r>
      <w:r w:rsidR="00A24A1F">
        <w:rPr>
          <w:rFonts w:ascii="Times New Roman" w:eastAsia="宋体" w:hAnsi="Times New Roman" w:hint="eastAsia"/>
          <w:szCs w:val="21"/>
        </w:rPr>
        <w:t>IDLE</w:t>
      </w:r>
      <w:r w:rsidR="00A24A1F">
        <w:rPr>
          <w:rFonts w:ascii="Times New Roman" w:eastAsia="宋体" w:hAnsi="Times New Roman" w:hint="eastAsia"/>
          <w:szCs w:val="21"/>
        </w:rPr>
        <w:t>空余字段</w:t>
      </w:r>
      <w:r w:rsidRPr="00301C8C">
        <w:rPr>
          <w:rFonts w:ascii="Times New Roman" w:eastAsia="宋体" w:hAnsi="Times New Roman" w:hint="eastAsia"/>
          <w:szCs w:val="21"/>
        </w:rPr>
        <w:t>，物理层开销</w:t>
      </w:r>
      <w:r w:rsidRPr="00301C8C">
        <w:rPr>
          <w:rFonts w:ascii="Times New Roman" w:eastAsia="宋体" w:hAnsi="Times New Roman" w:hint="eastAsia"/>
          <w:szCs w:val="21"/>
        </w:rPr>
        <w:t>PLOu</w:t>
      </w:r>
      <w:r w:rsidRPr="00301C8C">
        <w:rPr>
          <w:rFonts w:ascii="Times New Roman" w:eastAsia="宋体" w:hAnsi="Times New Roman" w:hint="eastAsia"/>
          <w:szCs w:val="21"/>
        </w:rPr>
        <w:t>，上行物理层操作、维护和管理</w:t>
      </w:r>
      <w:r w:rsidRPr="00301C8C">
        <w:rPr>
          <w:rFonts w:ascii="Times New Roman" w:eastAsia="宋体" w:hAnsi="Times New Roman" w:hint="eastAsia"/>
          <w:szCs w:val="21"/>
        </w:rPr>
        <w:t>PLOAMu</w:t>
      </w:r>
      <w:r w:rsidRPr="00301C8C">
        <w:rPr>
          <w:rFonts w:ascii="Times New Roman" w:eastAsia="宋体" w:hAnsi="Times New Roman" w:hint="eastAsia"/>
          <w:szCs w:val="21"/>
        </w:rPr>
        <w:t>，上行功率控制序列</w:t>
      </w:r>
      <w:r w:rsidRPr="00301C8C">
        <w:rPr>
          <w:rFonts w:ascii="Times New Roman" w:eastAsia="宋体" w:hAnsi="Times New Roman" w:hint="eastAsia"/>
          <w:szCs w:val="21"/>
        </w:rPr>
        <w:t>PLSu</w:t>
      </w:r>
      <w:r w:rsidRPr="00301C8C">
        <w:rPr>
          <w:rFonts w:ascii="Times New Roman" w:eastAsia="宋体" w:hAnsi="Times New Roman" w:hint="eastAsia"/>
          <w:szCs w:val="21"/>
        </w:rPr>
        <w:t>，上行动态带宽报告</w:t>
      </w:r>
      <w:r w:rsidRPr="00301C8C">
        <w:rPr>
          <w:rFonts w:ascii="Times New Roman" w:eastAsia="宋体" w:hAnsi="Times New Roman" w:hint="eastAsia"/>
          <w:szCs w:val="21"/>
        </w:rPr>
        <w:t>DBRu</w:t>
      </w:r>
      <w:r w:rsidRPr="00301C8C">
        <w:rPr>
          <w:rFonts w:ascii="Times New Roman" w:eastAsia="宋体" w:hAnsi="Times New Roman" w:hint="eastAsia"/>
          <w:szCs w:val="21"/>
        </w:rPr>
        <w:t>，以及</w:t>
      </w:r>
      <w:r w:rsidR="00A24A1F" w:rsidRPr="002610B4">
        <w:rPr>
          <w:rFonts w:ascii="Times New Roman" w:eastAsia="宋体" w:hAnsi="Times New Roman" w:hint="eastAsia"/>
          <w:szCs w:val="21"/>
        </w:rPr>
        <w:t>载荷</w:t>
      </w:r>
      <w:r w:rsidR="00A24A1F">
        <w:rPr>
          <w:rFonts w:ascii="Times New Roman" w:eastAsia="宋体" w:hAnsi="Times New Roman" w:hint="eastAsia"/>
          <w:szCs w:val="21"/>
        </w:rPr>
        <w:t>域</w:t>
      </w:r>
      <w:r w:rsidR="00A24A1F" w:rsidRPr="002610B4">
        <w:rPr>
          <w:rFonts w:ascii="Times New Roman" w:eastAsia="宋体" w:hAnsi="Times New Roman" w:hint="eastAsia"/>
          <w:szCs w:val="21"/>
        </w:rPr>
        <w:t>（</w:t>
      </w:r>
      <w:r w:rsidR="00A24A1F" w:rsidRPr="002610B4">
        <w:rPr>
          <w:rFonts w:ascii="Times New Roman" w:eastAsia="宋体" w:hAnsi="Times New Roman" w:hint="eastAsia"/>
          <w:szCs w:val="21"/>
        </w:rPr>
        <w:t>Payload</w:t>
      </w:r>
      <w:r w:rsidR="00A24A1F" w:rsidRPr="002610B4">
        <w:rPr>
          <w:rFonts w:ascii="Times New Roman" w:eastAsia="宋体" w:hAnsi="Times New Roman" w:hint="eastAsia"/>
          <w:szCs w:val="21"/>
        </w:rPr>
        <w:t>）</w:t>
      </w:r>
      <w:r w:rsidRPr="00301C8C">
        <w:rPr>
          <w:rFonts w:ascii="Times New Roman" w:eastAsia="宋体" w:hAnsi="Times New Roman" w:hint="eastAsia"/>
          <w:szCs w:val="21"/>
        </w:rPr>
        <w:t>部分。</w:t>
      </w:r>
      <w:r w:rsidR="002378A6">
        <w:rPr>
          <w:rFonts w:ascii="Times New Roman" w:eastAsia="宋体" w:hAnsi="Times New Roman" w:hint="eastAsia"/>
          <w:szCs w:val="21"/>
        </w:rPr>
        <w:t>其中，</w:t>
      </w:r>
      <w:r w:rsidR="002378A6">
        <w:rPr>
          <w:rFonts w:ascii="Times New Roman" w:eastAsia="宋体" w:hAnsi="Times New Roman" w:hint="eastAsia"/>
          <w:szCs w:val="21"/>
        </w:rPr>
        <w:t>IDLE</w:t>
      </w:r>
      <w:r w:rsidR="002378A6">
        <w:rPr>
          <w:rFonts w:ascii="Times New Roman" w:eastAsia="宋体" w:hAnsi="Times New Roman" w:hint="eastAsia"/>
          <w:szCs w:val="21"/>
        </w:rPr>
        <w:t>空余字段同样是留给</w:t>
      </w:r>
      <w:r w:rsidR="002378A6">
        <w:rPr>
          <w:rFonts w:ascii="Times New Roman" w:eastAsia="宋体" w:hAnsi="Times New Roman" w:hint="eastAsia"/>
          <w:szCs w:val="21"/>
        </w:rPr>
        <w:t>ONU</w:t>
      </w:r>
      <w:r w:rsidR="002378A6">
        <w:rPr>
          <w:rFonts w:ascii="Times New Roman" w:eastAsia="宋体" w:hAnsi="Times New Roman" w:hint="eastAsia"/>
          <w:szCs w:val="21"/>
        </w:rPr>
        <w:t>的物理层进行训练序列的添加。</w:t>
      </w:r>
      <w:r w:rsidRPr="00301C8C">
        <w:rPr>
          <w:rFonts w:ascii="Times New Roman" w:eastAsia="宋体" w:hAnsi="Times New Roman" w:hint="eastAsia"/>
          <w:szCs w:val="21"/>
        </w:rPr>
        <w:t>单个</w:t>
      </w:r>
      <w:r w:rsidRPr="00301C8C">
        <w:rPr>
          <w:rFonts w:ascii="Times New Roman" w:eastAsia="宋体" w:hAnsi="Times New Roman" w:hint="eastAsia"/>
          <w:szCs w:val="21"/>
        </w:rPr>
        <w:t>ONU</w:t>
      </w:r>
      <w:r w:rsidRPr="00301C8C">
        <w:rPr>
          <w:rFonts w:ascii="Times New Roman" w:eastAsia="宋体" w:hAnsi="Times New Roman" w:hint="eastAsia"/>
          <w:szCs w:val="21"/>
        </w:rPr>
        <w:t>的上行帧是一个长度小于</w:t>
      </w:r>
      <w:r w:rsidR="00A24A1F">
        <w:rPr>
          <w:rFonts w:ascii="Times New Roman" w:eastAsia="宋体" w:hAnsi="Times New Roman" w:hint="eastAsia"/>
          <w:szCs w:val="21"/>
        </w:rPr>
        <w:t>125</w:t>
      </w:r>
      <w:r w:rsidR="00E0543F" w:rsidRPr="00E0543F">
        <w:rPr>
          <w:rFonts w:ascii="Times New Roman" w:eastAsia="宋体" w:hAnsi="Times New Roman"/>
          <w:szCs w:val="21"/>
        </w:rPr>
        <w:t>μs</w:t>
      </w:r>
      <w:r w:rsidRPr="00301C8C">
        <w:rPr>
          <w:rFonts w:ascii="Times New Roman" w:eastAsia="宋体" w:hAnsi="Times New Roman" w:hint="eastAsia"/>
          <w:szCs w:val="21"/>
        </w:rPr>
        <w:t>的不定长帧，其每次的发送长度按照</w:t>
      </w:r>
      <w:r w:rsidR="00692AB2">
        <w:rPr>
          <w:rFonts w:ascii="Times New Roman" w:eastAsia="宋体" w:hAnsi="Times New Roman" w:hint="eastAsia"/>
          <w:szCs w:val="21"/>
        </w:rPr>
        <w:t>下行帧</w:t>
      </w:r>
      <w:r w:rsidRPr="00301C8C">
        <w:rPr>
          <w:rFonts w:ascii="Times New Roman" w:eastAsia="宋体" w:hAnsi="Times New Roman" w:hint="eastAsia"/>
          <w:szCs w:val="21"/>
        </w:rPr>
        <w:t>中</w:t>
      </w:r>
      <w:r w:rsidRPr="00301C8C">
        <w:rPr>
          <w:rFonts w:ascii="Times New Roman" w:eastAsia="宋体" w:hAnsi="Times New Roman" w:hint="eastAsia"/>
          <w:szCs w:val="21"/>
        </w:rPr>
        <w:t>BWMap</w:t>
      </w:r>
      <w:r w:rsidRPr="00301C8C">
        <w:rPr>
          <w:rFonts w:ascii="Times New Roman" w:eastAsia="宋体" w:hAnsi="Times New Roman" w:hint="eastAsia"/>
          <w:szCs w:val="21"/>
        </w:rPr>
        <w:t>指示的长度发送</w:t>
      </w:r>
      <w:r w:rsidR="002378A6">
        <w:rPr>
          <w:rFonts w:ascii="Times New Roman" w:eastAsia="宋体" w:hAnsi="Times New Roman" w:hint="eastAsia"/>
          <w:szCs w:val="21"/>
        </w:rPr>
        <w:t>。</w:t>
      </w:r>
      <w:r w:rsidR="00DD0445">
        <w:rPr>
          <w:rFonts w:ascii="Times New Roman" w:eastAsia="宋体" w:hAnsi="Times New Roman" w:hint="eastAsia"/>
          <w:szCs w:val="21"/>
        </w:rPr>
        <w:t>其中，</w:t>
      </w:r>
      <w:r w:rsidR="00DD0445">
        <w:rPr>
          <w:rFonts w:ascii="Times New Roman" w:eastAsia="宋体" w:hAnsi="Times New Roman" w:hint="eastAsia"/>
          <w:szCs w:val="21"/>
        </w:rPr>
        <w:t>IDLE</w:t>
      </w:r>
      <w:r w:rsidR="00DD0445">
        <w:rPr>
          <w:rFonts w:ascii="Times New Roman" w:eastAsia="宋体" w:hAnsi="Times New Roman" w:hint="eastAsia"/>
          <w:szCs w:val="21"/>
        </w:rPr>
        <w:t>空余字段的作用与下行帧相同，用于</w:t>
      </w:r>
      <w:r w:rsidR="00DD0445">
        <w:rPr>
          <w:rFonts w:ascii="Times New Roman" w:eastAsia="宋体" w:hAnsi="Times New Roman" w:hint="eastAsia"/>
          <w:szCs w:val="21"/>
        </w:rPr>
        <w:t>ONU</w:t>
      </w:r>
      <w:r w:rsidR="00DD0445">
        <w:rPr>
          <w:rFonts w:ascii="Times New Roman" w:eastAsia="宋体" w:hAnsi="Times New Roman" w:hint="eastAsia"/>
          <w:szCs w:val="21"/>
        </w:rPr>
        <w:t>端的物理层进行训练序列的添加。</w:t>
      </w:r>
    </w:p>
    <w:p w14:paraId="3A5E6A7D" w14:textId="22DA86D7" w:rsidR="003573AC" w:rsidRDefault="00342356" w:rsidP="003573AC">
      <w:pPr>
        <w:pStyle w:val="42"/>
        <w:jc w:val="center"/>
      </w:pPr>
      <w:r>
        <w:rPr>
          <w:rFonts w:hint="eastAsia"/>
        </w:rPr>
        <w:object w:dxaOrig="7245" w:dyaOrig="2281" w14:anchorId="0C39DCDB">
          <v:shape id="_x0000_i1028" type="#_x0000_t75" style="width:362.9pt;height:114.05pt" o:ole="">
            <v:imagedata r:id="rId14" o:title=""/>
          </v:shape>
          <o:OLEObject Type="Embed" ProgID="Visio.Drawing.15" ShapeID="_x0000_i1028" DrawAspect="Content" ObjectID="_1838873524" r:id="rId15"/>
        </w:object>
      </w:r>
    </w:p>
    <w:p w14:paraId="53280125" w14:textId="08773334" w:rsidR="003573AC" w:rsidRPr="00A54B59" w:rsidRDefault="003573AC" w:rsidP="003573AC">
      <w:pPr>
        <w:jc w:val="center"/>
        <w:rPr>
          <w:rFonts w:ascii="Times New Roman" w:eastAsia="宋体" w:hAnsi="Times New Roman"/>
          <w:b/>
          <w:sz w:val="15"/>
          <w:szCs w:val="15"/>
        </w:rPr>
      </w:pPr>
      <w:r w:rsidRPr="00A54B59">
        <w:rPr>
          <w:rFonts w:ascii="Times New Roman" w:eastAsia="宋体" w:hAnsi="Times New Roman"/>
          <w:b/>
          <w:sz w:val="15"/>
          <w:szCs w:val="15"/>
        </w:rPr>
        <w:t>图</w:t>
      </w:r>
      <w:r w:rsidRPr="00A54B59">
        <w:rPr>
          <w:rFonts w:ascii="Times New Roman" w:eastAsia="宋体" w:hAnsi="Times New Roman" w:hint="eastAsia"/>
          <w:b/>
          <w:sz w:val="15"/>
          <w:szCs w:val="15"/>
        </w:rPr>
        <w:t>3</w:t>
      </w:r>
      <w:r w:rsidRPr="00A54B59">
        <w:rPr>
          <w:rFonts w:ascii="Times New Roman" w:eastAsia="宋体" w:hAnsi="Times New Roman"/>
          <w:b/>
          <w:sz w:val="15"/>
          <w:szCs w:val="15"/>
        </w:rPr>
        <w:t xml:space="preserve">　</w:t>
      </w:r>
      <w:r w:rsidRPr="00A54B59">
        <w:rPr>
          <w:rFonts w:ascii="Times New Roman" w:eastAsia="宋体" w:hAnsi="Times New Roman" w:hint="eastAsia"/>
          <w:b/>
          <w:sz w:val="15"/>
          <w:szCs w:val="15"/>
        </w:rPr>
        <w:t>上行帧结构图</w:t>
      </w:r>
    </w:p>
    <w:p w14:paraId="2F136D67" w14:textId="6448BA2B" w:rsidR="002B3E80" w:rsidRDefault="003573AC" w:rsidP="002B3E80">
      <w:pPr>
        <w:ind w:firstLineChars="200" w:firstLine="420"/>
        <w:rPr>
          <w:rFonts w:ascii="Times New Roman" w:eastAsia="宋体" w:hAnsi="Times New Roman"/>
          <w:szCs w:val="21"/>
        </w:rPr>
      </w:pPr>
      <w:r w:rsidRPr="00A54B59">
        <w:rPr>
          <w:rFonts w:ascii="Times New Roman" w:eastAsia="宋体" w:hAnsi="Times New Roman" w:hint="eastAsia"/>
          <w:szCs w:val="21"/>
        </w:rPr>
        <w:t>在注册上线过程中，</w:t>
      </w:r>
      <w:r w:rsidRPr="00A54B59">
        <w:rPr>
          <w:rFonts w:ascii="Times New Roman" w:eastAsia="宋体" w:hAnsi="Times New Roman" w:hint="eastAsia"/>
          <w:szCs w:val="21"/>
        </w:rPr>
        <w:t>ONU</w:t>
      </w:r>
      <w:r w:rsidR="008C3183">
        <w:rPr>
          <w:rFonts w:ascii="Times New Roman" w:eastAsia="宋体" w:hAnsi="Times New Roman" w:hint="eastAsia"/>
          <w:szCs w:val="21"/>
        </w:rPr>
        <w:t>同样</w:t>
      </w:r>
      <w:r w:rsidRPr="00A54B59">
        <w:rPr>
          <w:rFonts w:ascii="Times New Roman" w:eastAsia="宋体" w:hAnsi="Times New Roman" w:hint="eastAsia"/>
          <w:szCs w:val="21"/>
        </w:rPr>
        <w:t>通过</w:t>
      </w:r>
      <w:r w:rsidRPr="00A54B59">
        <w:rPr>
          <w:rFonts w:ascii="Times New Roman" w:eastAsia="宋体" w:hAnsi="Times New Roman" w:hint="eastAsia"/>
          <w:szCs w:val="21"/>
        </w:rPr>
        <w:t>PLOAMu</w:t>
      </w:r>
      <w:r w:rsidR="002B3E80">
        <w:rPr>
          <w:rFonts w:ascii="Times New Roman" w:eastAsia="宋体" w:hAnsi="Times New Roman" w:hint="eastAsia"/>
          <w:szCs w:val="21"/>
        </w:rPr>
        <w:t>中的</w:t>
      </w:r>
      <w:r w:rsidR="002B3E80">
        <w:rPr>
          <w:rFonts w:ascii="Times New Roman" w:eastAsia="宋体" w:hAnsi="Times New Roman" w:hint="eastAsia"/>
          <w:szCs w:val="21"/>
        </w:rPr>
        <w:t>Message ID</w:t>
      </w:r>
      <w:r w:rsidR="002B3E80">
        <w:rPr>
          <w:rFonts w:ascii="Times New Roman" w:eastAsia="宋体" w:hAnsi="Times New Roman" w:hint="eastAsia"/>
          <w:szCs w:val="21"/>
        </w:rPr>
        <w:t>区域</w:t>
      </w:r>
      <w:r w:rsidRPr="00A54B59">
        <w:rPr>
          <w:rFonts w:ascii="Times New Roman" w:eastAsia="宋体" w:hAnsi="Times New Roman" w:hint="eastAsia"/>
          <w:szCs w:val="21"/>
        </w:rPr>
        <w:t>向</w:t>
      </w:r>
      <w:r w:rsidRPr="00A54B59">
        <w:rPr>
          <w:rFonts w:ascii="Times New Roman" w:eastAsia="宋体" w:hAnsi="Times New Roman" w:hint="eastAsia"/>
          <w:szCs w:val="21"/>
        </w:rPr>
        <w:t>OLT</w:t>
      </w:r>
      <w:r w:rsidRPr="00A54B59">
        <w:rPr>
          <w:rFonts w:ascii="Times New Roman" w:eastAsia="宋体" w:hAnsi="Times New Roman" w:hint="eastAsia"/>
          <w:szCs w:val="21"/>
        </w:rPr>
        <w:t>指示所发送的消息类型。</w:t>
      </w:r>
      <w:r w:rsidR="002B3E80">
        <w:rPr>
          <w:rFonts w:ascii="Times New Roman" w:eastAsia="宋体" w:hAnsi="Times New Roman" w:hint="eastAsia"/>
          <w:szCs w:val="21"/>
        </w:rPr>
        <w:t>在</w:t>
      </w:r>
      <w:r w:rsidR="002B3E80">
        <w:rPr>
          <w:rFonts w:ascii="Times New Roman" w:eastAsia="宋体" w:hAnsi="Times New Roman" w:hint="eastAsia"/>
          <w:szCs w:val="21"/>
        </w:rPr>
        <w:t>O5</w:t>
      </w:r>
      <w:r w:rsidR="002B3E80">
        <w:rPr>
          <w:rFonts w:ascii="Times New Roman" w:eastAsia="宋体" w:hAnsi="Times New Roman" w:hint="eastAsia"/>
          <w:szCs w:val="21"/>
        </w:rPr>
        <w:t>、</w:t>
      </w:r>
      <w:r w:rsidR="002B3E80">
        <w:rPr>
          <w:rFonts w:ascii="Times New Roman" w:eastAsia="宋体" w:hAnsi="Times New Roman" w:hint="eastAsia"/>
          <w:szCs w:val="21"/>
        </w:rPr>
        <w:t>O6</w:t>
      </w:r>
      <w:r w:rsidR="007F28CB">
        <w:rPr>
          <w:rFonts w:ascii="Times New Roman" w:eastAsia="宋体" w:hAnsi="Times New Roman" w:hint="eastAsia"/>
          <w:szCs w:val="21"/>
        </w:rPr>
        <w:t>过程中</w:t>
      </w:r>
      <w:r w:rsidR="008C3183">
        <w:rPr>
          <w:rFonts w:ascii="Times New Roman" w:eastAsia="宋体" w:hAnsi="Times New Roman" w:hint="eastAsia"/>
          <w:szCs w:val="21"/>
        </w:rPr>
        <w:t>，</w:t>
      </w:r>
      <w:r w:rsidR="007F28CB">
        <w:rPr>
          <w:rFonts w:ascii="Times New Roman" w:eastAsia="宋体" w:hAnsi="Times New Roman" w:hint="eastAsia"/>
          <w:szCs w:val="21"/>
        </w:rPr>
        <w:t>ONU</w:t>
      </w:r>
      <w:r w:rsidR="007F28CB">
        <w:rPr>
          <w:rFonts w:ascii="Times New Roman" w:eastAsia="宋体" w:hAnsi="Times New Roman" w:hint="eastAsia"/>
          <w:szCs w:val="21"/>
        </w:rPr>
        <w:t>所</w:t>
      </w:r>
      <w:r w:rsidR="002B3E80">
        <w:rPr>
          <w:rFonts w:ascii="Times New Roman" w:eastAsia="宋体" w:hAnsi="Times New Roman" w:hint="eastAsia"/>
          <w:szCs w:val="21"/>
        </w:rPr>
        <w:t>使</w:t>
      </w:r>
      <w:r w:rsidR="002B3E80" w:rsidRPr="00537B6C">
        <w:rPr>
          <w:rFonts w:ascii="Times New Roman" w:eastAsia="宋体" w:hAnsi="Times New Roman" w:hint="eastAsia"/>
          <w:szCs w:val="21"/>
        </w:rPr>
        <w:t>用的</w:t>
      </w:r>
      <w:r w:rsidR="007F28CB" w:rsidRPr="00537B6C">
        <w:rPr>
          <w:rFonts w:ascii="Times New Roman" w:eastAsia="宋体" w:hAnsi="Times New Roman" w:hint="eastAsia"/>
          <w:szCs w:val="21"/>
        </w:rPr>
        <w:t>新增</w:t>
      </w:r>
      <w:r w:rsidR="002B3E80" w:rsidRPr="00537B6C">
        <w:rPr>
          <w:rFonts w:ascii="Times New Roman" w:eastAsia="宋体" w:hAnsi="Times New Roman" w:hint="eastAsia"/>
          <w:szCs w:val="21"/>
        </w:rPr>
        <w:t>控制消息具体格式</w:t>
      </w:r>
      <w:r w:rsidR="007F28CB" w:rsidRPr="00537B6C">
        <w:rPr>
          <w:rFonts w:ascii="Times New Roman" w:eastAsia="宋体" w:hAnsi="Times New Roman" w:hint="eastAsia"/>
          <w:szCs w:val="21"/>
        </w:rPr>
        <w:t>如</w:t>
      </w:r>
      <w:r w:rsidR="002B3E80" w:rsidRPr="00537B6C">
        <w:rPr>
          <w:rFonts w:ascii="Times New Roman" w:eastAsia="宋体" w:hAnsi="Times New Roman" w:hint="eastAsia"/>
          <w:szCs w:val="21"/>
        </w:rPr>
        <w:t>表</w:t>
      </w:r>
      <w:r w:rsidR="007F28CB" w:rsidRPr="00537B6C">
        <w:rPr>
          <w:rFonts w:ascii="Times New Roman" w:eastAsia="宋体" w:hAnsi="Times New Roman" w:hint="eastAsia"/>
          <w:szCs w:val="21"/>
        </w:rPr>
        <w:t>2</w:t>
      </w:r>
      <w:r w:rsidR="002B3E80" w:rsidRPr="00537B6C">
        <w:rPr>
          <w:rFonts w:ascii="Times New Roman" w:eastAsia="宋体" w:hAnsi="Times New Roman" w:hint="eastAsia"/>
          <w:szCs w:val="21"/>
        </w:rPr>
        <w:t>所示</w:t>
      </w:r>
      <w:r w:rsidR="007F28CB" w:rsidRPr="00537B6C">
        <w:rPr>
          <w:rFonts w:ascii="Times New Roman" w:eastAsia="宋体" w:hAnsi="Times New Roman" w:hint="eastAsia"/>
          <w:szCs w:val="21"/>
        </w:rPr>
        <w:t>。另外，在信道侦听过程中</w:t>
      </w:r>
      <w:r w:rsidR="007F28CB" w:rsidRPr="00537B6C">
        <w:rPr>
          <w:rFonts w:ascii="Times New Roman" w:eastAsia="宋体" w:hAnsi="Times New Roman" w:hint="eastAsia"/>
          <w:szCs w:val="21"/>
        </w:rPr>
        <w:t>OLT</w:t>
      </w:r>
      <w:r w:rsidR="007F28CB" w:rsidRPr="00537B6C">
        <w:rPr>
          <w:rFonts w:ascii="Times New Roman" w:eastAsia="宋体" w:hAnsi="Times New Roman" w:hint="eastAsia"/>
          <w:szCs w:val="21"/>
        </w:rPr>
        <w:t>发送的</w:t>
      </w:r>
      <w:r w:rsidR="007F28CB" w:rsidRPr="00537B6C">
        <w:rPr>
          <w:rFonts w:ascii="Times New Roman" w:eastAsia="宋体" w:hAnsi="Times New Roman" w:hint="eastAsia"/>
          <w:szCs w:val="21"/>
        </w:rPr>
        <w:t>BL_Detecting_</w:t>
      </w:r>
      <w:r w:rsidR="00065B68" w:rsidRPr="00537B6C">
        <w:rPr>
          <w:rFonts w:ascii="Times New Roman" w:eastAsia="宋体" w:hAnsi="Times New Roman" w:hint="eastAsia"/>
          <w:bCs/>
          <w:kern w:val="0"/>
          <w:szCs w:val="21"/>
        </w:rPr>
        <w:t>Confirm</w:t>
      </w:r>
      <w:r w:rsidR="007F28CB" w:rsidRPr="00537B6C">
        <w:rPr>
          <w:rFonts w:ascii="Times New Roman" w:eastAsia="宋体" w:hAnsi="Times New Roman" w:hint="eastAsia"/>
          <w:szCs w:val="21"/>
        </w:rPr>
        <w:t>侦听确认消息以及</w:t>
      </w:r>
      <w:r w:rsidR="007F28CB" w:rsidRPr="00537B6C">
        <w:rPr>
          <w:rFonts w:ascii="Times New Roman" w:eastAsia="宋体" w:hAnsi="Times New Roman" w:hint="eastAsia"/>
          <w:szCs w:val="21"/>
        </w:rPr>
        <w:t>ONU</w:t>
      </w:r>
      <w:r w:rsidR="007F28CB" w:rsidRPr="00537B6C">
        <w:rPr>
          <w:rFonts w:ascii="Times New Roman" w:eastAsia="宋体" w:hAnsi="Times New Roman" w:hint="eastAsia"/>
          <w:szCs w:val="21"/>
        </w:rPr>
        <w:t>发送的</w:t>
      </w:r>
      <w:r w:rsidR="007F28CB" w:rsidRPr="00537B6C">
        <w:rPr>
          <w:rFonts w:ascii="Times New Roman" w:eastAsia="宋体" w:hAnsi="Times New Roman" w:hint="eastAsia"/>
          <w:szCs w:val="21"/>
        </w:rPr>
        <w:t>BL_Detecting_Response</w:t>
      </w:r>
      <w:r w:rsidR="007F28CB" w:rsidRPr="00537B6C">
        <w:rPr>
          <w:rFonts w:ascii="Times New Roman" w:eastAsia="宋体" w:hAnsi="Times New Roman" w:hint="eastAsia"/>
          <w:szCs w:val="21"/>
        </w:rPr>
        <w:t>侦听回复消息都会携带</w:t>
      </w:r>
      <w:r w:rsidR="007A218D" w:rsidRPr="00537B6C">
        <w:rPr>
          <w:rFonts w:ascii="Times New Roman" w:eastAsia="宋体" w:hAnsi="Times New Roman" w:hint="eastAsia"/>
          <w:szCs w:val="21"/>
        </w:rPr>
        <w:t>通信速率以及对应的</w:t>
      </w:r>
      <m:oMath>
        <m:r>
          <w:rPr>
            <w:rFonts w:ascii="Cambria Math" w:eastAsia="宋体" w:hAnsi="Cambria Math"/>
            <w:kern w:val="0"/>
            <w:szCs w:val="21"/>
          </w:rPr>
          <m:t>N</m:t>
        </m:r>
      </m:oMath>
      <w:r w:rsidR="007F28CB" w:rsidRPr="00537B6C">
        <w:rPr>
          <w:rFonts w:ascii="Times New Roman" w:eastAsia="宋体" w:hAnsi="Times New Roman" w:hint="eastAsia"/>
          <w:kern w:val="0"/>
          <w:szCs w:val="21"/>
        </w:rPr>
        <w:t>个</w:t>
      </w:r>
      <w:r w:rsidR="007F28CB" w:rsidRPr="00537B6C">
        <w:rPr>
          <w:rFonts w:ascii="Times New Roman" w:eastAsia="宋体" w:hAnsi="Times New Roman" w:hint="eastAsia"/>
          <w:szCs w:val="21"/>
        </w:rPr>
        <w:t>子载波比特承载方案</w:t>
      </w:r>
      <w:r w:rsidR="007A218D" w:rsidRPr="00537B6C">
        <w:rPr>
          <w:rFonts w:ascii="Times New Roman" w:eastAsia="宋体" w:hAnsi="Times New Roman" w:hint="eastAsia"/>
          <w:szCs w:val="21"/>
        </w:rPr>
        <w:t>消息</w:t>
      </w:r>
      <w:r w:rsidR="007F28CB" w:rsidRPr="00537B6C">
        <w:rPr>
          <w:rFonts w:ascii="Times New Roman" w:eastAsia="宋体" w:hAnsi="Times New Roman" w:hint="eastAsia"/>
          <w:szCs w:val="21"/>
        </w:rPr>
        <w:t>。本文约定</w:t>
      </w:r>
      <w:r w:rsidR="0031696B" w:rsidRPr="00537B6C">
        <w:rPr>
          <w:rFonts w:ascii="Times New Roman" w:eastAsia="宋体" w:hAnsi="Times New Roman" w:hint="eastAsia"/>
          <w:szCs w:val="21"/>
        </w:rPr>
        <w:t>通信速率以及</w:t>
      </w:r>
      <w:r w:rsidR="007F28CB" w:rsidRPr="00537B6C">
        <w:rPr>
          <w:rFonts w:ascii="Times New Roman" w:eastAsia="宋体" w:hAnsi="Times New Roman" w:hint="eastAsia"/>
          <w:szCs w:val="21"/>
        </w:rPr>
        <w:t>子载波承载方案的具体内容由</w:t>
      </w:r>
      <w:r w:rsidR="007F28CB">
        <w:rPr>
          <w:rFonts w:ascii="Times New Roman" w:eastAsia="宋体" w:hAnsi="Times New Roman" w:hint="eastAsia"/>
          <w:szCs w:val="21"/>
        </w:rPr>
        <w:t>PLOAM</w:t>
      </w:r>
      <w:r w:rsidR="007F28CB">
        <w:rPr>
          <w:rFonts w:ascii="Times New Roman" w:eastAsia="宋体" w:hAnsi="Times New Roman" w:hint="eastAsia"/>
          <w:szCs w:val="21"/>
        </w:rPr>
        <w:t>字段中</w:t>
      </w:r>
      <w:r w:rsidR="007F28CB">
        <w:rPr>
          <w:rFonts w:ascii="Times New Roman" w:eastAsia="宋体" w:hAnsi="Times New Roman" w:hint="eastAsia"/>
          <w:szCs w:val="21"/>
        </w:rPr>
        <w:t>10Byte</w:t>
      </w:r>
      <w:r w:rsidR="007F28CB">
        <w:rPr>
          <w:rFonts w:ascii="Times New Roman" w:eastAsia="宋体" w:hAnsi="Times New Roman" w:hint="eastAsia"/>
          <w:szCs w:val="21"/>
        </w:rPr>
        <w:t>的</w:t>
      </w:r>
      <w:r w:rsidR="007F28CB">
        <w:rPr>
          <w:rFonts w:ascii="Times New Roman" w:eastAsia="宋体" w:hAnsi="Times New Roman" w:hint="eastAsia"/>
          <w:szCs w:val="21"/>
        </w:rPr>
        <w:t>Data</w:t>
      </w:r>
      <w:r w:rsidR="007F28CB">
        <w:rPr>
          <w:rFonts w:ascii="Times New Roman" w:eastAsia="宋体" w:hAnsi="Times New Roman" w:hint="eastAsia"/>
          <w:szCs w:val="21"/>
        </w:rPr>
        <w:t>区域携带。</w:t>
      </w:r>
      <w:r w:rsidR="00B64734">
        <w:rPr>
          <w:rFonts w:ascii="Times New Roman" w:eastAsia="宋体" w:hAnsi="Times New Roman" w:hint="eastAsia"/>
          <w:szCs w:val="21"/>
        </w:rPr>
        <w:t>其中，</w:t>
      </w:r>
      <w:r w:rsidR="00B64734">
        <w:rPr>
          <w:rFonts w:ascii="Times New Roman" w:eastAsia="宋体" w:hAnsi="Times New Roman" w:hint="eastAsia"/>
          <w:szCs w:val="21"/>
        </w:rPr>
        <w:t>Data</w:t>
      </w:r>
      <w:r w:rsidR="00B64734">
        <w:rPr>
          <w:rFonts w:ascii="Times New Roman" w:eastAsia="宋体" w:hAnsi="Times New Roman" w:hint="eastAsia"/>
          <w:szCs w:val="21"/>
        </w:rPr>
        <w:t>区域的第一个字节用于携带通信速率消息，其余字节携带</w:t>
      </w:r>
      <w:r w:rsidR="0071085F">
        <w:rPr>
          <w:rFonts w:ascii="Times New Roman" w:eastAsia="宋体" w:hAnsi="Times New Roman" w:hint="eastAsia"/>
          <w:szCs w:val="21"/>
        </w:rPr>
        <w:t>该通信速率</w:t>
      </w:r>
      <w:r w:rsidR="00B64734">
        <w:rPr>
          <w:rFonts w:ascii="Times New Roman" w:eastAsia="宋体" w:hAnsi="Times New Roman" w:hint="eastAsia"/>
          <w:szCs w:val="21"/>
        </w:rPr>
        <w:t>对应的子载波承载方案。</w:t>
      </w:r>
    </w:p>
    <w:p w14:paraId="311EE109" w14:textId="3B63F94D" w:rsidR="002B3E80" w:rsidRPr="000E7F3C" w:rsidRDefault="002B3E80" w:rsidP="002B3E80">
      <w:pPr>
        <w:pStyle w:val="af4"/>
        <w:ind w:firstLine="480"/>
        <w:rPr>
          <w:rFonts w:ascii="Times New Roman" w:hAnsi="Times New Roman"/>
          <w:color w:val="auto"/>
        </w:rPr>
      </w:pPr>
      <w:r w:rsidRPr="000E7F3C">
        <w:rPr>
          <w:rFonts w:ascii="Times New Roman" w:hAnsi="Times New Roman"/>
          <w:color w:val="auto"/>
        </w:rPr>
        <w:t>表</w:t>
      </w:r>
      <w:r>
        <w:rPr>
          <w:rFonts w:ascii="Times New Roman" w:hAnsi="Times New Roman" w:hint="eastAsia"/>
          <w:color w:val="auto"/>
        </w:rPr>
        <w:t>2</w:t>
      </w:r>
      <w:r w:rsidRPr="000E7F3C">
        <w:rPr>
          <w:rFonts w:ascii="Times New Roman" w:hAnsi="Times New Roman"/>
          <w:color w:val="auto"/>
        </w:rPr>
        <w:t xml:space="preserve">　</w:t>
      </w:r>
      <w:r>
        <w:rPr>
          <w:rFonts w:ascii="Times New Roman" w:hAnsi="Times New Roman" w:hint="eastAsia"/>
          <w:color w:val="auto"/>
        </w:rPr>
        <w:t>ONU</w:t>
      </w:r>
      <w:r w:rsidRPr="005665AB">
        <w:rPr>
          <w:rFonts w:ascii="宋体" w:eastAsia="宋体" w:hAnsi="宋体" w:hint="eastAsia"/>
        </w:rPr>
        <w:t>信道侦听</w:t>
      </w:r>
      <w:r>
        <w:rPr>
          <w:rFonts w:ascii="宋体" w:eastAsia="宋体" w:hAnsi="宋体" w:hint="eastAsia"/>
        </w:rPr>
        <w:t>过程控制</w:t>
      </w:r>
      <w:r>
        <w:rPr>
          <w:rFonts w:ascii="Times New Roman" w:hAnsi="Times New Roman" w:hint="eastAsia"/>
          <w:color w:val="auto"/>
        </w:rPr>
        <w:t>消息格式表</w:t>
      </w:r>
    </w:p>
    <w:tbl>
      <w:tblPr>
        <w:tblW w:w="40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1701"/>
        <w:gridCol w:w="2409"/>
      </w:tblGrid>
      <w:tr w:rsidR="007F28CB" w:rsidRPr="000E7F3C" w14:paraId="450F902A" w14:textId="0F9E0C7B" w:rsidTr="007F28CB">
        <w:trPr>
          <w:jc w:val="center"/>
        </w:trPr>
        <w:tc>
          <w:tcPr>
            <w:tcW w:w="2553" w:type="dxa"/>
            <w:tcBorders>
              <w:top w:val="thinThickSmallGap" w:sz="12" w:space="0" w:color="auto"/>
              <w:left w:val="nil"/>
              <w:bottom w:val="single" w:sz="4" w:space="0" w:color="auto"/>
              <w:right w:val="nil"/>
            </w:tcBorders>
            <w:shd w:val="clear" w:color="auto" w:fill="auto"/>
            <w:vAlign w:val="center"/>
          </w:tcPr>
          <w:p w14:paraId="08ABE5C6" w14:textId="77777777" w:rsidR="007F28CB" w:rsidRDefault="007F28CB">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消息名称</w:t>
            </w:r>
          </w:p>
        </w:tc>
        <w:tc>
          <w:tcPr>
            <w:tcW w:w="1701" w:type="dxa"/>
            <w:tcBorders>
              <w:top w:val="thinThickSmallGap" w:sz="12" w:space="0" w:color="auto"/>
              <w:left w:val="nil"/>
              <w:bottom w:val="single" w:sz="4" w:space="0" w:color="auto"/>
              <w:right w:val="nil"/>
            </w:tcBorders>
            <w:shd w:val="clear" w:color="auto" w:fill="auto"/>
            <w:vAlign w:val="center"/>
          </w:tcPr>
          <w:p w14:paraId="459A85B1" w14:textId="77777777" w:rsidR="007F28CB" w:rsidRDefault="007F28CB">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消息功能</w:t>
            </w:r>
          </w:p>
        </w:tc>
        <w:tc>
          <w:tcPr>
            <w:tcW w:w="2409" w:type="dxa"/>
            <w:tcBorders>
              <w:top w:val="thinThickSmallGap" w:sz="12" w:space="0" w:color="auto"/>
              <w:left w:val="nil"/>
              <w:bottom w:val="single" w:sz="4" w:space="0" w:color="auto"/>
              <w:right w:val="nil"/>
            </w:tcBorders>
            <w:shd w:val="clear" w:color="auto" w:fill="auto"/>
            <w:vAlign w:val="center"/>
          </w:tcPr>
          <w:p w14:paraId="5407A9F2" w14:textId="77777777" w:rsidR="007F28CB" w:rsidRDefault="007F28CB">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Message ID</w:t>
            </w:r>
            <w:r>
              <w:rPr>
                <w:rFonts w:ascii="Times New Roman" w:hAnsi="Times New Roman" w:hint="eastAsia"/>
                <w:b w:val="0"/>
                <w:bCs w:val="0"/>
                <w:spacing w:val="0"/>
                <w:sz w:val="18"/>
                <w:szCs w:val="18"/>
              </w:rPr>
              <w:t>格式</w:t>
            </w:r>
          </w:p>
        </w:tc>
      </w:tr>
      <w:tr w:rsidR="007F28CB" w:rsidRPr="000E7F3C" w14:paraId="32B057EE" w14:textId="7A02E0D5" w:rsidTr="007F28CB">
        <w:trPr>
          <w:jc w:val="center"/>
        </w:trPr>
        <w:tc>
          <w:tcPr>
            <w:tcW w:w="2553" w:type="dxa"/>
            <w:vMerge w:val="restart"/>
            <w:tcBorders>
              <w:top w:val="single" w:sz="4" w:space="0" w:color="auto"/>
              <w:left w:val="nil"/>
              <w:right w:val="nil"/>
            </w:tcBorders>
            <w:shd w:val="clear" w:color="auto" w:fill="auto"/>
            <w:vAlign w:val="center"/>
          </w:tcPr>
          <w:p w14:paraId="011A80A4" w14:textId="251243AB" w:rsidR="007F28CB" w:rsidRDefault="007F28CB" w:rsidP="00410CDA">
            <w:pPr>
              <w:pStyle w:val="16TableBody"/>
              <w:ind w:firstLineChars="0" w:firstLine="0"/>
              <w:rPr>
                <w:rFonts w:ascii="Times New Roman" w:hAnsi="Times New Roman"/>
                <w:b w:val="0"/>
                <w:bCs w:val="0"/>
                <w:spacing w:val="0"/>
                <w:sz w:val="18"/>
                <w:szCs w:val="18"/>
              </w:rPr>
            </w:pPr>
            <w:r>
              <w:rPr>
                <w:rFonts w:ascii="Times New Roman" w:hAnsi="Times New Roman"/>
                <w:b w:val="0"/>
                <w:bCs w:val="0"/>
                <w:spacing w:val="0"/>
                <w:sz w:val="18"/>
                <w:szCs w:val="18"/>
              </w:rPr>
              <w:t>BL_Detecting_</w:t>
            </w:r>
            <w:r>
              <w:rPr>
                <w:rFonts w:ascii="Times New Roman" w:hAnsi="Times New Roman" w:hint="eastAsia"/>
                <w:b w:val="0"/>
                <w:bCs w:val="0"/>
                <w:spacing w:val="0"/>
                <w:sz w:val="18"/>
                <w:szCs w:val="18"/>
              </w:rPr>
              <w:t>Response</w:t>
            </w:r>
          </w:p>
        </w:tc>
        <w:tc>
          <w:tcPr>
            <w:tcW w:w="1701" w:type="dxa"/>
            <w:vMerge w:val="restart"/>
            <w:tcBorders>
              <w:top w:val="single" w:sz="4" w:space="0" w:color="auto"/>
              <w:left w:val="nil"/>
              <w:right w:val="nil"/>
            </w:tcBorders>
            <w:shd w:val="clear" w:color="auto" w:fill="auto"/>
            <w:vAlign w:val="center"/>
          </w:tcPr>
          <w:p w14:paraId="70C5BDD6" w14:textId="7DE3BED3" w:rsidR="007F28CB" w:rsidRDefault="007F28CB" w:rsidP="00410CDA">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侦听回复</w:t>
            </w:r>
          </w:p>
        </w:tc>
        <w:tc>
          <w:tcPr>
            <w:tcW w:w="2409" w:type="dxa"/>
            <w:tcBorders>
              <w:top w:val="single" w:sz="4" w:space="0" w:color="auto"/>
              <w:left w:val="nil"/>
              <w:bottom w:val="nil"/>
              <w:right w:val="nil"/>
            </w:tcBorders>
            <w:shd w:val="clear" w:color="auto" w:fill="auto"/>
            <w:vAlign w:val="center"/>
          </w:tcPr>
          <w:p w14:paraId="6D10A5AA" w14:textId="61FDAAC9" w:rsidR="007F28CB" w:rsidRDefault="007F28CB" w:rsidP="00410CDA">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0010_0001</w:t>
            </w:r>
            <w:r>
              <w:rPr>
                <w:rFonts w:ascii="Times New Roman" w:hAnsi="Times New Roman" w:hint="eastAsia"/>
                <w:b w:val="0"/>
                <w:bCs w:val="0"/>
                <w:spacing w:val="0"/>
                <w:sz w:val="18"/>
                <w:szCs w:val="18"/>
              </w:rPr>
              <w:t>（继续侦听）</w:t>
            </w:r>
          </w:p>
        </w:tc>
      </w:tr>
      <w:tr w:rsidR="007F28CB" w:rsidRPr="000E7F3C" w14:paraId="5F12B49F" w14:textId="2E4963B6" w:rsidTr="007F28CB">
        <w:trPr>
          <w:jc w:val="center"/>
        </w:trPr>
        <w:tc>
          <w:tcPr>
            <w:tcW w:w="2553" w:type="dxa"/>
            <w:vMerge/>
            <w:tcBorders>
              <w:left w:val="nil"/>
              <w:bottom w:val="nil"/>
              <w:right w:val="nil"/>
            </w:tcBorders>
            <w:shd w:val="clear" w:color="auto" w:fill="auto"/>
            <w:vAlign w:val="center"/>
          </w:tcPr>
          <w:p w14:paraId="18082D4E" w14:textId="4D060C6B" w:rsidR="007F28CB" w:rsidRDefault="007F28CB" w:rsidP="00410CDA">
            <w:pPr>
              <w:pStyle w:val="16TableBody"/>
              <w:ind w:firstLineChars="0" w:firstLine="0"/>
              <w:rPr>
                <w:rFonts w:ascii="Times New Roman" w:hAnsi="Times New Roman"/>
                <w:b w:val="0"/>
                <w:bCs w:val="0"/>
                <w:spacing w:val="0"/>
                <w:sz w:val="18"/>
                <w:szCs w:val="18"/>
              </w:rPr>
            </w:pPr>
          </w:p>
        </w:tc>
        <w:tc>
          <w:tcPr>
            <w:tcW w:w="1701" w:type="dxa"/>
            <w:vMerge/>
            <w:tcBorders>
              <w:left w:val="nil"/>
              <w:bottom w:val="nil"/>
              <w:right w:val="nil"/>
            </w:tcBorders>
            <w:shd w:val="clear" w:color="auto" w:fill="auto"/>
            <w:vAlign w:val="center"/>
          </w:tcPr>
          <w:p w14:paraId="0CBEBC84" w14:textId="3DD8EE1D" w:rsidR="007F28CB" w:rsidRDefault="007F28CB" w:rsidP="00410CDA">
            <w:pPr>
              <w:pStyle w:val="16TableBody"/>
              <w:ind w:firstLineChars="0" w:firstLine="0"/>
              <w:rPr>
                <w:rFonts w:ascii="Times New Roman" w:hAnsi="Times New Roman"/>
                <w:b w:val="0"/>
                <w:bCs w:val="0"/>
                <w:spacing w:val="0"/>
                <w:sz w:val="18"/>
                <w:szCs w:val="18"/>
              </w:rPr>
            </w:pPr>
          </w:p>
        </w:tc>
        <w:tc>
          <w:tcPr>
            <w:tcW w:w="2409" w:type="dxa"/>
            <w:tcBorders>
              <w:top w:val="nil"/>
              <w:left w:val="nil"/>
              <w:bottom w:val="nil"/>
              <w:right w:val="nil"/>
            </w:tcBorders>
            <w:shd w:val="clear" w:color="auto" w:fill="auto"/>
            <w:vAlign w:val="center"/>
          </w:tcPr>
          <w:p w14:paraId="0C52C9C1" w14:textId="63CB5877" w:rsidR="007F28CB" w:rsidRDefault="007F28CB" w:rsidP="00410CDA">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0010_0010</w:t>
            </w:r>
            <w:r>
              <w:rPr>
                <w:rFonts w:ascii="Times New Roman" w:hAnsi="Times New Roman" w:hint="eastAsia"/>
                <w:b w:val="0"/>
                <w:bCs w:val="0"/>
                <w:spacing w:val="0"/>
                <w:sz w:val="18"/>
                <w:szCs w:val="18"/>
              </w:rPr>
              <w:t>（结束侦听）</w:t>
            </w:r>
          </w:p>
        </w:tc>
      </w:tr>
      <w:tr w:rsidR="007F28CB" w:rsidRPr="000E7F3C" w14:paraId="56DB3C03" w14:textId="4E233D0C" w:rsidTr="007F28CB">
        <w:trPr>
          <w:jc w:val="center"/>
        </w:trPr>
        <w:tc>
          <w:tcPr>
            <w:tcW w:w="2553" w:type="dxa"/>
            <w:tcBorders>
              <w:top w:val="nil"/>
              <w:left w:val="nil"/>
              <w:bottom w:val="single" w:sz="4" w:space="0" w:color="auto"/>
              <w:right w:val="nil"/>
            </w:tcBorders>
            <w:shd w:val="clear" w:color="auto" w:fill="auto"/>
            <w:vAlign w:val="center"/>
          </w:tcPr>
          <w:p w14:paraId="322A11F7" w14:textId="4CB35CE7" w:rsidR="007F28CB" w:rsidRDefault="007F28CB" w:rsidP="00410CDA">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BL_Detecting_Ack</w:t>
            </w:r>
          </w:p>
        </w:tc>
        <w:tc>
          <w:tcPr>
            <w:tcW w:w="1701" w:type="dxa"/>
            <w:tcBorders>
              <w:top w:val="nil"/>
              <w:left w:val="nil"/>
              <w:bottom w:val="single" w:sz="4" w:space="0" w:color="auto"/>
              <w:right w:val="nil"/>
            </w:tcBorders>
            <w:shd w:val="clear" w:color="auto" w:fill="auto"/>
            <w:vAlign w:val="center"/>
          </w:tcPr>
          <w:p w14:paraId="12FFF5AB" w14:textId="62E404D7" w:rsidR="007F28CB" w:rsidRDefault="007F28CB" w:rsidP="00410CDA">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侦听应答消息</w:t>
            </w:r>
          </w:p>
        </w:tc>
        <w:tc>
          <w:tcPr>
            <w:tcW w:w="2409" w:type="dxa"/>
            <w:tcBorders>
              <w:top w:val="nil"/>
              <w:left w:val="nil"/>
              <w:bottom w:val="single" w:sz="4" w:space="0" w:color="auto"/>
              <w:right w:val="nil"/>
            </w:tcBorders>
            <w:shd w:val="clear" w:color="auto" w:fill="auto"/>
            <w:vAlign w:val="center"/>
          </w:tcPr>
          <w:p w14:paraId="008058CC" w14:textId="53058005" w:rsidR="007F28CB" w:rsidRDefault="007F28CB" w:rsidP="00410CDA">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0010_0100</w:t>
            </w:r>
          </w:p>
        </w:tc>
      </w:tr>
    </w:tbl>
    <w:p w14:paraId="40C0CA13" w14:textId="1758CBDB" w:rsidR="003573AC" w:rsidRPr="002B3E80" w:rsidRDefault="003573AC" w:rsidP="002B3E80">
      <w:pPr>
        <w:rPr>
          <w:rFonts w:ascii="Times New Roman" w:eastAsia="宋体" w:hAnsi="Times New Roman"/>
          <w:szCs w:val="21"/>
        </w:rPr>
      </w:pPr>
    </w:p>
    <w:p w14:paraId="195C3423" w14:textId="78359F0C" w:rsidR="003573AC" w:rsidRPr="00056820" w:rsidRDefault="003573AC" w:rsidP="003573AC">
      <w:pPr>
        <w:jc w:val="left"/>
        <w:rPr>
          <w:rFonts w:ascii="Times New Roman" w:eastAsia="黑体" w:hAnsi="Times New Roman"/>
          <w:b/>
          <w:color w:val="FF0000"/>
          <w:sz w:val="24"/>
          <w:szCs w:val="24"/>
        </w:rPr>
      </w:pPr>
      <w:r w:rsidRPr="008F0773">
        <w:rPr>
          <w:rFonts w:ascii="Times New Roman" w:eastAsia="黑体" w:hAnsi="Times New Roman"/>
          <w:b/>
          <w:sz w:val="24"/>
          <w:szCs w:val="24"/>
        </w:rPr>
        <w:t xml:space="preserve">2  </w:t>
      </w:r>
      <w:r w:rsidR="00C400C4" w:rsidRPr="00C9632A">
        <w:rPr>
          <w:rFonts w:ascii="Times New Roman" w:eastAsia="黑体" w:hAnsi="Times New Roman" w:hint="eastAsia"/>
          <w:b/>
          <w:sz w:val="24"/>
          <w:szCs w:val="24"/>
        </w:rPr>
        <w:t>仿真模型搭建</w:t>
      </w:r>
    </w:p>
    <w:p w14:paraId="0DB223E1" w14:textId="4EB84C0D" w:rsidR="00736FE1" w:rsidRDefault="00BE21E4" w:rsidP="007A62CA">
      <w:pPr>
        <w:ind w:firstLine="420"/>
        <w:rPr>
          <w:rFonts w:ascii="Times New Roman" w:eastAsia="宋体" w:hAnsi="Times New Roman"/>
          <w:szCs w:val="21"/>
        </w:rPr>
      </w:pPr>
      <w:r>
        <w:rPr>
          <w:rFonts w:ascii="Times New Roman" w:eastAsia="宋体" w:hAnsi="Times New Roman" w:hint="eastAsia"/>
          <w:szCs w:val="21"/>
        </w:rPr>
        <w:t>本文通过</w:t>
      </w:r>
      <w:r>
        <w:rPr>
          <w:rFonts w:ascii="Times New Roman" w:eastAsia="宋体" w:hAnsi="Times New Roman" w:hint="eastAsia"/>
          <w:szCs w:val="21"/>
        </w:rPr>
        <w:t>Vivado</w:t>
      </w:r>
      <w:r>
        <w:rPr>
          <w:rFonts w:ascii="Times New Roman" w:eastAsia="宋体" w:hAnsi="Times New Roman" w:hint="eastAsia"/>
          <w:szCs w:val="21"/>
        </w:rPr>
        <w:t>设计套件</w:t>
      </w:r>
      <w:r w:rsidR="004E2088">
        <w:rPr>
          <w:rFonts w:ascii="Times New Roman" w:eastAsia="宋体" w:hAnsi="Times New Roman" w:hint="eastAsia"/>
          <w:szCs w:val="21"/>
        </w:rPr>
        <w:t>和</w:t>
      </w:r>
      <w:r w:rsidR="004E2088">
        <w:rPr>
          <w:rFonts w:ascii="Times New Roman" w:eastAsia="宋体" w:hAnsi="Times New Roman" w:hint="eastAsia"/>
          <w:szCs w:val="21"/>
        </w:rPr>
        <w:t>Verilog</w:t>
      </w:r>
      <w:r w:rsidR="004E2088">
        <w:rPr>
          <w:rFonts w:ascii="Times New Roman" w:eastAsia="宋体" w:hAnsi="Times New Roman" w:hint="eastAsia"/>
          <w:szCs w:val="21"/>
        </w:rPr>
        <w:t>硬件描述语言</w:t>
      </w:r>
      <w:r w:rsidR="004446B6">
        <w:rPr>
          <w:rFonts w:ascii="Times New Roman" w:eastAsia="宋体" w:hAnsi="Times New Roman" w:hint="eastAsia"/>
          <w:szCs w:val="21"/>
        </w:rPr>
        <w:t>进行了</w:t>
      </w:r>
      <w:r w:rsidR="004E2088">
        <w:rPr>
          <w:rFonts w:ascii="Times New Roman" w:eastAsia="宋体" w:hAnsi="Times New Roman" w:hint="eastAsia"/>
          <w:szCs w:val="21"/>
        </w:rPr>
        <w:t>仿真实验</w:t>
      </w:r>
      <w:r>
        <w:rPr>
          <w:rFonts w:ascii="Times New Roman" w:eastAsia="宋体" w:hAnsi="Times New Roman" w:hint="eastAsia"/>
          <w:szCs w:val="21"/>
        </w:rPr>
        <w:t>模型</w:t>
      </w:r>
      <w:r w:rsidR="004446B6">
        <w:rPr>
          <w:rFonts w:ascii="Times New Roman" w:eastAsia="宋体" w:hAnsi="Times New Roman" w:hint="eastAsia"/>
          <w:szCs w:val="21"/>
        </w:rPr>
        <w:t>的</w:t>
      </w:r>
      <w:r>
        <w:rPr>
          <w:rFonts w:ascii="Times New Roman" w:eastAsia="宋体" w:hAnsi="Times New Roman" w:hint="eastAsia"/>
          <w:szCs w:val="21"/>
        </w:rPr>
        <w:t>搭建</w:t>
      </w:r>
      <w:r w:rsidR="004E2088">
        <w:rPr>
          <w:rFonts w:ascii="Times New Roman" w:eastAsia="宋体" w:hAnsi="Times New Roman" w:hint="eastAsia"/>
          <w:szCs w:val="21"/>
        </w:rPr>
        <w:t>，并通过</w:t>
      </w:r>
      <w:r w:rsidR="004E2088">
        <w:rPr>
          <w:rFonts w:ascii="Times New Roman" w:eastAsia="宋体" w:hAnsi="Times New Roman" w:hint="eastAsia"/>
          <w:szCs w:val="21"/>
        </w:rPr>
        <w:t>Modelsim</w:t>
      </w:r>
      <w:r w:rsidR="004E2088">
        <w:rPr>
          <w:rFonts w:ascii="Times New Roman" w:eastAsia="宋体" w:hAnsi="Times New Roman" w:hint="eastAsia"/>
          <w:szCs w:val="21"/>
        </w:rPr>
        <w:t>仿真软件进行了测试</w:t>
      </w:r>
      <w:r>
        <w:rPr>
          <w:rFonts w:ascii="Times New Roman" w:eastAsia="宋体" w:hAnsi="Times New Roman" w:hint="eastAsia"/>
          <w:szCs w:val="21"/>
        </w:rPr>
        <w:t>。</w:t>
      </w:r>
      <w:r w:rsidR="006D05D2">
        <w:rPr>
          <w:rFonts w:ascii="Times New Roman" w:eastAsia="宋体" w:hAnsi="Times New Roman" w:hint="eastAsia"/>
          <w:szCs w:val="21"/>
        </w:rPr>
        <w:t>本文的仿真</w:t>
      </w:r>
      <w:r w:rsidR="00E845D0">
        <w:rPr>
          <w:rFonts w:ascii="Times New Roman" w:eastAsia="宋体" w:hAnsi="Times New Roman" w:hint="eastAsia"/>
          <w:szCs w:val="21"/>
        </w:rPr>
        <w:t>模型</w:t>
      </w:r>
      <w:r w:rsidR="006D05D2">
        <w:rPr>
          <w:rFonts w:ascii="Times New Roman" w:eastAsia="宋体" w:hAnsi="Times New Roman" w:hint="eastAsia"/>
          <w:szCs w:val="21"/>
        </w:rPr>
        <w:t>旨在</w:t>
      </w:r>
      <w:r w:rsidR="00556BB6">
        <w:rPr>
          <w:rFonts w:ascii="Times New Roman" w:eastAsia="宋体" w:hAnsi="Times New Roman" w:hint="eastAsia"/>
          <w:szCs w:val="21"/>
        </w:rPr>
        <w:t>验证信道侦听</w:t>
      </w:r>
      <w:r w:rsidR="003B3A57">
        <w:rPr>
          <w:rFonts w:ascii="Times New Roman" w:eastAsia="宋体" w:hAnsi="Times New Roman" w:hint="eastAsia"/>
          <w:szCs w:val="21"/>
        </w:rPr>
        <w:t>过程</w:t>
      </w:r>
      <w:r w:rsidR="005404F6">
        <w:rPr>
          <w:rFonts w:ascii="Times New Roman" w:eastAsia="宋体" w:hAnsi="Times New Roman" w:hint="eastAsia"/>
          <w:szCs w:val="21"/>
        </w:rPr>
        <w:t>能否解决</w:t>
      </w:r>
      <w:r w:rsidR="005404F6">
        <w:rPr>
          <w:rFonts w:ascii="Times New Roman" w:eastAsia="宋体" w:hAnsi="Times New Roman" w:hint="eastAsia"/>
          <w:szCs w:val="21"/>
        </w:rPr>
        <w:t>ONU</w:t>
      </w:r>
      <w:r w:rsidR="005404F6">
        <w:rPr>
          <w:rFonts w:ascii="Times New Roman" w:eastAsia="宋体" w:hAnsi="Times New Roman" w:hint="eastAsia"/>
          <w:szCs w:val="21"/>
        </w:rPr>
        <w:t>的信道差异问题，因此对</w:t>
      </w:r>
      <w:r w:rsidR="005404F6">
        <w:rPr>
          <w:rFonts w:ascii="Times New Roman" w:eastAsia="宋体" w:hAnsi="Times New Roman" w:hint="eastAsia"/>
          <w:szCs w:val="21"/>
        </w:rPr>
        <w:t>OLT</w:t>
      </w:r>
      <w:r w:rsidR="005404F6">
        <w:rPr>
          <w:rFonts w:ascii="Times New Roman" w:eastAsia="宋体" w:hAnsi="Times New Roman" w:hint="eastAsia"/>
          <w:szCs w:val="21"/>
        </w:rPr>
        <w:t>与</w:t>
      </w:r>
      <w:r w:rsidR="005404F6">
        <w:rPr>
          <w:rFonts w:ascii="Times New Roman" w:eastAsia="宋体" w:hAnsi="Times New Roman" w:hint="eastAsia"/>
          <w:szCs w:val="21"/>
        </w:rPr>
        <w:t>ONU</w:t>
      </w:r>
      <w:r w:rsidR="005404F6">
        <w:rPr>
          <w:rFonts w:ascii="Times New Roman" w:eastAsia="宋体" w:hAnsi="Times New Roman" w:hint="eastAsia"/>
          <w:szCs w:val="21"/>
        </w:rPr>
        <w:t>的交互过程进行了简化</w:t>
      </w:r>
      <w:r w:rsidR="00C9632A">
        <w:rPr>
          <w:rFonts w:ascii="Times New Roman" w:eastAsia="宋体" w:hAnsi="Times New Roman" w:hint="eastAsia"/>
          <w:szCs w:val="21"/>
        </w:rPr>
        <w:t>，</w:t>
      </w:r>
      <w:r w:rsidR="00E845D0">
        <w:rPr>
          <w:rFonts w:ascii="Times New Roman" w:eastAsia="宋体" w:hAnsi="Times New Roman" w:hint="eastAsia"/>
          <w:szCs w:val="21"/>
        </w:rPr>
        <w:t>仿真模型</w:t>
      </w:r>
      <w:r w:rsidR="00724C4C">
        <w:rPr>
          <w:rFonts w:ascii="Times New Roman" w:eastAsia="宋体" w:hAnsi="Times New Roman" w:hint="eastAsia"/>
          <w:szCs w:val="21"/>
        </w:rPr>
        <w:t>如图</w:t>
      </w:r>
      <w:r w:rsidR="00724C4C">
        <w:rPr>
          <w:rFonts w:ascii="Times New Roman" w:eastAsia="宋体" w:hAnsi="Times New Roman" w:hint="eastAsia"/>
          <w:szCs w:val="21"/>
        </w:rPr>
        <w:t>4</w:t>
      </w:r>
      <w:r w:rsidR="00724C4C">
        <w:rPr>
          <w:rFonts w:ascii="Times New Roman" w:eastAsia="宋体" w:hAnsi="Times New Roman" w:hint="eastAsia"/>
          <w:szCs w:val="21"/>
        </w:rPr>
        <w:t>所示。</w:t>
      </w:r>
    </w:p>
    <w:p w14:paraId="3FD7BFC2" w14:textId="7CA9AEB6" w:rsidR="004F5937" w:rsidRDefault="005D6996" w:rsidP="004F5937">
      <w:pPr>
        <w:pStyle w:val="42"/>
        <w:jc w:val="center"/>
      </w:pPr>
      <w:r>
        <w:rPr>
          <w:rFonts w:hint="eastAsia"/>
        </w:rPr>
        <w:object w:dxaOrig="8611" w:dyaOrig="4741" w14:anchorId="7C97AB59">
          <v:shape id="_x0000_i1029" type="#_x0000_t75" style="width:415.3pt;height:228.65pt" o:ole="">
            <v:imagedata r:id="rId16" o:title=""/>
          </v:shape>
          <o:OLEObject Type="Embed" ProgID="Visio.Drawing.15" ShapeID="_x0000_i1029" DrawAspect="Content" ObjectID="_1838873525" r:id="rId17"/>
        </w:object>
      </w:r>
    </w:p>
    <w:p w14:paraId="0A9BF0C3" w14:textId="128588D2" w:rsidR="004F5937" w:rsidRPr="000B1DA2" w:rsidRDefault="004F5937" w:rsidP="000B1DA2">
      <w:pPr>
        <w:jc w:val="center"/>
        <w:rPr>
          <w:rFonts w:ascii="Times New Roman" w:eastAsia="宋体" w:hAnsi="Times New Roman"/>
          <w:b/>
          <w:sz w:val="15"/>
          <w:szCs w:val="15"/>
        </w:rPr>
      </w:pPr>
      <w:r w:rsidRPr="00E21F7E">
        <w:rPr>
          <w:rFonts w:ascii="Times New Roman" w:eastAsia="宋体" w:hAnsi="Times New Roman" w:hint="eastAsia"/>
          <w:b/>
          <w:sz w:val="15"/>
          <w:szCs w:val="15"/>
        </w:rPr>
        <w:t>图</w:t>
      </w:r>
      <w:r w:rsidRPr="00E21F7E">
        <w:rPr>
          <w:rFonts w:ascii="Times New Roman" w:eastAsia="宋体" w:hAnsi="Times New Roman" w:hint="eastAsia"/>
          <w:b/>
          <w:sz w:val="15"/>
          <w:szCs w:val="15"/>
        </w:rPr>
        <w:t xml:space="preserve">4  </w:t>
      </w:r>
      <w:r>
        <w:rPr>
          <w:rFonts w:ascii="Times New Roman" w:eastAsia="宋体" w:hAnsi="Times New Roman" w:hint="eastAsia"/>
          <w:b/>
          <w:sz w:val="15"/>
          <w:szCs w:val="15"/>
        </w:rPr>
        <w:t>仿真实验模型</w:t>
      </w:r>
    </w:p>
    <w:p w14:paraId="538664B5" w14:textId="450D30F1" w:rsidR="005A4334" w:rsidRDefault="00C9632A" w:rsidP="007F1118">
      <w:pPr>
        <w:ind w:firstLine="420"/>
        <w:rPr>
          <w:rFonts w:ascii="Times New Roman" w:eastAsia="宋体" w:hAnsi="Times New Roman"/>
          <w:szCs w:val="21"/>
        </w:rPr>
      </w:pPr>
      <w:r>
        <w:rPr>
          <w:rFonts w:ascii="Times New Roman" w:eastAsia="宋体" w:hAnsi="Times New Roman" w:hint="eastAsia"/>
          <w:szCs w:val="21"/>
        </w:rPr>
        <w:t>我们将</w:t>
      </w:r>
      <w:r w:rsidR="00447E1F">
        <w:rPr>
          <w:rFonts w:ascii="Times New Roman" w:eastAsia="宋体" w:hAnsi="Times New Roman" w:hint="eastAsia"/>
          <w:szCs w:val="21"/>
        </w:rPr>
        <w:t>OLT</w:t>
      </w:r>
      <w:r w:rsidR="00447E1F">
        <w:rPr>
          <w:rFonts w:ascii="Times New Roman" w:eastAsia="宋体" w:hAnsi="Times New Roman" w:hint="eastAsia"/>
          <w:szCs w:val="21"/>
        </w:rPr>
        <w:t>与</w:t>
      </w:r>
      <w:r w:rsidR="00447E1F">
        <w:rPr>
          <w:rFonts w:ascii="Times New Roman" w:eastAsia="宋体" w:hAnsi="Times New Roman" w:hint="eastAsia"/>
          <w:szCs w:val="21"/>
        </w:rPr>
        <w:t>ONU</w:t>
      </w:r>
      <w:r w:rsidR="00447E1F">
        <w:rPr>
          <w:rFonts w:ascii="Times New Roman" w:eastAsia="宋体" w:hAnsi="Times New Roman" w:hint="eastAsia"/>
          <w:szCs w:val="21"/>
        </w:rPr>
        <w:t>模块相连，</w:t>
      </w:r>
      <w:r w:rsidR="00166063">
        <w:rPr>
          <w:rFonts w:ascii="Times New Roman" w:eastAsia="宋体" w:hAnsi="Times New Roman" w:hint="eastAsia"/>
          <w:szCs w:val="21"/>
        </w:rPr>
        <w:t>通过</w:t>
      </w:r>
      <w:r w:rsidR="007A62CA">
        <w:rPr>
          <w:rFonts w:ascii="Times New Roman" w:eastAsia="宋体" w:hAnsi="Times New Roman" w:hint="eastAsia"/>
          <w:szCs w:val="21"/>
        </w:rPr>
        <w:t>频率为</w:t>
      </w:r>
      <w:r w:rsidR="007A62CA">
        <w:rPr>
          <w:rFonts w:ascii="Times New Roman" w:eastAsia="宋体" w:hAnsi="Times New Roman" w:hint="eastAsia"/>
          <w:szCs w:val="21"/>
        </w:rPr>
        <w:t>200M</w:t>
      </w:r>
      <w:r w:rsidR="00724FCD">
        <w:rPr>
          <w:rFonts w:ascii="Times New Roman" w:eastAsia="宋体" w:hAnsi="Times New Roman" w:hint="eastAsia"/>
          <w:szCs w:val="21"/>
        </w:rPr>
        <w:t>H</w:t>
      </w:r>
      <w:r w:rsidR="007A62CA">
        <w:rPr>
          <w:rFonts w:ascii="Times New Roman" w:eastAsia="宋体" w:hAnsi="Times New Roman" w:hint="eastAsia"/>
          <w:szCs w:val="21"/>
        </w:rPr>
        <w:t>z</w:t>
      </w:r>
      <w:r w:rsidR="007A62CA">
        <w:rPr>
          <w:rFonts w:ascii="Times New Roman" w:eastAsia="宋体" w:hAnsi="Times New Roman" w:hint="eastAsia"/>
          <w:szCs w:val="21"/>
        </w:rPr>
        <w:t>的</w:t>
      </w:r>
      <w:r w:rsidR="00166063">
        <w:rPr>
          <w:rFonts w:ascii="Times New Roman" w:eastAsia="宋体" w:hAnsi="Times New Roman" w:hint="eastAsia"/>
          <w:szCs w:val="21"/>
        </w:rPr>
        <w:t>同步</w:t>
      </w:r>
      <w:r w:rsidR="007A62CA">
        <w:rPr>
          <w:rFonts w:ascii="Times New Roman" w:eastAsia="宋体" w:hAnsi="Times New Roman" w:hint="eastAsia"/>
          <w:szCs w:val="21"/>
        </w:rPr>
        <w:t>时钟信号</w:t>
      </w:r>
      <w:r w:rsidR="007A62CA" w:rsidRPr="007A62CA">
        <w:rPr>
          <w:rFonts w:ascii="Times New Roman" w:eastAsia="宋体" w:hAnsi="Times New Roman"/>
          <w:szCs w:val="21"/>
        </w:rPr>
        <w:t>sys_clk</w:t>
      </w:r>
      <w:r w:rsidR="007A62CA">
        <w:rPr>
          <w:rFonts w:ascii="Times New Roman" w:eastAsia="宋体" w:hAnsi="Times New Roman" w:hint="eastAsia"/>
          <w:szCs w:val="21"/>
        </w:rPr>
        <w:t>以及低电平有效</w:t>
      </w:r>
      <w:r w:rsidR="00736FE1">
        <w:rPr>
          <w:rFonts w:ascii="Times New Roman" w:eastAsia="宋体" w:hAnsi="Times New Roman" w:hint="eastAsia"/>
          <w:szCs w:val="21"/>
        </w:rPr>
        <w:t>的</w:t>
      </w:r>
      <w:r w:rsidR="007A62CA">
        <w:rPr>
          <w:rFonts w:ascii="Times New Roman" w:eastAsia="宋体" w:hAnsi="Times New Roman" w:hint="eastAsia"/>
          <w:szCs w:val="21"/>
        </w:rPr>
        <w:t>异步复位信号</w:t>
      </w:r>
      <w:r w:rsidR="007A62CA">
        <w:rPr>
          <w:rFonts w:ascii="Times New Roman" w:eastAsia="宋体" w:hAnsi="Times New Roman" w:hint="eastAsia"/>
          <w:szCs w:val="21"/>
        </w:rPr>
        <w:t>rst_n</w:t>
      </w:r>
      <w:r w:rsidR="007A62CA">
        <w:rPr>
          <w:rFonts w:ascii="Times New Roman" w:eastAsia="宋体" w:hAnsi="Times New Roman" w:hint="eastAsia"/>
          <w:szCs w:val="21"/>
        </w:rPr>
        <w:t>驱动</w:t>
      </w:r>
      <w:r w:rsidR="00DA05DB">
        <w:rPr>
          <w:rFonts w:ascii="Times New Roman" w:eastAsia="宋体" w:hAnsi="Times New Roman" w:hint="eastAsia"/>
          <w:szCs w:val="21"/>
        </w:rPr>
        <w:t>，</w:t>
      </w:r>
      <w:r w:rsidR="00DA05DB">
        <w:rPr>
          <w:rFonts w:ascii="Times New Roman" w:eastAsia="宋体" w:hAnsi="Times New Roman" w:hint="eastAsia"/>
          <w:szCs w:val="21"/>
        </w:rPr>
        <w:t>OLT</w:t>
      </w:r>
      <w:r w:rsidR="00DA05DB">
        <w:rPr>
          <w:rFonts w:ascii="Times New Roman" w:eastAsia="宋体" w:hAnsi="Times New Roman" w:hint="eastAsia"/>
          <w:szCs w:val="21"/>
        </w:rPr>
        <w:t>与</w:t>
      </w:r>
      <w:r w:rsidR="00DA05DB">
        <w:rPr>
          <w:rFonts w:ascii="Times New Roman" w:eastAsia="宋体" w:hAnsi="Times New Roman" w:hint="eastAsia"/>
          <w:szCs w:val="21"/>
        </w:rPr>
        <w:t>ONU</w:t>
      </w:r>
      <w:r w:rsidR="00DA05DB">
        <w:rPr>
          <w:rFonts w:ascii="Times New Roman" w:eastAsia="宋体" w:hAnsi="Times New Roman" w:hint="eastAsia"/>
          <w:szCs w:val="21"/>
        </w:rPr>
        <w:t>之间每</w:t>
      </w:r>
      <w:r w:rsidR="00DA05DB">
        <w:rPr>
          <w:rFonts w:ascii="Times New Roman" w:eastAsia="宋体" w:hAnsi="Times New Roman" w:hint="eastAsia"/>
          <w:szCs w:val="21"/>
        </w:rPr>
        <w:t>125</w:t>
      </w:r>
      <w:r w:rsidR="00E0543F" w:rsidRPr="00E0543F">
        <w:rPr>
          <w:rFonts w:ascii="Times New Roman" w:eastAsia="宋体" w:hAnsi="Times New Roman"/>
          <w:szCs w:val="21"/>
        </w:rPr>
        <w:t>μs</w:t>
      </w:r>
      <w:r w:rsidR="004B2B5F">
        <w:rPr>
          <w:rFonts w:ascii="Times New Roman" w:eastAsia="宋体" w:hAnsi="Times New Roman" w:hint="eastAsia"/>
          <w:szCs w:val="21"/>
        </w:rPr>
        <w:t>（对应每</w:t>
      </w:r>
      <w:r w:rsidR="004B2B5F">
        <w:rPr>
          <w:rFonts w:ascii="Times New Roman" w:eastAsia="宋体" w:hAnsi="Times New Roman" w:hint="eastAsia"/>
          <w:szCs w:val="21"/>
        </w:rPr>
        <w:t>25000</w:t>
      </w:r>
      <w:r w:rsidR="004B2B5F">
        <w:rPr>
          <w:rFonts w:ascii="Times New Roman" w:eastAsia="宋体" w:hAnsi="Times New Roman" w:hint="eastAsia"/>
          <w:szCs w:val="21"/>
        </w:rPr>
        <w:t>个时钟节拍）</w:t>
      </w:r>
      <w:r w:rsidR="0070661C">
        <w:rPr>
          <w:rFonts w:ascii="Times New Roman" w:eastAsia="宋体" w:hAnsi="Times New Roman" w:hint="eastAsia"/>
          <w:szCs w:val="21"/>
        </w:rPr>
        <w:t>直接</w:t>
      </w:r>
      <w:r w:rsidR="00DA05DB">
        <w:rPr>
          <w:rFonts w:ascii="Times New Roman" w:eastAsia="宋体" w:hAnsi="Times New Roman" w:hint="eastAsia"/>
          <w:szCs w:val="21"/>
        </w:rPr>
        <w:t>传递与信道侦听过程相关的控制信号。</w:t>
      </w:r>
      <w:r w:rsidR="00736FE1">
        <w:rPr>
          <w:rFonts w:ascii="Times New Roman" w:eastAsia="宋体" w:hAnsi="Times New Roman" w:hint="eastAsia"/>
          <w:szCs w:val="21"/>
        </w:rPr>
        <w:t>这些控制信号包括：</w:t>
      </w:r>
      <w:r w:rsidR="00736FE1">
        <w:rPr>
          <w:rFonts w:ascii="Times New Roman" w:eastAsia="宋体" w:hAnsi="Times New Roman" w:hint="eastAsia"/>
          <w:szCs w:val="21"/>
        </w:rPr>
        <w:t>OLT</w:t>
      </w:r>
      <w:r w:rsidR="00736FE1">
        <w:rPr>
          <w:rFonts w:ascii="Times New Roman" w:eastAsia="宋体" w:hAnsi="Times New Roman" w:hint="eastAsia"/>
          <w:szCs w:val="21"/>
        </w:rPr>
        <w:t>向</w:t>
      </w:r>
      <w:r w:rsidR="00736FE1">
        <w:rPr>
          <w:rFonts w:ascii="Times New Roman" w:eastAsia="宋体" w:hAnsi="Times New Roman" w:hint="eastAsia"/>
          <w:szCs w:val="21"/>
        </w:rPr>
        <w:t>ONU</w:t>
      </w:r>
      <w:r w:rsidR="00736FE1">
        <w:rPr>
          <w:rFonts w:ascii="Times New Roman" w:eastAsia="宋体" w:hAnsi="Times New Roman" w:hint="eastAsia"/>
          <w:szCs w:val="21"/>
        </w:rPr>
        <w:t>发送的</w:t>
      </w:r>
      <w:r w:rsidR="00736FE1" w:rsidRPr="00736FE1">
        <w:rPr>
          <w:rFonts w:ascii="Times New Roman" w:eastAsia="宋体" w:hAnsi="Times New Roman"/>
          <w:szCs w:val="21"/>
        </w:rPr>
        <w:t>olt_Message_ID_data</w:t>
      </w:r>
      <w:r w:rsidR="00736FE1">
        <w:rPr>
          <w:rFonts w:ascii="Times New Roman" w:eastAsia="宋体" w:hAnsi="Times New Roman" w:hint="eastAsia"/>
          <w:szCs w:val="21"/>
        </w:rPr>
        <w:t>、</w:t>
      </w:r>
      <w:r w:rsidR="00736FE1" w:rsidRPr="00736FE1">
        <w:rPr>
          <w:rFonts w:ascii="Times New Roman" w:eastAsia="宋体" w:hAnsi="Times New Roman"/>
          <w:szCs w:val="21"/>
        </w:rPr>
        <w:t>olt_Rate_Stage_data</w:t>
      </w:r>
      <w:r w:rsidR="00736FE1">
        <w:rPr>
          <w:rFonts w:ascii="Times New Roman" w:eastAsia="宋体" w:hAnsi="Times New Roman" w:hint="eastAsia"/>
          <w:szCs w:val="21"/>
        </w:rPr>
        <w:t>、</w:t>
      </w:r>
      <w:r w:rsidR="00736FE1" w:rsidRPr="00736FE1">
        <w:rPr>
          <w:rFonts w:ascii="Times New Roman" w:eastAsia="宋体" w:hAnsi="Times New Roman"/>
          <w:szCs w:val="21"/>
        </w:rPr>
        <w:t>olt_BL_probing_data</w:t>
      </w:r>
      <w:r w:rsidR="00736FE1">
        <w:rPr>
          <w:rFonts w:ascii="Times New Roman" w:eastAsia="宋体" w:hAnsi="Times New Roman" w:hint="eastAsia"/>
          <w:szCs w:val="21"/>
        </w:rPr>
        <w:t>以及</w:t>
      </w:r>
      <w:r w:rsidR="00736FE1">
        <w:rPr>
          <w:rFonts w:ascii="Times New Roman" w:eastAsia="宋体" w:hAnsi="Times New Roman" w:hint="eastAsia"/>
          <w:szCs w:val="21"/>
        </w:rPr>
        <w:t>ONU</w:t>
      </w:r>
      <w:r w:rsidR="00736FE1">
        <w:rPr>
          <w:rFonts w:ascii="Times New Roman" w:eastAsia="宋体" w:hAnsi="Times New Roman" w:hint="eastAsia"/>
          <w:szCs w:val="21"/>
        </w:rPr>
        <w:t>向</w:t>
      </w:r>
      <w:r w:rsidR="00736FE1">
        <w:rPr>
          <w:rFonts w:ascii="Times New Roman" w:eastAsia="宋体" w:hAnsi="Times New Roman" w:hint="eastAsia"/>
          <w:szCs w:val="21"/>
        </w:rPr>
        <w:t>OLT</w:t>
      </w:r>
      <w:r w:rsidR="00736FE1">
        <w:rPr>
          <w:rFonts w:ascii="Times New Roman" w:eastAsia="宋体" w:hAnsi="Times New Roman" w:hint="eastAsia"/>
          <w:szCs w:val="21"/>
        </w:rPr>
        <w:t>发送的</w:t>
      </w:r>
      <w:r w:rsidR="00736FE1" w:rsidRPr="00736FE1">
        <w:rPr>
          <w:rFonts w:ascii="Times New Roman" w:eastAsia="宋体" w:hAnsi="Times New Roman"/>
          <w:szCs w:val="21"/>
        </w:rPr>
        <w:t>onu_Message_ID_data</w:t>
      </w:r>
      <w:r w:rsidR="00736FE1">
        <w:rPr>
          <w:rFonts w:ascii="Times New Roman" w:eastAsia="宋体" w:hAnsi="Times New Roman" w:hint="eastAsia"/>
          <w:szCs w:val="21"/>
        </w:rPr>
        <w:t>和</w:t>
      </w:r>
      <w:r w:rsidR="00736FE1" w:rsidRPr="00736FE1">
        <w:rPr>
          <w:rFonts w:ascii="Times New Roman" w:eastAsia="宋体" w:hAnsi="Times New Roman"/>
          <w:szCs w:val="21"/>
        </w:rPr>
        <w:t>onu_Rate_Stage_data</w:t>
      </w:r>
      <w:r w:rsidR="00736FE1">
        <w:rPr>
          <w:rFonts w:ascii="Times New Roman" w:eastAsia="宋体" w:hAnsi="Times New Roman" w:hint="eastAsia"/>
          <w:szCs w:val="21"/>
        </w:rPr>
        <w:t>。</w:t>
      </w:r>
    </w:p>
    <w:p w14:paraId="56BE05BA" w14:textId="52A692FB" w:rsidR="005A4334" w:rsidRDefault="00DC179F" w:rsidP="007F1118">
      <w:pPr>
        <w:ind w:firstLine="420"/>
        <w:rPr>
          <w:rFonts w:ascii="Times New Roman" w:eastAsia="宋体" w:hAnsi="Times New Roman"/>
          <w:szCs w:val="21"/>
        </w:rPr>
      </w:pPr>
      <w:r>
        <w:rPr>
          <w:rFonts w:ascii="Times New Roman" w:eastAsia="宋体" w:hAnsi="Times New Roman" w:hint="eastAsia"/>
          <w:szCs w:val="21"/>
        </w:rPr>
        <w:t>其中，</w:t>
      </w:r>
      <w:r w:rsidR="00E90675">
        <w:rPr>
          <w:rFonts w:ascii="Times New Roman" w:eastAsia="宋体" w:hAnsi="Times New Roman" w:hint="eastAsia"/>
          <w:szCs w:val="21"/>
        </w:rPr>
        <w:t>8bit</w:t>
      </w:r>
      <w:r w:rsidR="00E90675">
        <w:rPr>
          <w:rFonts w:ascii="Times New Roman" w:eastAsia="宋体" w:hAnsi="Times New Roman" w:hint="eastAsia"/>
          <w:szCs w:val="21"/>
        </w:rPr>
        <w:t>长度的</w:t>
      </w:r>
      <w:r w:rsidRPr="00736FE1">
        <w:rPr>
          <w:rFonts w:ascii="Times New Roman" w:eastAsia="宋体" w:hAnsi="Times New Roman"/>
          <w:szCs w:val="21"/>
        </w:rPr>
        <w:t>olt_Message_ID_data</w:t>
      </w:r>
      <w:r>
        <w:rPr>
          <w:rFonts w:ascii="Times New Roman" w:eastAsia="宋体" w:hAnsi="Times New Roman" w:hint="eastAsia"/>
          <w:szCs w:val="21"/>
        </w:rPr>
        <w:t>以及</w:t>
      </w:r>
      <w:r w:rsidRPr="00736FE1">
        <w:rPr>
          <w:rFonts w:ascii="Times New Roman" w:eastAsia="宋体" w:hAnsi="Times New Roman"/>
          <w:szCs w:val="21"/>
        </w:rPr>
        <w:t>onu_Message_ID_data</w:t>
      </w:r>
      <w:r>
        <w:rPr>
          <w:rFonts w:ascii="Times New Roman" w:eastAsia="宋体" w:hAnsi="Times New Roman" w:hint="eastAsia"/>
          <w:szCs w:val="21"/>
        </w:rPr>
        <w:t>信号对应上下行帧中</w:t>
      </w:r>
      <w:r>
        <w:rPr>
          <w:rFonts w:ascii="Times New Roman" w:eastAsia="宋体" w:hAnsi="Times New Roman" w:hint="eastAsia"/>
          <w:szCs w:val="21"/>
        </w:rPr>
        <w:t>PLOAM</w:t>
      </w:r>
      <w:r>
        <w:rPr>
          <w:rFonts w:ascii="Times New Roman" w:eastAsia="宋体" w:hAnsi="Times New Roman" w:hint="eastAsia"/>
          <w:szCs w:val="21"/>
        </w:rPr>
        <w:t>结构中的</w:t>
      </w:r>
      <w:r>
        <w:rPr>
          <w:rFonts w:ascii="Times New Roman" w:eastAsia="宋体" w:hAnsi="Times New Roman" w:hint="eastAsia"/>
          <w:szCs w:val="21"/>
        </w:rPr>
        <w:t>Message ID</w:t>
      </w:r>
      <w:r>
        <w:rPr>
          <w:rFonts w:ascii="Times New Roman" w:eastAsia="宋体" w:hAnsi="Times New Roman" w:hint="eastAsia"/>
          <w:szCs w:val="21"/>
        </w:rPr>
        <w:t>字段，用于指示信道侦听过程中的</w:t>
      </w:r>
      <w:r w:rsidR="00BF2D7A">
        <w:rPr>
          <w:rFonts w:ascii="Times New Roman" w:eastAsia="宋体" w:hAnsi="Times New Roman" w:hint="eastAsia"/>
          <w:szCs w:val="21"/>
        </w:rPr>
        <w:t>控制消息类型</w:t>
      </w:r>
      <w:r w:rsidR="005A4334">
        <w:rPr>
          <w:rFonts w:ascii="Times New Roman" w:eastAsia="宋体" w:hAnsi="Times New Roman" w:hint="eastAsia"/>
          <w:szCs w:val="21"/>
        </w:rPr>
        <w:t>。</w:t>
      </w:r>
    </w:p>
    <w:p w14:paraId="3DF71E08" w14:textId="1D224319" w:rsidR="007F1118" w:rsidRDefault="00B853E4" w:rsidP="00CE0EA5">
      <w:pPr>
        <w:ind w:firstLine="420"/>
        <w:rPr>
          <w:rFonts w:ascii="Times New Roman" w:eastAsia="宋体" w:hAnsi="Times New Roman"/>
          <w:bCs/>
          <w:kern w:val="0"/>
          <w:szCs w:val="21"/>
        </w:rPr>
      </w:pPr>
      <w:r>
        <w:rPr>
          <w:rFonts w:ascii="Times New Roman" w:eastAsia="宋体" w:hAnsi="Times New Roman" w:hint="eastAsia"/>
          <w:szCs w:val="21"/>
        </w:rPr>
        <w:t>80bit</w:t>
      </w:r>
      <w:r>
        <w:rPr>
          <w:rFonts w:ascii="Times New Roman" w:eastAsia="宋体" w:hAnsi="Times New Roman" w:hint="eastAsia"/>
          <w:szCs w:val="21"/>
        </w:rPr>
        <w:t>长度的</w:t>
      </w:r>
      <w:r w:rsidR="00BF2D7A" w:rsidRPr="00736FE1">
        <w:rPr>
          <w:rFonts w:ascii="Times New Roman" w:eastAsia="宋体" w:hAnsi="Times New Roman"/>
          <w:szCs w:val="21"/>
        </w:rPr>
        <w:t>olt_BL_probing_data</w:t>
      </w:r>
      <w:r w:rsidR="00BF2D7A">
        <w:rPr>
          <w:rFonts w:ascii="Times New Roman" w:eastAsia="宋体" w:hAnsi="Times New Roman" w:hint="eastAsia"/>
          <w:szCs w:val="21"/>
        </w:rPr>
        <w:t>消息是</w:t>
      </w:r>
      <w:r w:rsidR="00BF2D7A" w:rsidRPr="009D6E38">
        <w:rPr>
          <w:rFonts w:ascii="Times New Roman" w:eastAsia="宋体" w:hAnsi="Times New Roman" w:hint="eastAsia"/>
          <w:szCs w:val="21"/>
        </w:rPr>
        <w:t>侦听试探帧</w:t>
      </w:r>
      <w:r w:rsidR="00BF2D7A">
        <w:rPr>
          <w:rFonts w:ascii="Times New Roman" w:eastAsia="宋体" w:hAnsi="Times New Roman" w:hint="eastAsia"/>
          <w:szCs w:val="21"/>
        </w:rPr>
        <w:t>中采用的</w:t>
      </w:r>
      <w:r w:rsidR="00BF2D7A" w:rsidRPr="0014481A">
        <w:rPr>
          <w:rFonts w:ascii="Times New Roman" w:eastAsia="宋体" w:hAnsi="Times New Roman" w:hint="eastAsia"/>
          <w:bCs/>
          <w:kern w:val="0"/>
          <w:szCs w:val="21"/>
        </w:rPr>
        <w:t>固定比特格式的数据段</w:t>
      </w:r>
      <w:r w:rsidR="00BF2D7A">
        <w:rPr>
          <w:rFonts w:ascii="Times New Roman" w:eastAsia="宋体" w:hAnsi="Times New Roman" w:hint="eastAsia"/>
          <w:bCs/>
          <w:kern w:val="0"/>
          <w:szCs w:val="21"/>
        </w:rPr>
        <w:t>，格式为</w:t>
      </w:r>
      <w:r w:rsidR="00BF2D7A">
        <w:rPr>
          <w:rFonts w:ascii="Times New Roman" w:eastAsia="宋体" w:hAnsi="Times New Roman" w:hint="eastAsia"/>
          <w:bCs/>
          <w:kern w:val="0"/>
          <w:szCs w:val="21"/>
        </w:rPr>
        <w:t>0x</w:t>
      </w:r>
      <w:r w:rsidR="00BF2D7A" w:rsidRPr="009D6E38">
        <w:rPr>
          <w:rFonts w:ascii="Times New Roman" w:eastAsia="宋体" w:hAnsi="Times New Roman"/>
          <w:bCs/>
          <w:kern w:val="0"/>
          <w:szCs w:val="21"/>
        </w:rPr>
        <w:t>94a5294a5294a5294a5</w:t>
      </w:r>
      <w:r w:rsidR="00BF2D7A" w:rsidRPr="007F1118">
        <w:rPr>
          <w:rFonts w:ascii="Times New Roman" w:eastAsia="宋体" w:hAnsi="Times New Roman"/>
          <w:szCs w:val="21"/>
        </w:rPr>
        <w:t>2</w:t>
      </w:r>
      <w:r w:rsidR="005A4334">
        <w:rPr>
          <w:rFonts w:ascii="Times New Roman" w:eastAsia="宋体" w:hAnsi="Times New Roman" w:hint="eastAsia"/>
          <w:szCs w:val="21"/>
        </w:rPr>
        <w:t>。</w:t>
      </w:r>
      <w:r w:rsidR="007F1118" w:rsidRPr="007F1118">
        <w:rPr>
          <w:rFonts w:ascii="Times New Roman" w:eastAsia="宋体" w:hAnsi="Times New Roman" w:hint="eastAsia"/>
          <w:szCs w:val="21"/>
        </w:rPr>
        <w:t>在</w:t>
      </w:r>
      <w:r w:rsidR="007F1118" w:rsidRPr="007F1118">
        <w:rPr>
          <w:rFonts w:ascii="Times New Roman" w:eastAsia="宋体" w:hAnsi="Times New Roman"/>
          <w:szCs w:val="21"/>
        </w:rPr>
        <w:t>正常情况下，</w:t>
      </w:r>
      <w:r w:rsidR="007F1118" w:rsidRPr="007F1118">
        <w:rPr>
          <w:rFonts w:ascii="Times New Roman" w:eastAsia="宋体" w:hAnsi="Times New Roman"/>
          <w:szCs w:val="21"/>
        </w:rPr>
        <w:t>BL_Detecting_Probing</w:t>
      </w:r>
      <w:r w:rsidR="005A4334">
        <w:rPr>
          <w:rFonts w:ascii="Times New Roman" w:eastAsia="宋体" w:hAnsi="Times New Roman" w:hint="eastAsia"/>
          <w:szCs w:val="21"/>
        </w:rPr>
        <w:t>的</w:t>
      </w:r>
      <w:r w:rsidR="007F1118" w:rsidRPr="007F1118">
        <w:rPr>
          <w:rFonts w:ascii="Times New Roman" w:eastAsia="宋体" w:hAnsi="Times New Roman"/>
          <w:szCs w:val="21"/>
        </w:rPr>
        <w:t>侦听</w:t>
      </w:r>
      <w:r w:rsidR="005A4334">
        <w:rPr>
          <w:rFonts w:ascii="Times New Roman" w:eastAsia="宋体" w:hAnsi="Times New Roman" w:hint="eastAsia"/>
          <w:szCs w:val="21"/>
        </w:rPr>
        <w:t>测试</w:t>
      </w:r>
      <w:r w:rsidR="007F1118" w:rsidRPr="007F1118">
        <w:rPr>
          <w:rFonts w:ascii="Times New Roman" w:eastAsia="宋体" w:hAnsi="Times New Roman"/>
          <w:szCs w:val="21"/>
        </w:rPr>
        <w:t>序列</w:t>
      </w:r>
      <w:r w:rsidR="008F2F1C">
        <w:rPr>
          <w:rFonts w:ascii="Times New Roman" w:eastAsia="宋体" w:hAnsi="Times New Roman" w:hint="eastAsia"/>
          <w:szCs w:val="21"/>
        </w:rPr>
        <w:t>的比特</w:t>
      </w:r>
      <w:r w:rsidR="007F1118" w:rsidRPr="007F1118">
        <w:rPr>
          <w:rFonts w:ascii="Times New Roman" w:eastAsia="宋体" w:hAnsi="Times New Roman"/>
          <w:szCs w:val="21"/>
        </w:rPr>
        <w:t>长度至少应为</w:t>
      </w:r>
      <m:oMath>
        <m:r>
          <w:rPr>
            <w:rFonts w:ascii="Cambria Math" w:eastAsia="宋体" w:hAnsi="Cambria Math"/>
            <w:szCs w:val="21"/>
          </w:rPr>
          <m:t>N</m:t>
        </m:r>
      </m:oMath>
      <w:r w:rsidR="007F1118" w:rsidRPr="007F1118">
        <w:rPr>
          <w:rFonts w:ascii="Times New Roman" w:eastAsia="宋体" w:hAnsi="Times New Roman"/>
          <w:szCs w:val="21"/>
        </w:rPr>
        <w:t>*</w:t>
      </w:r>
      <m:oMath>
        <m:r>
          <w:rPr>
            <w:rFonts w:ascii="Cambria Math" w:eastAsia="宋体" w:hAnsi="Cambria Math"/>
            <w:kern w:val="0"/>
            <w:szCs w:val="21"/>
          </w:rPr>
          <m:t>M</m:t>
        </m:r>
      </m:oMath>
      <w:r w:rsidR="007F1118" w:rsidRPr="007F1118">
        <w:rPr>
          <w:rFonts w:ascii="Times New Roman" w:eastAsia="宋体" w:hAnsi="Times New Roman"/>
          <w:szCs w:val="21"/>
        </w:rPr>
        <w:t>，</w:t>
      </w:r>
      <w:r w:rsidR="005A4334">
        <w:rPr>
          <w:rFonts w:ascii="Times New Roman" w:eastAsia="宋体" w:hAnsi="Times New Roman" w:hint="eastAsia"/>
          <w:szCs w:val="21"/>
        </w:rPr>
        <w:t>以保证</w:t>
      </w:r>
      <w:r w:rsidR="005A4334">
        <w:rPr>
          <w:rFonts w:ascii="Times New Roman" w:eastAsia="宋体" w:hAnsi="Times New Roman" w:hint="eastAsia"/>
          <w:szCs w:val="21"/>
        </w:rPr>
        <w:t>OFDM-PON</w:t>
      </w:r>
      <w:r w:rsidR="005A4334">
        <w:rPr>
          <w:rFonts w:ascii="Times New Roman" w:eastAsia="宋体" w:hAnsi="Times New Roman" w:hint="eastAsia"/>
          <w:szCs w:val="21"/>
        </w:rPr>
        <w:t>中</w:t>
      </w:r>
      <w:r w:rsidR="00EF5CC8">
        <w:rPr>
          <w:rFonts w:ascii="Times New Roman" w:eastAsia="宋体" w:hAnsi="Times New Roman" w:hint="eastAsia"/>
          <w:szCs w:val="21"/>
        </w:rPr>
        <w:t>如果</w:t>
      </w:r>
      <w:r w:rsidR="005A4334">
        <w:rPr>
          <w:rFonts w:ascii="Times New Roman" w:eastAsia="宋体" w:hAnsi="Times New Roman" w:hint="eastAsia"/>
          <w:szCs w:val="21"/>
        </w:rPr>
        <w:t>每个子载波都采用最多调制比特数时测试</w:t>
      </w:r>
      <w:r w:rsidR="005A4334" w:rsidRPr="007F1118">
        <w:rPr>
          <w:rFonts w:ascii="Times New Roman" w:eastAsia="宋体" w:hAnsi="Times New Roman"/>
          <w:szCs w:val="21"/>
        </w:rPr>
        <w:t>序列</w:t>
      </w:r>
      <w:r w:rsidR="005A4334">
        <w:rPr>
          <w:rFonts w:ascii="Times New Roman" w:eastAsia="宋体" w:hAnsi="Times New Roman" w:hint="eastAsia"/>
          <w:szCs w:val="21"/>
        </w:rPr>
        <w:t>的</w:t>
      </w:r>
      <w:r w:rsidR="005A4334" w:rsidRPr="007F1118">
        <w:rPr>
          <w:rFonts w:ascii="Times New Roman" w:eastAsia="宋体" w:hAnsi="Times New Roman"/>
          <w:szCs w:val="21"/>
        </w:rPr>
        <w:t>长度</w:t>
      </w:r>
      <w:r w:rsidR="005A4334">
        <w:rPr>
          <w:rFonts w:ascii="Times New Roman" w:eastAsia="宋体" w:hAnsi="Times New Roman" w:hint="eastAsia"/>
          <w:szCs w:val="21"/>
        </w:rPr>
        <w:t>能够满足</w:t>
      </w:r>
      <w:r w:rsidR="005A4334" w:rsidRPr="007F1118">
        <w:rPr>
          <w:rFonts w:ascii="Times New Roman" w:eastAsia="宋体" w:hAnsi="Times New Roman"/>
          <w:szCs w:val="21"/>
        </w:rPr>
        <w:t>子载波数据的填充需求。</w:t>
      </w:r>
      <w:r w:rsidR="007F1118" w:rsidRPr="007F1118">
        <w:rPr>
          <w:rFonts w:ascii="Times New Roman" w:eastAsia="宋体" w:hAnsi="Times New Roman"/>
          <w:szCs w:val="21"/>
        </w:rPr>
        <w:t>在本仿真实验模型中，为简化通信流程</w:t>
      </w:r>
      <w:r w:rsidR="005A4334">
        <w:rPr>
          <w:rFonts w:ascii="Times New Roman" w:eastAsia="宋体" w:hAnsi="Times New Roman" w:hint="eastAsia"/>
          <w:szCs w:val="21"/>
        </w:rPr>
        <w:t>并</w:t>
      </w:r>
      <w:r w:rsidR="007F1118" w:rsidRPr="007F1118">
        <w:rPr>
          <w:rFonts w:ascii="Times New Roman" w:eastAsia="宋体" w:hAnsi="Times New Roman"/>
          <w:szCs w:val="21"/>
        </w:rPr>
        <w:t>仅对信道侦听的流程进行验证，故将序列长度设置为</w:t>
      </w:r>
      <w:r w:rsidR="007F1118" w:rsidRPr="007F1118">
        <w:rPr>
          <w:rFonts w:ascii="Times New Roman" w:eastAsia="宋体" w:hAnsi="Times New Roman"/>
          <w:szCs w:val="21"/>
        </w:rPr>
        <w:t>80bit</w:t>
      </w:r>
      <w:r w:rsidR="005A4334">
        <w:rPr>
          <w:rFonts w:ascii="Times New Roman" w:eastAsia="宋体" w:hAnsi="Times New Roman" w:hint="eastAsia"/>
          <w:szCs w:val="21"/>
        </w:rPr>
        <w:t>。</w:t>
      </w:r>
    </w:p>
    <w:p w14:paraId="2BAC8351" w14:textId="05DE2FD0" w:rsidR="006639D9" w:rsidRPr="0081069B" w:rsidRDefault="00206478" w:rsidP="0081069B">
      <w:pPr>
        <w:ind w:firstLine="420"/>
        <w:rPr>
          <w:rFonts w:ascii="Times New Roman" w:eastAsia="宋体" w:hAnsi="Times New Roman"/>
          <w:color w:val="4472C4" w:themeColor="accent1"/>
          <w:szCs w:val="21"/>
        </w:rPr>
      </w:pPr>
      <w:r>
        <w:rPr>
          <w:rFonts w:ascii="Times New Roman" w:eastAsia="宋体" w:hAnsi="Times New Roman" w:hint="eastAsia"/>
          <w:bCs/>
          <w:kern w:val="0"/>
          <w:szCs w:val="21"/>
        </w:rPr>
        <w:t>8</w:t>
      </w:r>
      <w:r w:rsidR="00290762">
        <w:rPr>
          <w:rFonts w:ascii="Times New Roman" w:eastAsia="宋体" w:hAnsi="Times New Roman" w:hint="eastAsia"/>
          <w:bCs/>
          <w:kern w:val="0"/>
          <w:szCs w:val="21"/>
        </w:rPr>
        <w:t>bit</w:t>
      </w:r>
      <w:r w:rsidR="00290762">
        <w:rPr>
          <w:rFonts w:ascii="Times New Roman" w:eastAsia="宋体" w:hAnsi="Times New Roman" w:hint="eastAsia"/>
          <w:bCs/>
          <w:kern w:val="0"/>
          <w:szCs w:val="21"/>
        </w:rPr>
        <w:t>长度的</w:t>
      </w:r>
      <w:r w:rsidR="00281B3A" w:rsidRPr="00736FE1">
        <w:rPr>
          <w:rFonts w:ascii="Times New Roman" w:eastAsia="宋体" w:hAnsi="Times New Roman"/>
          <w:szCs w:val="21"/>
        </w:rPr>
        <w:t>o</w:t>
      </w:r>
      <w:r w:rsidR="00281B3A">
        <w:rPr>
          <w:rFonts w:ascii="Times New Roman" w:eastAsia="宋体" w:hAnsi="Times New Roman" w:hint="eastAsia"/>
          <w:szCs w:val="21"/>
        </w:rPr>
        <w:t>lt</w:t>
      </w:r>
      <w:r w:rsidR="00281B3A" w:rsidRPr="00736FE1">
        <w:rPr>
          <w:rFonts w:ascii="Times New Roman" w:eastAsia="宋体" w:hAnsi="Times New Roman"/>
          <w:szCs w:val="21"/>
        </w:rPr>
        <w:t>_Rate_St</w:t>
      </w:r>
      <w:r w:rsidR="00281B3A" w:rsidRPr="009E2DB4">
        <w:rPr>
          <w:rFonts w:ascii="Times New Roman" w:eastAsia="宋体" w:hAnsi="Times New Roman"/>
          <w:szCs w:val="21"/>
        </w:rPr>
        <w:t>age_data</w:t>
      </w:r>
      <w:r w:rsidR="00281B3A" w:rsidRPr="009E2DB4">
        <w:rPr>
          <w:rFonts w:ascii="Times New Roman" w:eastAsia="宋体" w:hAnsi="Times New Roman" w:hint="eastAsia"/>
          <w:szCs w:val="21"/>
        </w:rPr>
        <w:t>和</w:t>
      </w:r>
      <w:r w:rsidR="00281B3A" w:rsidRPr="009E2DB4">
        <w:rPr>
          <w:rFonts w:ascii="Times New Roman" w:eastAsia="宋体" w:hAnsi="Times New Roman"/>
          <w:szCs w:val="21"/>
        </w:rPr>
        <w:t>onu_Rate_Stage_data</w:t>
      </w:r>
      <w:r w:rsidR="00281B3A" w:rsidRPr="009E2DB4">
        <w:rPr>
          <w:rFonts w:ascii="Times New Roman" w:eastAsia="宋体" w:hAnsi="Times New Roman" w:hint="eastAsia"/>
          <w:szCs w:val="21"/>
        </w:rPr>
        <w:t>信号</w:t>
      </w:r>
      <w:r w:rsidR="0047041E" w:rsidRPr="009E2DB4">
        <w:rPr>
          <w:rFonts w:ascii="Times New Roman" w:eastAsia="宋体" w:hAnsi="Times New Roman" w:hint="eastAsia"/>
          <w:szCs w:val="21"/>
        </w:rPr>
        <w:t>对应</w:t>
      </w:r>
      <w:r w:rsidR="00C24263" w:rsidRPr="009E2DB4">
        <w:rPr>
          <w:rFonts w:ascii="Times New Roman" w:eastAsia="宋体" w:hAnsi="Times New Roman" w:hint="eastAsia"/>
          <w:bCs/>
          <w:kern w:val="0"/>
          <w:szCs w:val="21"/>
        </w:rPr>
        <w:t>PLOAM</w:t>
      </w:r>
      <w:r w:rsidR="00C24263" w:rsidRPr="009E2DB4">
        <w:rPr>
          <w:rFonts w:ascii="Times New Roman" w:eastAsia="宋体" w:hAnsi="Times New Roman" w:hint="eastAsia"/>
          <w:bCs/>
          <w:kern w:val="0"/>
          <w:szCs w:val="21"/>
        </w:rPr>
        <w:t>字段中</w:t>
      </w:r>
      <w:r w:rsidR="00C24263" w:rsidRPr="009E2DB4">
        <w:rPr>
          <w:rFonts w:ascii="Times New Roman" w:eastAsia="宋体" w:hAnsi="Times New Roman" w:hint="eastAsia"/>
          <w:szCs w:val="21"/>
        </w:rPr>
        <w:t>Data</w:t>
      </w:r>
      <w:r w:rsidR="00C24263" w:rsidRPr="009E2DB4">
        <w:rPr>
          <w:rFonts w:ascii="Times New Roman" w:eastAsia="宋体" w:hAnsi="Times New Roman" w:hint="eastAsia"/>
          <w:szCs w:val="21"/>
        </w:rPr>
        <w:t>区域</w:t>
      </w:r>
      <w:r w:rsidRPr="009E2DB4">
        <w:rPr>
          <w:rFonts w:ascii="Times New Roman" w:eastAsia="宋体" w:hAnsi="Times New Roman" w:hint="eastAsia"/>
          <w:szCs w:val="21"/>
        </w:rPr>
        <w:t>的第一个字节</w:t>
      </w:r>
      <w:r w:rsidR="00D5677B" w:rsidRPr="009E2DB4">
        <w:rPr>
          <w:rFonts w:ascii="Times New Roman" w:eastAsia="宋体" w:hAnsi="Times New Roman" w:hint="eastAsia"/>
          <w:szCs w:val="21"/>
        </w:rPr>
        <w:t>，</w:t>
      </w:r>
      <w:r w:rsidR="00D33EF5" w:rsidRPr="009E2DB4">
        <w:rPr>
          <w:rFonts w:ascii="Times New Roman" w:eastAsia="宋体" w:hAnsi="Times New Roman" w:hint="eastAsia"/>
          <w:szCs w:val="21"/>
        </w:rPr>
        <w:t>用于携带</w:t>
      </w:r>
      <w:r w:rsidR="00D5677B" w:rsidRPr="009E2DB4">
        <w:rPr>
          <w:rFonts w:ascii="Times New Roman" w:eastAsia="宋体" w:hAnsi="Times New Roman" w:hint="eastAsia"/>
          <w:bCs/>
          <w:kern w:val="0"/>
          <w:szCs w:val="21"/>
        </w:rPr>
        <w:t>BL_Detecting_Response</w:t>
      </w:r>
      <w:r w:rsidR="00D5677B" w:rsidRPr="009E2DB4">
        <w:rPr>
          <w:rFonts w:ascii="Times New Roman" w:eastAsia="宋体" w:hAnsi="Times New Roman" w:hint="eastAsia"/>
          <w:bCs/>
          <w:kern w:val="0"/>
          <w:szCs w:val="21"/>
        </w:rPr>
        <w:t>以及</w:t>
      </w:r>
      <w:r w:rsidR="00D5677B" w:rsidRPr="009E2DB4">
        <w:rPr>
          <w:rFonts w:ascii="Times New Roman" w:eastAsia="宋体" w:hAnsi="Times New Roman" w:hint="eastAsia"/>
          <w:bCs/>
          <w:kern w:val="0"/>
          <w:szCs w:val="21"/>
        </w:rPr>
        <w:t>BL_Detecting_</w:t>
      </w:r>
      <w:r w:rsidR="00065B68" w:rsidRPr="009E2DB4">
        <w:rPr>
          <w:rFonts w:ascii="Times New Roman" w:eastAsia="宋体" w:hAnsi="Times New Roman" w:hint="eastAsia"/>
          <w:bCs/>
          <w:kern w:val="0"/>
          <w:szCs w:val="21"/>
        </w:rPr>
        <w:t>Confirm</w:t>
      </w:r>
      <w:r w:rsidR="00D5677B" w:rsidRPr="009E2DB4">
        <w:rPr>
          <w:rFonts w:ascii="Times New Roman" w:eastAsia="宋体" w:hAnsi="Times New Roman" w:hint="eastAsia"/>
          <w:bCs/>
          <w:kern w:val="0"/>
          <w:szCs w:val="21"/>
        </w:rPr>
        <w:t>消息中</w:t>
      </w:r>
      <w:r w:rsidR="0071085F" w:rsidRPr="009E2DB4">
        <w:rPr>
          <w:rFonts w:ascii="Times New Roman" w:eastAsia="宋体" w:hAnsi="Times New Roman" w:hint="eastAsia"/>
          <w:bCs/>
          <w:kern w:val="0"/>
          <w:szCs w:val="21"/>
        </w:rPr>
        <w:t>包含</w:t>
      </w:r>
      <w:r w:rsidR="00D5677B" w:rsidRPr="009E2DB4">
        <w:rPr>
          <w:rFonts w:ascii="Times New Roman" w:eastAsia="宋体" w:hAnsi="Times New Roman" w:hint="eastAsia"/>
          <w:bCs/>
          <w:kern w:val="0"/>
          <w:szCs w:val="21"/>
        </w:rPr>
        <w:t>的</w:t>
      </w:r>
      <w:r w:rsidR="00D33EF5" w:rsidRPr="009E2DB4">
        <w:rPr>
          <w:rFonts w:ascii="Times New Roman" w:eastAsia="宋体" w:hAnsi="Times New Roman" w:hint="eastAsia"/>
          <w:szCs w:val="21"/>
        </w:rPr>
        <w:t>通信速率</w:t>
      </w:r>
      <w:r w:rsidR="00D5677B" w:rsidRPr="009E2DB4">
        <w:rPr>
          <w:rFonts w:ascii="Times New Roman" w:eastAsia="宋体" w:hAnsi="Times New Roman" w:hint="eastAsia"/>
          <w:szCs w:val="21"/>
        </w:rPr>
        <w:t>。</w:t>
      </w:r>
      <w:r w:rsidR="006639D9" w:rsidRPr="009E2DB4">
        <w:rPr>
          <w:rFonts w:ascii="Times New Roman" w:eastAsia="宋体" w:hAnsi="Times New Roman"/>
          <w:szCs w:val="21"/>
        </w:rPr>
        <w:t>Data</w:t>
      </w:r>
      <w:r w:rsidR="006639D9" w:rsidRPr="009E2DB4">
        <w:rPr>
          <w:rFonts w:ascii="Times New Roman" w:eastAsia="宋体" w:hAnsi="Times New Roman"/>
          <w:szCs w:val="21"/>
        </w:rPr>
        <w:t>区域的剩余字节会携带</w:t>
      </w:r>
      <w:r w:rsidR="006639D9" w:rsidRPr="009E2DB4">
        <w:rPr>
          <w:rFonts w:ascii="Times New Roman" w:eastAsia="宋体" w:hAnsi="Times New Roman"/>
          <w:szCs w:val="21"/>
        </w:rPr>
        <w:t>ONU</w:t>
      </w:r>
      <w:r w:rsidR="006639D9" w:rsidRPr="009E2DB4">
        <w:rPr>
          <w:rFonts w:ascii="Times New Roman" w:eastAsia="宋体" w:hAnsi="Times New Roman"/>
          <w:szCs w:val="21"/>
        </w:rPr>
        <w:t>使用</w:t>
      </w:r>
      <w:r w:rsidR="006639D9" w:rsidRPr="009E2DB4">
        <w:rPr>
          <w:rFonts w:ascii="Times New Roman" w:eastAsia="宋体" w:hAnsi="Times New Roman"/>
          <w:szCs w:val="21"/>
        </w:rPr>
        <w:t>“</w:t>
      </w:r>
      <w:r w:rsidR="006639D9" w:rsidRPr="009E2DB4">
        <w:rPr>
          <w:rFonts w:ascii="Times New Roman" w:eastAsia="宋体" w:hAnsi="Times New Roman"/>
          <w:szCs w:val="21"/>
        </w:rPr>
        <w:t>注水</w:t>
      </w:r>
      <w:r w:rsidR="006639D9" w:rsidRPr="009E2DB4">
        <w:rPr>
          <w:rFonts w:ascii="Times New Roman" w:eastAsia="宋体" w:hAnsi="Times New Roman"/>
          <w:szCs w:val="21"/>
        </w:rPr>
        <w:t>”</w:t>
      </w:r>
      <w:r w:rsidR="006639D9" w:rsidRPr="009E2DB4">
        <w:rPr>
          <w:rFonts w:ascii="Times New Roman" w:eastAsia="宋体" w:hAnsi="Times New Roman"/>
          <w:szCs w:val="21"/>
        </w:rPr>
        <w:t>算法对通信速率计算后的各个子载波比特承载方案</w:t>
      </w:r>
      <w:r w:rsidR="006639D9" w:rsidRPr="009E2DB4">
        <w:rPr>
          <w:rFonts w:ascii="Times New Roman" w:eastAsia="宋体" w:hAnsi="Times New Roman" w:hint="eastAsia"/>
          <w:szCs w:val="21"/>
        </w:rPr>
        <w:t>。</w:t>
      </w:r>
      <w:r w:rsidR="006639D9" w:rsidRPr="009E2DB4">
        <w:rPr>
          <w:rFonts w:ascii="Times New Roman" w:eastAsia="宋体" w:hAnsi="Times New Roman"/>
          <w:szCs w:val="21"/>
        </w:rPr>
        <w:t>由于算法的控制逻辑复杂、需要动态配置以及快速迭代等特性，这一计算过程</w:t>
      </w:r>
      <w:r w:rsidR="006639D9" w:rsidRPr="009E2DB4">
        <w:rPr>
          <w:rFonts w:ascii="Times New Roman" w:eastAsia="宋体" w:hAnsi="Times New Roman" w:hint="eastAsia"/>
          <w:szCs w:val="21"/>
        </w:rPr>
        <w:t>更适合由专有的计算模块（如</w:t>
      </w:r>
      <w:r w:rsidR="006639D9" w:rsidRPr="009E2DB4">
        <w:rPr>
          <w:rFonts w:ascii="Times New Roman" w:eastAsia="宋体" w:hAnsi="Times New Roman"/>
          <w:szCs w:val="21"/>
        </w:rPr>
        <w:t>软核处理器</w:t>
      </w:r>
      <w:r w:rsidR="006639D9" w:rsidRPr="009E2DB4">
        <w:rPr>
          <w:rFonts w:ascii="Times New Roman" w:eastAsia="宋体" w:hAnsi="Times New Roman"/>
          <w:szCs w:val="21"/>
        </w:rPr>
        <w:t>ARM</w:t>
      </w:r>
      <w:r w:rsidR="006639D9" w:rsidRPr="009E2DB4">
        <w:rPr>
          <w:rFonts w:ascii="Times New Roman" w:eastAsia="宋体" w:hAnsi="Times New Roman" w:hint="eastAsia"/>
          <w:szCs w:val="21"/>
        </w:rPr>
        <w:t>）</w:t>
      </w:r>
      <w:r w:rsidR="006639D9" w:rsidRPr="009E2DB4">
        <w:rPr>
          <w:rFonts w:ascii="Times New Roman" w:eastAsia="宋体" w:hAnsi="Times New Roman"/>
          <w:szCs w:val="21"/>
        </w:rPr>
        <w:t>实现</w:t>
      </w:r>
      <w:r w:rsidR="006639D9" w:rsidRPr="009E2DB4">
        <w:rPr>
          <w:rFonts w:ascii="Times New Roman" w:eastAsia="宋体" w:hAnsi="Times New Roman" w:hint="eastAsia"/>
          <w:szCs w:val="21"/>
        </w:rPr>
        <w:t>。</w:t>
      </w:r>
      <w:bookmarkStart w:id="5" w:name="_Hlk196924097"/>
      <w:r w:rsidR="006639D9" w:rsidRPr="009E2DB4">
        <w:rPr>
          <w:rFonts w:ascii="Times New Roman" w:eastAsia="宋体" w:hAnsi="Times New Roman"/>
          <w:szCs w:val="21"/>
        </w:rPr>
        <w:t>在实际的工程</w:t>
      </w:r>
      <w:r w:rsidR="00CB5283" w:rsidRPr="009E2DB4">
        <w:rPr>
          <w:rFonts w:ascii="Times New Roman" w:eastAsia="宋体" w:hAnsi="Times New Roman" w:hint="eastAsia"/>
          <w:szCs w:val="21"/>
        </w:rPr>
        <w:t>中</w:t>
      </w:r>
      <w:r w:rsidR="00BC1305" w:rsidRPr="009E2DB4">
        <w:rPr>
          <w:rFonts w:ascii="Times New Roman" w:eastAsia="宋体" w:hAnsi="Times New Roman" w:hint="eastAsia"/>
          <w:szCs w:val="21"/>
        </w:rPr>
        <w:t>可以采用</w:t>
      </w:r>
      <w:r w:rsidR="006639D9" w:rsidRPr="009E2DB4">
        <w:rPr>
          <w:rFonts w:ascii="Times New Roman" w:eastAsia="宋体" w:hAnsi="Times New Roman" w:hint="eastAsia"/>
          <w:szCs w:val="21"/>
        </w:rPr>
        <w:t>ONU</w:t>
      </w:r>
      <w:r w:rsidR="006639D9" w:rsidRPr="009E2DB4">
        <w:rPr>
          <w:rFonts w:ascii="Times New Roman" w:eastAsia="宋体" w:hAnsi="Times New Roman" w:hint="eastAsia"/>
          <w:szCs w:val="21"/>
        </w:rPr>
        <w:t>向外留出接口，与外接的计算模块只传递与</w:t>
      </w:r>
      <w:r w:rsidR="006639D9" w:rsidRPr="009E2DB4">
        <w:rPr>
          <w:rFonts w:ascii="Times New Roman" w:eastAsia="宋体" w:hAnsi="Times New Roman"/>
          <w:szCs w:val="21"/>
        </w:rPr>
        <w:t>“</w:t>
      </w:r>
      <w:r w:rsidR="006639D9" w:rsidRPr="009E2DB4">
        <w:rPr>
          <w:rFonts w:ascii="Times New Roman" w:eastAsia="宋体" w:hAnsi="Times New Roman"/>
          <w:szCs w:val="21"/>
        </w:rPr>
        <w:t>注水</w:t>
      </w:r>
      <w:r w:rsidR="006639D9" w:rsidRPr="009E2DB4">
        <w:rPr>
          <w:rFonts w:ascii="Times New Roman" w:eastAsia="宋体" w:hAnsi="Times New Roman"/>
          <w:szCs w:val="21"/>
        </w:rPr>
        <w:t>”</w:t>
      </w:r>
      <w:r w:rsidR="006639D9" w:rsidRPr="009E2DB4">
        <w:rPr>
          <w:rFonts w:ascii="Times New Roman" w:eastAsia="宋体" w:hAnsi="Times New Roman"/>
          <w:szCs w:val="21"/>
        </w:rPr>
        <w:t>算法</w:t>
      </w:r>
      <w:r w:rsidR="006639D9" w:rsidRPr="009E2DB4">
        <w:rPr>
          <w:rFonts w:ascii="Times New Roman" w:eastAsia="宋体" w:hAnsi="Times New Roman" w:hint="eastAsia"/>
          <w:szCs w:val="21"/>
        </w:rPr>
        <w:t>相关的信号</w:t>
      </w:r>
      <w:r w:rsidR="00E3621B" w:rsidRPr="009E2DB4">
        <w:rPr>
          <w:rFonts w:ascii="Times New Roman" w:eastAsia="宋体" w:hAnsi="Times New Roman" w:hint="eastAsia"/>
          <w:szCs w:val="21"/>
        </w:rPr>
        <w:t>的方式，</w:t>
      </w:r>
      <w:r w:rsidR="00B62FA8" w:rsidRPr="009E2DB4">
        <w:rPr>
          <w:rFonts w:ascii="Times New Roman" w:eastAsia="宋体" w:hAnsi="Times New Roman" w:hint="eastAsia"/>
          <w:szCs w:val="21"/>
        </w:rPr>
        <w:t>对</w:t>
      </w:r>
      <w:r w:rsidR="006639D9" w:rsidRPr="009E2DB4">
        <w:rPr>
          <w:rFonts w:ascii="Times New Roman" w:eastAsia="宋体" w:hAnsi="Times New Roman" w:hint="eastAsia"/>
          <w:szCs w:val="21"/>
        </w:rPr>
        <w:t>ONU</w:t>
      </w:r>
      <w:r w:rsidR="006639D9" w:rsidRPr="009E2DB4">
        <w:rPr>
          <w:rFonts w:ascii="Times New Roman" w:eastAsia="宋体" w:hAnsi="Times New Roman" w:hint="eastAsia"/>
          <w:szCs w:val="21"/>
        </w:rPr>
        <w:t>系统</w:t>
      </w:r>
      <w:r w:rsidR="00335512" w:rsidRPr="009E2DB4">
        <w:rPr>
          <w:rFonts w:ascii="Times New Roman" w:eastAsia="宋体" w:hAnsi="Times New Roman" w:hint="eastAsia"/>
          <w:szCs w:val="21"/>
        </w:rPr>
        <w:t>进行</w:t>
      </w:r>
      <w:r w:rsidR="006639D9" w:rsidRPr="009E2DB4">
        <w:rPr>
          <w:rFonts w:ascii="Times New Roman" w:eastAsia="宋体" w:hAnsi="Times New Roman" w:hint="eastAsia"/>
          <w:szCs w:val="21"/>
        </w:rPr>
        <w:t>设计与实现。</w:t>
      </w:r>
      <w:bookmarkEnd w:id="5"/>
      <w:r w:rsidR="001A38D2" w:rsidRPr="009E2DB4">
        <w:rPr>
          <w:rFonts w:ascii="Times New Roman" w:eastAsia="宋体" w:hAnsi="Times New Roman" w:hint="eastAsia"/>
          <w:szCs w:val="21"/>
        </w:rPr>
        <w:t>而</w:t>
      </w:r>
      <w:r w:rsidR="006639D9" w:rsidRPr="009E2DB4">
        <w:rPr>
          <w:rFonts w:ascii="Times New Roman" w:eastAsia="宋体" w:hAnsi="Times New Roman" w:hint="eastAsia"/>
          <w:szCs w:val="21"/>
        </w:rPr>
        <w:t>本文的侧重点在于对信道侦听算法的验证，因此不对</w:t>
      </w:r>
      <w:r w:rsidR="006639D9" w:rsidRPr="009E2DB4">
        <w:rPr>
          <w:rFonts w:ascii="Times New Roman" w:eastAsia="宋体" w:hAnsi="Times New Roman"/>
          <w:szCs w:val="21"/>
        </w:rPr>
        <w:t>“</w:t>
      </w:r>
      <w:r w:rsidR="006639D9" w:rsidRPr="009E2DB4">
        <w:rPr>
          <w:rFonts w:ascii="Times New Roman" w:eastAsia="宋体" w:hAnsi="Times New Roman"/>
          <w:szCs w:val="21"/>
        </w:rPr>
        <w:t>注水</w:t>
      </w:r>
      <w:r w:rsidR="006639D9" w:rsidRPr="009E2DB4">
        <w:rPr>
          <w:rFonts w:ascii="Times New Roman" w:eastAsia="宋体" w:hAnsi="Times New Roman"/>
          <w:szCs w:val="21"/>
        </w:rPr>
        <w:t>”</w:t>
      </w:r>
      <w:r w:rsidR="006639D9" w:rsidRPr="009E2DB4">
        <w:rPr>
          <w:rFonts w:ascii="Times New Roman" w:eastAsia="宋体" w:hAnsi="Times New Roman"/>
          <w:szCs w:val="21"/>
        </w:rPr>
        <w:t>算法</w:t>
      </w:r>
      <w:r w:rsidR="006639D9" w:rsidRPr="009E2DB4">
        <w:rPr>
          <w:rFonts w:ascii="Times New Roman" w:eastAsia="宋体" w:hAnsi="Times New Roman" w:hint="eastAsia"/>
          <w:szCs w:val="21"/>
        </w:rPr>
        <w:t>进行更详细的开展。</w:t>
      </w:r>
      <w:r w:rsidR="006639D9" w:rsidRPr="009E2DB4">
        <w:rPr>
          <w:rFonts w:ascii="Times New Roman" w:eastAsia="宋体" w:hAnsi="Times New Roman"/>
          <w:szCs w:val="21"/>
        </w:rPr>
        <w:t>在仿真模型的搭建中</w:t>
      </w:r>
      <w:r w:rsidR="006639D9" w:rsidRPr="009E2DB4">
        <w:rPr>
          <w:rFonts w:ascii="Times New Roman" w:eastAsia="宋体" w:hAnsi="Times New Roman"/>
          <w:szCs w:val="21"/>
        </w:rPr>
        <w:t>Data</w:t>
      </w:r>
      <w:r w:rsidR="006639D9" w:rsidRPr="009E2DB4">
        <w:rPr>
          <w:rFonts w:ascii="Times New Roman" w:eastAsia="宋体" w:hAnsi="Times New Roman"/>
          <w:szCs w:val="21"/>
        </w:rPr>
        <w:t>域只传输包含通信速率的第一字节，每一种通信速率都</w:t>
      </w:r>
      <w:r w:rsidR="005A30D2" w:rsidRPr="009E2DB4">
        <w:rPr>
          <w:rFonts w:ascii="Times New Roman" w:eastAsia="宋体" w:hAnsi="Times New Roman" w:hint="eastAsia"/>
          <w:szCs w:val="21"/>
        </w:rPr>
        <w:t>会</w:t>
      </w:r>
      <w:r w:rsidR="006639D9" w:rsidRPr="009E2DB4">
        <w:rPr>
          <w:rFonts w:ascii="Times New Roman" w:eastAsia="宋体" w:hAnsi="Times New Roman"/>
          <w:szCs w:val="21"/>
        </w:rPr>
        <w:t>使用一种子载波承载方案进行对应。</w:t>
      </w:r>
    </w:p>
    <w:p w14:paraId="00618FB5" w14:textId="3BD55CB1" w:rsidR="00736FE1" w:rsidRDefault="00355FDC" w:rsidP="0096162A">
      <w:pPr>
        <w:ind w:firstLine="420"/>
        <w:rPr>
          <w:rFonts w:ascii="Times New Roman" w:eastAsia="宋体" w:hAnsi="Times New Roman"/>
          <w:szCs w:val="21"/>
        </w:rPr>
      </w:pPr>
      <w:r>
        <w:rPr>
          <w:rFonts w:ascii="Times New Roman" w:eastAsia="宋体" w:hAnsi="Times New Roman" w:hint="eastAsia"/>
          <w:szCs w:val="21"/>
        </w:rPr>
        <w:t>在仿真模型的搭建中，本文以</w:t>
      </w:r>
      <w:r w:rsidR="00260027">
        <w:rPr>
          <w:rFonts w:ascii="Times New Roman" w:eastAsia="宋体" w:hAnsi="Times New Roman" w:hint="eastAsia"/>
          <w:szCs w:val="21"/>
        </w:rPr>
        <w:t>最高</w:t>
      </w:r>
      <w:r>
        <w:rPr>
          <w:rFonts w:ascii="Times New Roman" w:eastAsia="宋体" w:hAnsi="Times New Roman" w:hint="eastAsia"/>
          <w:szCs w:val="21"/>
        </w:rPr>
        <w:t>支持</w:t>
      </w:r>
      <w:r>
        <w:rPr>
          <w:rFonts w:ascii="Times New Roman" w:eastAsia="宋体" w:hAnsi="Times New Roman" w:hint="eastAsia"/>
          <w:szCs w:val="21"/>
        </w:rPr>
        <w:t>40Gbps</w:t>
      </w:r>
      <w:r>
        <w:rPr>
          <w:rFonts w:ascii="Times New Roman" w:eastAsia="宋体" w:hAnsi="Times New Roman" w:hint="eastAsia"/>
          <w:szCs w:val="21"/>
        </w:rPr>
        <w:t>通信速率的</w:t>
      </w:r>
      <w:r>
        <w:rPr>
          <w:rFonts w:ascii="Times New Roman" w:eastAsia="宋体" w:hAnsi="Times New Roman" w:hint="eastAsia"/>
          <w:szCs w:val="21"/>
        </w:rPr>
        <w:t>OFDM-PON</w:t>
      </w:r>
      <w:r>
        <w:rPr>
          <w:rFonts w:ascii="Times New Roman" w:eastAsia="宋体" w:hAnsi="Times New Roman" w:hint="eastAsia"/>
          <w:szCs w:val="21"/>
        </w:rPr>
        <w:t>作为测试例，将其通信速率分为了</w:t>
      </w:r>
      <w:r>
        <w:rPr>
          <w:rFonts w:ascii="Times New Roman" w:eastAsia="宋体" w:hAnsi="Times New Roman" w:hint="eastAsia"/>
          <w:szCs w:val="21"/>
        </w:rPr>
        <w:t>4</w:t>
      </w:r>
      <w:r>
        <w:rPr>
          <w:rFonts w:ascii="Times New Roman" w:eastAsia="宋体" w:hAnsi="Times New Roman" w:hint="eastAsia"/>
          <w:szCs w:val="21"/>
        </w:rPr>
        <w:t>个等级</w:t>
      </w:r>
      <w:r w:rsidR="002D42BC">
        <w:rPr>
          <w:rFonts w:ascii="Times New Roman" w:eastAsia="宋体" w:hAnsi="Times New Roman" w:hint="eastAsia"/>
          <w:szCs w:val="21"/>
        </w:rPr>
        <w:t>，</w:t>
      </w:r>
      <w:r w:rsidR="006F6BDE">
        <w:rPr>
          <w:rFonts w:ascii="Times New Roman" w:eastAsia="宋体" w:hAnsi="Times New Roman" w:hint="eastAsia"/>
          <w:szCs w:val="21"/>
        </w:rPr>
        <w:t>并且所有子载波采用统一的调制格式。</w:t>
      </w:r>
      <w:r w:rsidR="002D42BC">
        <w:rPr>
          <w:rFonts w:ascii="Times New Roman" w:eastAsia="宋体" w:hAnsi="Times New Roman" w:hint="eastAsia"/>
          <w:szCs w:val="21"/>
        </w:rPr>
        <w:t>每一种速率等级对应一种具体的通信速率大小</w:t>
      </w:r>
      <w:r w:rsidR="008754DA">
        <w:rPr>
          <w:rFonts w:ascii="Times New Roman" w:eastAsia="宋体" w:hAnsi="Times New Roman" w:hint="eastAsia"/>
          <w:szCs w:val="21"/>
        </w:rPr>
        <w:t>以及子载波承载方案</w:t>
      </w:r>
      <w:r w:rsidR="006460FE">
        <w:rPr>
          <w:rFonts w:ascii="Times New Roman" w:eastAsia="宋体" w:hAnsi="Times New Roman" w:hint="eastAsia"/>
          <w:szCs w:val="21"/>
        </w:rPr>
        <w:t>，</w:t>
      </w:r>
      <w:r w:rsidR="004B03A6">
        <w:rPr>
          <w:rFonts w:ascii="Times New Roman" w:eastAsia="宋体" w:hAnsi="Times New Roman" w:hint="eastAsia"/>
          <w:szCs w:val="21"/>
        </w:rPr>
        <w:t>通过</w:t>
      </w:r>
      <w:r w:rsidR="004B03A6">
        <w:rPr>
          <w:rFonts w:ascii="Times New Roman" w:eastAsia="宋体" w:hAnsi="Times New Roman" w:hint="eastAsia"/>
          <w:szCs w:val="21"/>
        </w:rPr>
        <w:t>8bit</w:t>
      </w:r>
      <w:r w:rsidR="004B03A6">
        <w:rPr>
          <w:rFonts w:ascii="Times New Roman" w:eastAsia="宋体" w:hAnsi="Times New Roman" w:hint="eastAsia"/>
          <w:szCs w:val="21"/>
        </w:rPr>
        <w:t>的</w:t>
      </w:r>
      <w:r w:rsidR="004B03A6" w:rsidRPr="00736FE1">
        <w:rPr>
          <w:rFonts w:ascii="Times New Roman" w:eastAsia="宋体" w:hAnsi="Times New Roman"/>
          <w:szCs w:val="21"/>
        </w:rPr>
        <w:t>o</w:t>
      </w:r>
      <w:r w:rsidR="004B03A6">
        <w:rPr>
          <w:rFonts w:ascii="Times New Roman" w:eastAsia="宋体" w:hAnsi="Times New Roman" w:hint="eastAsia"/>
          <w:szCs w:val="21"/>
        </w:rPr>
        <w:t>lt</w:t>
      </w:r>
      <w:r w:rsidR="004B03A6" w:rsidRPr="00736FE1">
        <w:rPr>
          <w:rFonts w:ascii="Times New Roman" w:eastAsia="宋体" w:hAnsi="Times New Roman"/>
          <w:szCs w:val="21"/>
        </w:rPr>
        <w:t>_Rate_Stage_data</w:t>
      </w:r>
      <w:r w:rsidR="004B03A6">
        <w:rPr>
          <w:rFonts w:ascii="Times New Roman" w:eastAsia="宋体" w:hAnsi="Times New Roman" w:hint="eastAsia"/>
          <w:szCs w:val="21"/>
        </w:rPr>
        <w:t>和</w:t>
      </w:r>
      <w:r w:rsidR="004B03A6" w:rsidRPr="00736FE1">
        <w:rPr>
          <w:rFonts w:ascii="Times New Roman" w:eastAsia="宋体" w:hAnsi="Times New Roman"/>
          <w:szCs w:val="21"/>
        </w:rPr>
        <w:t>onu_Rate_Stage_data</w:t>
      </w:r>
      <w:r w:rsidR="004B03A6">
        <w:rPr>
          <w:rFonts w:ascii="Times New Roman" w:eastAsia="宋体" w:hAnsi="Times New Roman" w:hint="eastAsia"/>
          <w:szCs w:val="21"/>
        </w:rPr>
        <w:t>信号指示</w:t>
      </w:r>
      <w:r w:rsidR="004B03A6" w:rsidRPr="006F6BDE">
        <w:rPr>
          <w:rFonts w:ascii="Times New Roman" w:eastAsia="宋体" w:hAnsi="Times New Roman" w:hint="eastAsia"/>
          <w:szCs w:val="21"/>
        </w:rPr>
        <w:t>，具体内容</w:t>
      </w:r>
      <w:r w:rsidR="00306A47" w:rsidRPr="006F6BDE">
        <w:rPr>
          <w:rFonts w:ascii="Times New Roman" w:eastAsia="宋体" w:hAnsi="Times New Roman" w:hint="eastAsia"/>
          <w:szCs w:val="21"/>
        </w:rPr>
        <w:t>如</w:t>
      </w:r>
      <w:r w:rsidR="004B03A6" w:rsidRPr="006F6BDE">
        <w:rPr>
          <w:rFonts w:ascii="Times New Roman" w:eastAsia="宋体" w:hAnsi="Times New Roman" w:hint="eastAsia"/>
          <w:szCs w:val="21"/>
        </w:rPr>
        <w:t>表</w:t>
      </w:r>
      <w:r w:rsidR="004B03A6" w:rsidRPr="006F6BDE">
        <w:rPr>
          <w:rFonts w:ascii="Times New Roman" w:eastAsia="宋体" w:hAnsi="Times New Roman" w:hint="eastAsia"/>
          <w:szCs w:val="21"/>
        </w:rPr>
        <w:t>3</w:t>
      </w:r>
      <w:r w:rsidR="004B03A6" w:rsidRPr="006F6BDE">
        <w:rPr>
          <w:rFonts w:ascii="Times New Roman" w:eastAsia="宋体" w:hAnsi="Times New Roman" w:hint="eastAsia"/>
          <w:szCs w:val="21"/>
        </w:rPr>
        <w:t>所示。</w:t>
      </w:r>
      <w:r w:rsidR="00752067">
        <w:rPr>
          <w:rFonts w:ascii="Times New Roman" w:eastAsia="宋体" w:hAnsi="Times New Roman" w:hint="eastAsia"/>
          <w:szCs w:val="21"/>
        </w:rPr>
        <w:t>其中，</w:t>
      </w:r>
      <w:r w:rsidR="00260027">
        <w:rPr>
          <w:rFonts w:ascii="Times New Roman" w:eastAsia="宋体" w:hAnsi="Times New Roman" w:hint="eastAsia"/>
          <w:szCs w:val="21"/>
        </w:rPr>
        <w:t>速率级别</w:t>
      </w:r>
      <w:r w:rsidR="00260027">
        <w:rPr>
          <w:rFonts w:ascii="Times New Roman" w:eastAsia="宋体" w:hAnsi="Times New Roman" w:hint="eastAsia"/>
          <w:szCs w:val="21"/>
        </w:rPr>
        <w:t>1</w:t>
      </w:r>
      <w:r w:rsidR="00B17E3F">
        <w:rPr>
          <w:rFonts w:ascii="Times New Roman" w:eastAsia="宋体" w:hAnsi="Times New Roman" w:hint="eastAsia"/>
          <w:szCs w:val="21"/>
        </w:rPr>
        <w:t>定义</w:t>
      </w:r>
      <w:r w:rsidR="00260027">
        <w:rPr>
          <w:rFonts w:ascii="Times New Roman" w:eastAsia="宋体" w:hAnsi="Times New Roman" w:hint="eastAsia"/>
          <w:szCs w:val="21"/>
        </w:rPr>
        <w:t>为</w:t>
      </w:r>
      <w:r w:rsidR="008154AA">
        <w:rPr>
          <w:rFonts w:ascii="Times New Roman" w:eastAsia="宋体" w:hAnsi="Times New Roman" w:hint="eastAsia"/>
          <w:szCs w:val="21"/>
        </w:rPr>
        <w:t xml:space="preserve">40Gbps </w:t>
      </w:r>
      <w:r w:rsidR="00260027">
        <w:rPr>
          <w:rFonts w:ascii="Times New Roman" w:eastAsia="宋体" w:hAnsi="Times New Roman" w:hint="eastAsia"/>
          <w:szCs w:val="21"/>
        </w:rPr>
        <w:t>OFDM-PON</w:t>
      </w:r>
      <w:r w:rsidR="00260027">
        <w:rPr>
          <w:rFonts w:ascii="Times New Roman" w:eastAsia="宋体" w:hAnsi="Times New Roman" w:hint="eastAsia"/>
          <w:szCs w:val="21"/>
        </w:rPr>
        <w:t>中</w:t>
      </w:r>
      <w:r w:rsidR="00B17E3F">
        <w:rPr>
          <w:rFonts w:ascii="Times New Roman" w:eastAsia="宋体" w:hAnsi="Times New Roman" w:hint="eastAsia"/>
          <w:szCs w:val="21"/>
        </w:rPr>
        <w:t>信道质量最差的</w:t>
      </w:r>
      <w:r w:rsidR="00B17E3F">
        <w:rPr>
          <w:rFonts w:ascii="Times New Roman" w:eastAsia="宋体" w:hAnsi="Times New Roman" w:hint="eastAsia"/>
          <w:szCs w:val="21"/>
        </w:rPr>
        <w:t>ONU</w:t>
      </w:r>
      <w:r w:rsidR="00B17E3F">
        <w:rPr>
          <w:rFonts w:ascii="Times New Roman" w:eastAsia="宋体" w:hAnsi="Times New Roman" w:hint="eastAsia"/>
          <w:szCs w:val="21"/>
        </w:rPr>
        <w:t>能够</w:t>
      </w:r>
      <w:r w:rsidR="00726D02">
        <w:rPr>
          <w:rFonts w:ascii="Times New Roman" w:eastAsia="宋体" w:hAnsi="Times New Roman" w:hint="eastAsia"/>
          <w:szCs w:val="21"/>
        </w:rPr>
        <w:t>支持的</w:t>
      </w:r>
      <w:r w:rsidR="00B17E3F">
        <w:rPr>
          <w:rFonts w:ascii="Times New Roman" w:eastAsia="宋体" w:hAnsi="Times New Roman" w:hint="eastAsia"/>
          <w:szCs w:val="21"/>
        </w:rPr>
        <w:t>最高</w:t>
      </w:r>
      <w:r w:rsidR="00726D02">
        <w:rPr>
          <w:rFonts w:ascii="Times New Roman" w:eastAsia="宋体" w:hAnsi="Times New Roman" w:hint="eastAsia"/>
          <w:szCs w:val="21"/>
        </w:rPr>
        <w:t>通信速率</w:t>
      </w:r>
      <w:r w:rsidR="00D30C0E">
        <w:rPr>
          <w:rFonts w:ascii="Times New Roman" w:eastAsia="宋体" w:hAnsi="Times New Roman" w:hint="eastAsia"/>
          <w:szCs w:val="21"/>
        </w:rPr>
        <w:t>（</w:t>
      </w:r>
      <w:r w:rsidR="00D30C0E">
        <w:rPr>
          <w:rFonts w:ascii="Times New Roman" w:eastAsia="宋体" w:hAnsi="Times New Roman" w:hint="eastAsia"/>
          <w:szCs w:val="21"/>
        </w:rPr>
        <w:t>10Gbps</w:t>
      </w:r>
      <w:r w:rsidR="00D30C0E">
        <w:rPr>
          <w:rFonts w:ascii="Times New Roman" w:eastAsia="宋体" w:hAnsi="Times New Roman" w:hint="eastAsia"/>
          <w:szCs w:val="21"/>
        </w:rPr>
        <w:t>）</w:t>
      </w:r>
      <w:r w:rsidR="001B6F6F">
        <w:rPr>
          <w:rFonts w:ascii="Times New Roman" w:eastAsia="宋体" w:hAnsi="Times New Roman" w:hint="eastAsia"/>
          <w:szCs w:val="21"/>
        </w:rPr>
        <w:t>，</w:t>
      </w:r>
      <w:r w:rsidR="00824E12">
        <w:rPr>
          <w:rFonts w:ascii="Times New Roman" w:eastAsia="宋体" w:hAnsi="Times New Roman" w:hint="eastAsia"/>
          <w:szCs w:val="21"/>
        </w:rPr>
        <w:t>所有子载波采用</w:t>
      </w:r>
      <w:r w:rsidR="00824E12">
        <w:rPr>
          <w:rFonts w:ascii="Times New Roman" w:eastAsia="宋体" w:hAnsi="Times New Roman" w:hint="eastAsia"/>
          <w:szCs w:val="21"/>
        </w:rPr>
        <w:t>BPSK</w:t>
      </w:r>
      <w:r w:rsidR="00824E12">
        <w:rPr>
          <w:rFonts w:ascii="Times New Roman" w:eastAsia="宋体" w:hAnsi="Times New Roman" w:hint="eastAsia"/>
          <w:szCs w:val="21"/>
        </w:rPr>
        <w:t>的调制方案，</w:t>
      </w:r>
      <w:r w:rsidR="001B6F6F">
        <w:rPr>
          <w:rFonts w:ascii="Times New Roman" w:eastAsia="宋体" w:hAnsi="Times New Roman" w:hint="eastAsia"/>
          <w:szCs w:val="21"/>
        </w:rPr>
        <w:t>并将其定义为系统的默认速率级别</w:t>
      </w:r>
      <w:r w:rsidR="00752067">
        <w:rPr>
          <w:rFonts w:ascii="Times New Roman" w:eastAsia="宋体" w:hAnsi="Times New Roman" w:hint="eastAsia"/>
          <w:szCs w:val="21"/>
        </w:rPr>
        <w:t>。</w:t>
      </w:r>
      <w:r w:rsidR="00D30C0E">
        <w:rPr>
          <w:rFonts w:ascii="Times New Roman" w:eastAsia="宋体" w:hAnsi="Times New Roman" w:hint="eastAsia"/>
          <w:szCs w:val="21"/>
        </w:rPr>
        <w:t>速率级别</w:t>
      </w:r>
      <w:r w:rsidR="00D30C0E">
        <w:rPr>
          <w:rFonts w:ascii="Times New Roman" w:eastAsia="宋体" w:hAnsi="Times New Roman" w:hint="eastAsia"/>
          <w:szCs w:val="21"/>
        </w:rPr>
        <w:t>2</w:t>
      </w:r>
      <w:r w:rsidR="00A62D2D">
        <w:rPr>
          <w:rFonts w:ascii="Times New Roman" w:eastAsia="宋体" w:hAnsi="Times New Roman" w:hint="eastAsia"/>
          <w:szCs w:val="21"/>
        </w:rPr>
        <w:t>对应</w:t>
      </w:r>
      <w:r w:rsidR="00A62D2D">
        <w:rPr>
          <w:rFonts w:ascii="Times New Roman" w:eastAsia="宋体" w:hAnsi="Times New Roman" w:hint="eastAsia"/>
          <w:szCs w:val="21"/>
        </w:rPr>
        <w:t>20Gbps</w:t>
      </w:r>
      <w:r w:rsidR="00A62D2D">
        <w:rPr>
          <w:rFonts w:ascii="Times New Roman" w:eastAsia="宋体" w:hAnsi="Times New Roman" w:hint="eastAsia"/>
          <w:szCs w:val="21"/>
        </w:rPr>
        <w:t>的通信速率，所有子载波采用</w:t>
      </w:r>
      <w:r w:rsidR="00A62D2D">
        <w:rPr>
          <w:rFonts w:ascii="Times New Roman" w:eastAsia="宋体" w:hAnsi="Times New Roman" w:hint="eastAsia"/>
          <w:szCs w:val="21"/>
        </w:rPr>
        <w:t>QPSK</w:t>
      </w:r>
      <w:r w:rsidR="00A62D2D">
        <w:rPr>
          <w:rFonts w:ascii="Times New Roman" w:eastAsia="宋体" w:hAnsi="Times New Roman" w:hint="eastAsia"/>
          <w:szCs w:val="21"/>
        </w:rPr>
        <w:t>的调制方案，以此类推。</w:t>
      </w:r>
      <w:r w:rsidR="00E62974">
        <w:rPr>
          <w:rFonts w:ascii="Times New Roman" w:eastAsia="宋体" w:hAnsi="Times New Roman" w:hint="eastAsia"/>
          <w:szCs w:val="21"/>
        </w:rPr>
        <w:t>ONU</w:t>
      </w:r>
      <w:r w:rsidR="00E62974">
        <w:rPr>
          <w:rFonts w:ascii="Times New Roman" w:eastAsia="宋体" w:hAnsi="Times New Roman" w:hint="eastAsia"/>
          <w:szCs w:val="21"/>
        </w:rPr>
        <w:t>在测试过程中会在本地预先分配</w:t>
      </w:r>
      <w:r w:rsidR="00E62974">
        <w:rPr>
          <w:rFonts w:ascii="Times New Roman" w:eastAsia="宋体" w:hAnsi="Times New Roman" w:hint="eastAsia"/>
          <w:szCs w:val="21"/>
        </w:rPr>
        <w:lastRenderedPageBreak/>
        <w:t>一个通信速率等级，以模拟在真实</w:t>
      </w:r>
      <w:r w:rsidR="00E62974">
        <w:rPr>
          <w:rFonts w:ascii="Times New Roman" w:eastAsia="宋体" w:hAnsi="Times New Roman" w:hint="eastAsia"/>
          <w:szCs w:val="21"/>
        </w:rPr>
        <w:t>OFDM-PON</w:t>
      </w:r>
      <w:r w:rsidR="00E62974">
        <w:rPr>
          <w:rFonts w:ascii="Times New Roman" w:eastAsia="宋体" w:hAnsi="Times New Roman" w:hint="eastAsia"/>
          <w:szCs w:val="21"/>
        </w:rPr>
        <w:t>场景中该</w:t>
      </w:r>
      <w:r w:rsidR="00E62974">
        <w:rPr>
          <w:rFonts w:ascii="Times New Roman" w:eastAsia="宋体" w:hAnsi="Times New Roman" w:hint="eastAsia"/>
          <w:szCs w:val="21"/>
        </w:rPr>
        <w:t>ONU</w:t>
      </w:r>
      <w:r w:rsidR="00E62974">
        <w:rPr>
          <w:rFonts w:ascii="Times New Roman" w:eastAsia="宋体" w:hAnsi="Times New Roman" w:hint="eastAsia"/>
          <w:szCs w:val="21"/>
        </w:rPr>
        <w:t>所能支持的最高通信速率。</w:t>
      </w:r>
      <w:r w:rsidR="00EA7391">
        <w:rPr>
          <w:rFonts w:ascii="Times New Roman" w:eastAsia="宋体" w:hAnsi="Times New Roman" w:hint="eastAsia"/>
          <w:szCs w:val="21"/>
        </w:rPr>
        <w:t>OLT</w:t>
      </w:r>
      <w:r w:rsidR="00EA7391">
        <w:rPr>
          <w:rFonts w:ascii="Times New Roman" w:eastAsia="宋体" w:hAnsi="Times New Roman" w:hint="eastAsia"/>
          <w:szCs w:val="21"/>
        </w:rPr>
        <w:t>与</w:t>
      </w:r>
      <w:r w:rsidR="00EA7391">
        <w:rPr>
          <w:rFonts w:ascii="Times New Roman" w:eastAsia="宋体" w:hAnsi="Times New Roman" w:hint="eastAsia"/>
          <w:szCs w:val="21"/>
        </w:rPr>
        <w:t>ONU</w:t>
      </w:r>
      <w:r w:rsidR="00EA7391">
        <w:rPr>
          <w:rFonts w:ascii="Times New Roman" w:eastAsia="宋体" w:hAnsi="Times New Roman" w:hint="eastAsia"/>
          <w:szCs w:val="21"/>
        </w:rPr>
        <w:t>会从默认的级别</w:t>
      </w:r>
      <w:r w:rsidR="00EA7391">
        <w:rPr>
          <w:rFonts w:ascii="Times New Roman" w:eastAsia="宋体" w:hAnsi="Times New Roman" w:hint="eastAsia"/>
          <w:szCs w:val="21"/>
        </w:rPr>
        <w:t>1</w:t>
      </w:r>
      <w:r w:rsidR="00EA7391">
        <w:rPr>
          <w:rFonts w:ascii="Times New Roman" w:eastAsia="宋体" w:hAnsi="Times New Roman" w:hint="eastAsia"/>
          <w:szCs w:val="21"/>
        </w:rPr>
        <w:t>开始，按照信道侦听过程由低到高不断提升测试的速率等级，直到超出</w:t>
      </w:r>
      <w:r w:rsidR="0096023E">
        <w:rPr>
          <w:rFonts w:ascii="Times New Roman" w:eastAsia="宋体" w:hAnsi="Times New Roman" w:hint="eastAsia"/>
          <w:szCs w:val="21"/>
        </w:rPr>
        <w:t>ONU</w:t>
      </w:r>
      <w:r w:rsidR="0096023E">
        <w:rPr>
          <w:rFonts w:ascii="Times New Roman" w:eastAsia="宋体" w:hAnsi="Times New Roman" w:hint="eastAsia"/>
          <w:szCs w:val="21"/>
        </w:rPr>
        <w:t>分配到</w:t>
      </w:r>
      <w:r w:rsidR="00EA7391">
        <w:rPr>
          <w:rFonts w:ascii="Times New Roman" w:eastAsia="宋体" w:hAnsi="Times New Roman" w:hint="eastAsia"/>
          <w:szCs w:val="21"/>
        </w:rPr>
        <w:t>的速率等级。</w:t>
      </w:r>
    </w:p>
    <w:p w14:paraId="2E5A9B59" w14:textId="7DE261E0" w:rsidR="00134F63" w:rsidRPr="000E7F3C" w:rsidRDefault="00134F63" w:rsidP="00134F63">
      <w:pPr>
        <w:pStyle w:val="af4"/>
        <w:ind w:firstLine="480"/>
        <w:rPr>
          <w:rFonts w:ascii="Times New Roman" w:hAnsi="Times New Roman"/>
          <w:color w:val="auto"/>
        </w:rPr>
      </w:pPr>
      <w:r w:rsidRPr="000E7F3C">
        <w:rPr>
          <w:rFonts w:ascii="Times New Roman" w:hAnsi="Times New Roman"/>
          <w:color w:val="auto"/>
        </w:rPr>
        <w:t>表</w:t>
      </w:r>
      <w:r>
        <w:rPr>
          <w:rFonts w:ascii="Times New Roman" w:hAnsi="Times New Roman" w:hint="eastAsia"/>
          <w:color w:val="auto"/>
        </w:rPr>
        <w:t>3</w:t>
      </w:r>
      <w:r w:rsidRPr="000E7F3C">
        <w:rPr>
          <w:rFonts w:ascii="Times New Roman" w:hAnsi="Times New Roman"/>
          <w:color w:val="auto"/>
        </w:rPr>
        <w:t xml:space="preserve">　</w:t>
      </w:r>
      <w:r w:rsidR="004B03A6">
        <w:rPr>
          <w:rFonts w:ascii="Times New Roman" w:hAnsi="Times New Roman" w:hint="eastAsia"/>
          <w:color w:val="auto"/>
        </w:rPr>
        <w:t>40Gbps OFDM-PON</w:t>
      </w:r>
      <w:r w:rsidR="004B03A6">
        <w:rPr>
          <w:rFonts w:ascii="Times New Roman" w:hAnsi="Times New Roman" w:hint="eastAsia"/>
          <w:color w:val="auto"/>
        </w:rPr>
        <w:t>速率分级表</w:t>
      </w:r>
      <w:r w:rsidR="007F1118">
        <w:rPr>
          <w:rFonts w:ascii="Times New Roman" w:hAnsi="Times New Roman" w:hint="eastAsia"/>
          <w:color w:val="auto"/>
        </w:rPr>
        <w:t>5</w:t>
      </w: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85"/>
        <w:gridCol w:w="2126"/>
        <w:gridCol w:w="2126"/>
      </w:tblGrid>
      <w:tr w:rsidR="006F6BDE" w14:paraId="4D931F71" w14:textId="707E8C14" w:rsidTr="006F6BDE">
        <w:trPr>
          <w:jc w:val="center"/>
        </w:trPr>
        <w:tc>
          <w:tcPr>
            <w:tcW w:w="1843" w:type="dxa"/>
            <w:tcBorders>
              <w:top w:val="thinThickSmallGap" w:sz="12" w:space="0" w:color="auto"/>
              <w:left w:val="nil"/>
              <w:bottom w:val="single" w:sz="4" w:space="0" w:color="auto"/>
              <w:right w:val="nil"/>
            </w:tcBorders>
            <w:shd w:val="clear" w:color="auto" w:fill="auto"/>
            <w:vAlign w:val="center"/>
          </w:tcPr>
          <w:p w14:paraId="51FD351C" w14:textId="17FB1C3A" w:rsidR="006F6BDE" w:rsidRDefault="006F6BDE">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速率等级</w:t>
            </w:r>
          </w:p>
        </w:tc>
        <w:tc>
          <w:tcPr>
            <w:tcW w:w="1985" w:type="dxa"/>
            <w:tcBorders>
              <w:top w:val="thinThickSmallGap" w:sz="12" w:space="0" w:color="auto"/>
              <w:left w:val="nil"/>
              <w:bottom w:val="single" w:sz="4" w:space="0" w:color="auto"/>
              <w:right w:val="nil"/>
            </w:tcBorders>
            <w:shd w:val="clear" w:color="auto" w:fill="auto"/>
            <w:vAlign w:val="center"/>
          </w:tcPr>
          <w:p w14:paraId="79EB4FB5" w14:textId="77777777" w:rsidR="006F6BDE" w:rsidRDefault="006F6BDE">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对应通信速率</w:t>
            </w:r>
          </w:p>
        </w:tc>
        <w:tc>
          <w:tcPr>
            <w:tcW w:w="2126" w:type="dxa"/>
            <w:tcBorders>
              <w:top w:val="thinThickSmallGap" w:sz="12" w:space="0" w:color="auto"/>
              <w:left w:val="nil"/>
              <w:bottom w:val="single" w:sz="4" w:space="0" w:color="auto"/>
              <w:right w:val="nil"/>
            </w:tcBorders>
            <w:shd w:val="clear" w:color="auto" w:fill="auto"/>
            <w:vAlign w:val="center"/>
          </w:tcPr>
          <w:p w14:paraId="535DB91B" w14:textId="1E1B9CE8" w:rsidR="006F6BDE" w:rsidRDefault="006F6BDE">
            <w:pPr>
              <w:pStyle w:val="15TableHeading"/>
              <w:ind w:firstLineChars="0" w:firstLine="0"/>
              <w:rPr>
                <w:rFonts w:ascii="Times New Roman" w:hAnsi="Times New Roman"/>
                <w:b w:val="0"/>
                <w:bCs w:val="0"/>
                <w:spacing w:val="0"/>
                <w:sz w:val="18"/>
                <w:szCs w:val="18"/>
              </w:rPr>
            </w:pPr>
            <w:r w:rsidRPr="00752D73">
              <w:rPr>
                <w:rFonts w:ascii="Times New Roman" w:hAnsi="Times New Roman" w:hint="eastAsia"/>
                <w:b w:val="0"/>
                <w:bCs w:val="0"/>
                <w:spacing w:val="0"/>
                <w:sz w:val="18"/>
                <w:szCs w:val="18"/>
              </w:rPr>
              <w:t>Rate_Stage_data</w:t>
            </w:r>
            <w:r>
              <w:rPr>
                <w:rFonts w:ascii="Times New Roman" w:hAnsi="Times New Roman" w:hint="eastAsia"/>
                <w:b w:val="0"/>
                <w:bCs w:val="0"/>
                <w:spacing w:val="0"/>
                <w:sz w:val="18"/>
                <w:szCs w:val="18"/>
              </w:rPr>
              <w:t>格式</w:t>
            </w:r>
          </w:p>
        </w:tc>
        <w:tc>
          <w:tcPr>
            <w:tcW w:w="2126" w:type="dxa"/>
            <w:tcBorders>
              <w:top w:val="thinThickSmallGap" w:sz="12" w:space="0" w:color="auto"/>
              <w:left w:val="nil"/>
              <w:bottom w:val="single" w:sz="4" w:space="0" w:color="auto"/>
              <w:right w:val="nil"/>
            </w:tcBorders>
          </w:tcPr>
          <w:p w14:paraId="41D0D985" w14:textId="046D357D" w:rsidR="006F6BDE" w:rsidRPr="00752D73" w:rsidRDefault="006F6BDE">
            <w:pPr>
              <w:pStyle w:val="15TableHeading"/>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子载波调制格式</w:t>
            </w:r>
          </w:p>
        </w:tc>
      </w:tr>
      <w:tr w:rsidR="006F6BDE" w14:paraId="2A458C58" w14:textId="04359FB5" w:rsidTr="006F6BDE">
        <w:trPr>
          <w:jc w:val="center"/>
        </w:trPr>
        <w:tc>
          <w:tcPr>
            <w:tcW w:w="1843" w:type="dxa"/>
            <w:vMerge w:val="restart"/>
            <w:tcBorders>
              <w:top w:val="single" w:sz="4" w:space="0" w:color="auto"/>
              <w:left w:val="nil"/>
              <w:right w:val="nil"/>
            </w:tcBorders>
            <w:shd w:val="clear" w:color="auto" w:fill="auto"/>
            <w:vAlign w:val="center"/>
          </w:tcPr>
          <w:p w14:paraId="202A1BB4" w14:textId="6A6A332E"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等级</w:t>
            </w:r>
            <w:r>
              <w:rPr>
                <w:rFonts w:ascii="Times New Roman" w:hAnsi="Times New Roman" w:hint="eastAsia"/>
                <w:b w:val="0"/>
                <w:bCs w:val="0"/>
                <w:spacing w:val="0"/>
                <w:sz w:val="18"/>
                <w:szCs w:val="18"/>
              </w:rPr>
              <w:t>1</w:t>
            </w:r>
            <w:r>
              <w:rPr>
                <w:rFonts w:ascii="Times New Roman" w:hAnsi="Times New Roman" w:hint="eastAsia"/>
                <w:b w:val="0"/>
                <w:bCs w:val="0"/>
                <w:spacing w:val="0"/>
                <w:sz w:val="18"/>
                <w:szCs w:val="18"/>
              </w:rPr>
              <w:t>（默认）</w:t>
            </w:r>
          </w:p>
          <w:p w14:paraId="0A758037" w14:textId="1FA131F8"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等级</w:t>
            </w:r>
            <w:r>
              <w:rPr>
                <w:rFonts w:ascii="Times New Roman" w:hAnsi="Times New Roman" w:hint="eastAsia"/>
                <w:b w:val="0"/>
                <w:bCs w:val="0"/>
                <w:spacing w:val="0"/>
                <w:sz w:val="18"/>
                <w:szCs w:val="18"/>
              </w:rPr>
              <w:t>2</w:t>
            </w:r>
          </w:p>
        </w:tc>
        <w:tc>
          <w:tcPr>
            <w:tcW w:w="1985" w:type="dxa"/>
            <w:vMerge w:val="restart"/>
            <w:tcBorders>
              <w:top w:val="single" w:sz="4" w:space="0" w:color="auto"/>
              <w:left w:val="nil"/>
              <w:right w:val="nil"/>
            </w:tcBorders>
            <w:shd w:val="clear" w:color="auto" w:fill="auto"/>
            <w:vAlign w:val="center"/>
          </w:tcPr>
          <w:p w14:paraId="58C47DD1" w14:textId="3FD2DD45"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10.0 Gbps</w:t>
            </w:r>
          </w:p>
          <w:p w14:paraId="051BB1D7" w14:textId="39BA6C20"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20.0 Gbps</w:t>
            </w:r>
          </w:p>
        </w:tc>
        <w:tc>
          <w:tcPr>
            <w:tcW w:w="2126" w:type="dxa"/>
            <w:tcBorders>
              <w:top w:val="single" w:sz="4" w:space="0" w:color="auto"/>
              <w:left w:val="nil"/>
              <w:bottom w:val="nil"/>
              <w:right w:val="nil"/>
            </w:tcBorders>
            <w:shd w:val="clear" w:color="auto" w:fill="auto"/>
            <w:vAlign w:val="center"/>
          </w:tcPr>
          <w:p w14:paraId="128242B3" w14:textId="08ED0624"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0000_0001</w:t>
            </w:r>
          </w:p>
        </w:tc>
        <w:tc>
          <w:tcPr>
            <w:tcW w:w="2126" w:type="dxa"/>
            <w:tcBorders>
              <w:top w:val="single" w:sz="4" w:space="0" w:color="auto"/>
              <w:left w:val="nil"/>
              <w:bottom w:val="nil"/>
              <w:right w:val="nil"/>
            </w:tcBorders>
          </w:tcPr>
          <w:p w14:paraId="183C94CF" w14:textId="47E7AD2C"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BPSK</w:t>
            </w:r>
          </w:p>
        </w:tc>
      </w:tr>
      <w:tr w:rsidR="006F6BDE" w14:paraId="19AB0B51" w14:textId="67258990" w:rsidTr="006F6BDE">
        <w:trPr>
          <w:jc w:val="center"/>
        </w:trPr>
        <w:tc>
          <w:tcPr>
            <w:tcW w:w="1843" w:type="dxa"/>
            <w:vMerge/>
            <w:tcBorders>
              <w:left w:val="nil"/>
              <w:bottom w:val="nil"/>
              <w:right w:val="nil"/>
            </w:tcBorders>
            <w:shd w:val="clear" w:color="auto" w:fill="auto"/>
            <w:vAlign w:val="center"/>
          </w:tcPr>
          <w:p w14:paraId="4925D21A" w14:textId="77777777" w:rsidR="006F6BDE" w:rsidRDefault="006F6BDE">
            <w:pPr>
              <w:pStyle w:val="16TableBody"/>
              <w:ind w:firstLineChars="0" w:firstLine="0"/>
              <w:rPr>
                <w:rFonts w:ascii="Times New Roman" w:hAnsi="Times New Roman"/>
                <w:b w:val="0"/>
                <w:bCs w:val="0"/>
                <w:spacing w:val="0"/>
                <w:sz w:val="18"/>
                <w:szCs w:val="18"/>
              </w:rPr>
            </w:pPr>
          </w:p>
        </w:tc>
        <w:tc>
          <w:tcPr>
            <w:tcW w:w="1985" w:type="dxa"/>
            <w:vMerge/>
            <w:tcBorders>
              <w:left w:val="nil"/>
              <w:bottom w:val="nil"/>
              <w:right w:val="nil"/>
            </w:tcBorders>
            <w:shd w:val="clear" w:color="auto" w:fill="auto"/>
            <w:vAlign w:val="center"/>
          </w:tcPr>
          <w:p w14:paraId="4AFA09E2" w14:textId="77777777" w:rsidR="006F6BDE" w:rsidRDefault="006F6BDE">
            <w:pPr>
              <w:pStyle w:val="16TableBody"/>
              <w:ind w:firstLineChars="0" w:firstLine="0"/>
              <w:rPr>
                <w:rFonts w:ascii="Times New Roman" w:hAnsi="Times New Roman"/>
                <w:b w:val="0"/>
                <w:bCs w:val="0"/>
                <w:spacing w:val="0"/>
                <w:sz w:val="18"/>
                <w:szCs w:val="18"/>
              </w:rPr>
            </w:pPr>
          </w:p>
        </w:tc>
        <w:tc>
          <w:tcPr>
            <w:tcW w:w="2126" w:type="dxa"/>
            <w:tcBorders>
              <w:top w:val="nil"/>
              <w:left w:val="nil"/>
              <w:bottom w:val="nil"/>
              <w:right w:val="nil"/>
            </w:tcBorders>
            <w:shd w:val="clear" w:color="auto" w:fill="auto"/>
            <w:vAlign w:val="center"/>
          </w:tcPr>
          <w:p w14:paraId="755A0627" w14:textId="256C257D"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0000_0010</w:t>
            </w:r>
          </w:p>
        </w:tc>
        <w:tc>
          <w:tcPr>
            <w:tcW w:w="2126" w:type="dxa"/>
            <w:tcBorders>
              <w:top w:val="nil"/>
              <w:left w:val="nil"/>
              <w:bottom w:val="nil"/>
              <w:right w:val="nil"/>
            </w:tcBorders>
          </w:tcPr>
          <w:p w14:paraId="261B3447" w14:textId="16B26E2F"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QPSK</w:t>
            </w:r>
          </w:p>
        </w:tc>
      </w:tr>
      <w:tr w:rsidR="006F6BDE" w14:paraId="00A891D1" w14:textId="7CB14EE6" w:rsidTr="006F6BDE">
        <w:trPr>
          <w:jc w:val="center"/>
        </w:trPr>
        <w:tc>
          <w:tcPr>
            <w:tcW w:w="1843" w:type="dxa"/>
            <w:tcBorders>
              <w:top w:val="nil"/>
              <w:left w:val="nil"/>
              <w:bottom w:val="nil"/>
              <w:right w:val="nil"/>
            </w:tcBorders>
            <w:shd w:val="clear" w:color="auto" w:fill="auto"/>
            <w:vAlign w:val="center"/>
          </w:tcPr>
          <w:p w14:paraId="51DDF3B9" w14:textId="6EE7161E"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等级</w:t>
            </w:r>
            <w:r>
              <w:rPr>
                <w:rFonts w:ascii="Times New Roman" w:hAnsi="Times New Roman" w:hint="eastAsia"/>
                <w:b w:val="0"/>
                <w:bCs w:val="0"/>
                <w:spacing w:val="0"/>
                <w:sz w:val="18"/>
                <w:szCs w:val="18"/>
              </w:rPr>
              <w:t>3</w:t>
            </w:r>
          </w:p>
        </w:tc>
        <w:tc>
          <w:tcPr>
            <w:tcW w:w="1985" w:type="dxa"/>
            <w:tcBorders>
              <w:top w:val="nil"/>
              <w:left w:val="nil"/>
              <w:bottom w:val="nil"/>
              <w:right w:val="nil"/>
            </w:tcBorders>
            <w:shd w:val="clear" w:color="auto" w:fill="auto"/>
            <w:vAlign w:val="center"/>
          </w:tcPr>
          <w:p w14:paraId="4ADBDD1E" w14:textId="71EA0478"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30.0 Gbps</w:t>
            </w:r>
          </w:p>
        </w:tc>
        <w:tc>
          <w:tcPr>
            <w:tcW w:w="2126" w:type="dxa"/>
            <w:tcBorders>
              <w:top w:val="nil"/>
              <w:left w:val="nil"/>
              <w:bottom w:val="nil"/>
              <w:right w:val="nil"/>
            </w:tcBorders>
            <w:shd w:val="clear" w:color="auto" w:fill="auto"/>
            <w:vAlign w:val="center"/>
          </w:tcPr>
          <w:p w14:paraId="6FBEAABA" w14:textId="17BF31B2"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0000_0011</w:t>
            </w:r>
          </w:p>
        </w:tc>
        <w:tc>
          <w:tcPr>
            <w:tcW w:w="2126" w:type="dxa"/>
            <w:tcBorders>
              <w:top w:val="nil"/>
              <w:left w:val="nil"/>
              <w:bottom w:val="nil"/>
              <w:right w:val="nil"/>
            </w:tcBorders>
          </w:tcPr>
          <w:p w14:paraId="392CB5DB" w14:textId="4F776755"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8-QAM</w:t>
            </w:r>
          </w:p>
        </w:tc>
      </w:tr>
      <w:tr w:rsidR="006F6BDE" w14:paraId="3354465F" w14:textId="03496668" w:rsidTr="006F6BDE">
        <w:trPr>
          <w:jc w:val="center"/>
        </w:trPr>
        <w:tc>
          <w:tcPr>
            <w:tcW w:w="1843" w:type="dxa"/>
            <w:tcBorders>
              <w:top w:val="nil"/>
              <w:left w:val="nil"/>
              <w:bottom w:val="single" w:sz="4" w:space="0" w:color="auto"/>
              <w:right w:val="nil"/>
            </w:tcBorders>
            <w:shd w:val="clear" w:color="auto" w:fill="auto"/>
            <w:vAlign w:val="center"/>
          </w:tcPr>
          <w:p w14:paraId="5DEEB64C" w14:textId="657636C2"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等级</w:t>
            </w:r>
            <w:r>
              <w:rPr>
                <w:rFonts w:ascii="Times New Roman" w:hAnsi="Times New Roman" w:hint="eastAsia"/>
                <w:b w:val="0"/>
                <w:bCs w:val="0"/>
                <w:spacing w:val="0"/>
                <w:sz w:val="18"/>
                <w:szCs w:val="18"/>
              </w:rPr>
              <w:t>4</w:t>
            </w:r>
          </w:p>
        </w:tc>
        <w:tc>
          <w:tcPr>
            <w:tcW w:w="1985" w:type="dxa"/>
            <w:tcBorders>
              <w:top w:val="nil"/>
              <w:left w:val="nil"/>
              <w:bottom w:val="single" w:sz="4" w:space="0" w:color="auto"/>
              <w:right w:val="nil"/>
            </w:tcBorders>
            <w:shd w:val="clear" w:color="auto" w:fill="auto"/>
            <w:vAlign w:val="center"/>
          </w:tcPr>
          <w:p w14:paraId="29D4645E" w14:textId="4BAE1F0D"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40.0 Gbps</w:t>
            </w:r>
          </w:p>
        </w:tc>
        <w:tc>
          <w:tcPr>
            <w:tcW w:w="2126" w:type="dxa"/>
            <w:tcBorders>
              <w:top w:val="nil"/>
              <w:left w:val="nil"/>
              <w:bottom w:val="single" w:sz="4" w:space="0" w:color="auto"/>
              <w:right w:val="nil"/>
            </w:tcBorders>
            <w:shd w:val="clear" w:color="auto" w:fill="auto"/>
            <w:vAlign w:val="center"/>
          </w:tcPr>
          <w:p w14:paraId="541B3886" w14:textId="3ECF0FC5"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0000_0100</w:t>
            </w:r>
          </w:p>
        </w:tc>
        <w:tc>
          <w:tcPr>
            <w:tcW w:w="2126" w:type="dxa"/>
            <w:tcBorders>
              <w:top w:val="nil"/>
              <w:left w:val="nil"/>
              <w:bottom w:val="single" w:sz="4" w:space="0" w:color="auto"/>
              <w:right w:val="nil"/>
            </w:tcBorders>
          </w:tcPr>
          <w:p w14:paraId="31EA6113" w14:textId="41F13229" w:rsidR="006F6BDE" w:rsidRDefault="006F6BDE">
            <w:pPr>
              <w:pStyle w:val="16TableBody"/>
              <w:ind w:firstLineChars="0" w:firstLine="0"/>
              <w:rPr>
                <w:rFonts w:ascii="Times New Roman" w:hAnsi="Times New Roman"/>
                <w:b w:val="0"/>
                <w:bCs w:val="0"/>
                <w:spacing w:val="0"/>
                <w:sz w:val="18"/>
                <w:szCs w:val="18"/>
              </w:rPr>
            </w:pPr>
            <w:r>
              <w:rPr>
                <w:rFonts w:ascii="Times New Roman" w:hAnsi="Times New Roman" w:hint="eastAsia"/>
                <w:b w:val="0"/>
                <w:bCs w:val="0"/>
                <w:spacing w:val="0"/>
                <w:sz w:val="18"/>
                <w:szCs w:val="18"/>
              </w:rPr>
              <w:t>16-QAM</w:t>
            </w:r>
          </w:p>
        </w:tc>
      </w:tr>
    </w:tbl>
    <w:p w14:paraId="04416B41" w14:textId="0CBDC7AF" w:rsidR="007D3841" w:rsidRDefault="000F349B" w:rsidP="000F349B">
      <w:pPr>
        <w:jc w:val="left"/>
        <w:rPr>
          <w:rFonts w:ascii="Times New Roman" w:eastAsia="黑体" w:hAnsi="Times New Roman"/>
          <w:b/>
          <w:sz w:val="24"/>
          <w:szCs w:val="24"/>
        </w:rPr>
      </w:pPr>
      <w:r>
        <w:rPr>
          <w:rFonts w:ascii="Times New Roman" w:eastAsia="黑体" w:hAnsi="Times New Roman" w:hint="eastAsia"/>
          <w:b/>
          <w:sz w:val="24"/>
          <w:szCs w:val="24"/>
        </w:rPr>
        <w:t>3</w:t>
      </w:r>
      <w:r w:rsidRPr="008F0773">
        <w:rPr>
          <w:rFonts w:ascii="Times New Roman" w:eastAsia="黑体" w:hAnsi="Times New Roman"/>
          <w:b/>
          <w:sz w:val="24"/>
          <w:szCs w:val="24"/>
        </w:rPr>
        <w:t xml:space="preserve">  </w:t>
      </w:r>
      <w:r w:rsidRPr="008F0773">
        <w:rPr>
          <w:rFonts w:ascii="Times New Roman" w:eastAsia="黑体" w:hAnsi="Times New Roman"/>
          <w:b/>
          <w:sz w:val="24"/>
          <w:szCs w:val="24"/>
        </w:rPr>
        <w:t>实验</w:t>
      </w:r>
      <w:r w:rsidR="00B14F00">
        <w:rPr>
          <w:rFonts w:ascii="Times New Roman" w:eastAsia="黑体" w:hAnsi="Times New Roman" w:hint="eastAsia"/>
          <w:b/>
          <w:sz w:val="24"/>
          <w:szCs w:val="24"/>
        </w:rPr>
        <w:t>与</w:t>
      </w:r>
      <w:r w:rsidR="007D3841">
        <w:rPr>
          <w:rFonts w:ascii="Times New Roman" w:eastAsia="黑体" w:hAnsi="Times New Roman" w:hint="eastAsia"/>
          <w:b/>
          <w:sz w:val="24"/>
          <w:szCs w:val="24"/>
        </w:rPr>
        <w:t>结果</w:t>
      </w:r>
    </w:p>
    <w:p w14:paraId="6737815C" w14:textId="1015A2D1" w:rsidR="007D3841" w:rsidRDefault="007D3841" w:rsidP="00B91618">
      <w:pPr>
        <w:ind w:firstLine="420"/>
        <w:rPr>
          <w:rFonts w:ascii="Times New Roman" w:eastAsia="宋体" w:hAnsi="Times New Roman"/>
          <w:szCs w:val="21"/>
        </w:rPr>
      </w:pPr>
      <w:r>
        <w:rPr>
          <w:rFonts w:ascii="Times New Roman" w:eastAsia="宋体" w:hAnsi="Times New Roman" w:hint="eastAsia"/>
          <w:szCs w:val="21"/>
        </w:rPr>
        <w:t>本文</w:t>
      </w:r>
      <w:r w:rsidR="00B91618">
        <w:rPr>
          <w:rFonts w:ascii="Times New Roman" w:eastAsia="宋体" w:hAnsi="Times New Roman" w:hint="eastAsia"/>
          <w:szCs w:val="21"/>
        </w:rPr>
        <w:t>将</w:t>
      </w:r>
      <w:r w:rsidR="00B91618">
        <w:rPr>
          <w:rFonts w:ascii="Times New Roman" w:eastAsia="宋体" w:hAnsi="Times New Roman" w:hint="eastAsia"/>
          <w:szCs w:val="21"/>
        </w:rPr>
        <w:t>ONU</w:t>
      </w:r>
      <w:r w:rsidR="00B91618">
        <w:rPr>
          <w:rFonts w:ascii="Times New Roman" w:eastAsia="宋体" w:hAnsi="Times New Roman" w:hint="eastAsia"/>
          <w:szCs w:val="21"/>
        </w:rPr>
        <w:t>的模拟速率等级设置为等级</w:t>
      </w:r>
      <w:r w:rsidR="00B91618">
        <w:rPr>
          <w:rFonts w:ascii="Times New Roman" w:eastAsia="宋体" w:hAnsi="Times New Roman" w:hint="eastAsia"/>
          <w:szCs w:val="21"/>
        </w:rPr>
        <w:t>2</w:t>
      </w:r>
      <w:r w:rsidR="00B91618">
        <w:rPr>
          <w:rFonts w:ascii="Times New Roman" w:eastAsia="宋体" w:hAnsi="Times New Roman" w:hint="eastAsia"/>
          <w:szCs w:val="21"/>
        </w:rPr>
        <w:t>，</w:t>
      </w:r>
      <w:r w:rsidR="0003571E">
        <w:rPr>
          <w:rFonts w:ascii="Times New Roman" w:eastAsia="宋体" w:hAnsi="Times New Roman" w:hint="eastAsia"/>
          <w:szCs w:val="21"/>
        </w:rPr>
        <w:t>OLT</w:t>
      </w:r>
      <w:r w:rsidR="0003571E">
        <w:rPr>
          <w:rFonts w:ascii="Times New Roman" w:eastAsia="宋体" w:hAnsi="Times New Roman" w:hint="eastAsia"/>
          <w:szCs w:val="21"/>
        </w:rPr>
        <w:t>与</w:t>
      </w:r>
      <w:r w:rsidR="0003571E">
        <w:rPr>
          <w:rFonts w:ascii="Times New Roman" w:eastAsia="宋体" w:hAnsi="Times New Roman" w:hint="eastAsia"/>
          <w:szCs w:val="21"/>
        </w:rPr>
        <w:t>ONU</w:t>
      </w:r>
      <w:r w:rsidR="0003571E">
        <w:rPr>
          <w:rFonts w:ascii="Times New Roman" w:eastAsia="宋体" w:hAnsi="Times New Roman" w:hint="eastAsia"/>
          <w:szCs w:val="21"/>
        </w:rPr>
        <w:t>模块通过</w:t>
      </w:r>
      <w:r w:rsidR="0003571E">
        <w:rPr>
          <w:rFonts w:ascii="Times New Roman" w:eastAsia="宋体" w:hAnsi="Times New Roman" w:hint="eastAsia"/>
          <w:szCs w:val="21"/>
        </w:rPr>
        <w:t>rst_n</w:t>
      </w:r>
      <w:r w:rsidR="0003571E">
        <w:rPr>
          <w:rFonts w:ascii="Times New Roman" w:eastAsia="宋体" w:hAnsi="Times New Roman" w:hint="eastAsia"/>
          <w:szCs w:val="21"/>
        </w:rPr>
        <w:t>复位信号在</w:t>
      </w:r>
      <w:r w:rsidR="0003571E">
        <w:rPr>
          <w:rFonts w:ascii="Times New Roman" w:eastAsia="宋体" w:hAnsi="Times New Roman" w:hint="eastAsia"/>
          <w:szCs w:val="21"/>
        </w:rPr>
        <w:t>1000ns</w:t>
      </w:r>
      <w:r w:rsidR="0003571E">
        <w:rPr>
          <w:rFonts w:ascii="Times New Roman" w:eastAsia="宋体" w:hAnsi="Times New Roman" w:hint="eastAsia"/>
          <w:szCs w:val="21"/>
        </w:rPr>
        <w:t>后激活。</w:t>
      </w:r>
      <w:r>
        <w:rPr>
          <w:rFonts w:ascii="Times New Roman" w:eastAsia="宋体" w:hAnsi="Times New Roman" w:hint="eastAsia"/>
          <w:szCs w:val="21"/>
        </w:rPr>
        <w:t>首先对</w:t>
      </w:r>
      <w:r>
        <w:rPr>
          <w:rFonts w:ascii="Times New Roman" w:eastAsia="宋体" w:hAnsi="Times New Roman" w:hint="eastAsia"/>
          <w:szCs w:val="21"/>
        </w:rPr>
        <w:t>OLT</w:t>
      </w:r>
      <w:r>
        <w:rPr>
          <w:rFonts w:ascii="Times New Roman" w:eastAsia="宋体" w:hAnsi="Times New Roman" w:hint="eastAsia"/>
          <w:szCs w:val="21"/>
        </w:rPr>
        <w:t>与</w:t>
      </w:r>
      <w:r>
        <w:rPr>
          <w:rFonts w:ascii="Times New Roman" w:eastAsia="宋体" w:hAnsi="Times New Roman" w:hint="eastAsia"/>
          <w:szCs w:val="21"/>
        </w:rPr>
        <w:t>ONU</w:t>
      </w:r>
      <w:r>
        <w:rPr>
          <w:rFonts w:ascii="Times New Roman" w:eastAsia="宋体" w:hAnsi="Times New Roman" w:hint="eastAsia"/>
          <w:szCs w:val="21"/>
        </w:rPr>
        <w:t>模块各自进行了仿真验证，以测试</w:t>
      </w:r>
      <w:r w:rsidR="00412BEF">
        <w:rPr>
          <w:rFonts w:ascii="Times New Roman" w:eastAsia="宋体" w:hAnsi="Times New Roman" w:hint="eastAsia"/>
          <w:szCs w:val="21"/>
        </w:rPr>
        <w:t>模块的</w:t>
      </w:r>
      <w:r>
        <w:rPr>
          <w:rFonts w:ascii="Times New Roman" w:eastAsia="宋体" w:hAnsi="Times New Roman" w:hint="eastAsia"/>
          <w:szCs w:val="21"/>
        </w:rPr>
        <w:t>逻辑设计是否正确。然后对</w:t>
      </w:r>
      <w:r>
        <w:rPr>
          <w:rFonts w:ascii="Times New Roman" w:eastAsia="宋体" w:hAnsi="Times New Roman" w:hint="eastAsia"/>
          <w:szCs w:val="21"/>
        </w:rPr>
        <w:t>OLT</w:t>
      </w:r>
      <w:r>
        <w:rPr>
          <w:rFonts w:ascii="Times New Roman" w:eastAsia="宋体" w:hAnsi="Times New Roman" w:hint="eastAsia"/>
          <w:szCs w:val="21"/>
        </w:rPr>
        <w:t>与</w:t>
      </w:r>
      <w:r>
        <w:rPr>
          <w:rFonts w:ascii="Times New Roman" w:eastAsia="宋体" w:hAnsi="Times New Roman" w:hint="eastAsia"/>
          <w:szCs w:val="21"/>
        </w:rPr>
        <w:t>ONU</w:t>
      </w:r>
      <w:r>
        <w:rPr>
          <w:rFonts w:ascii="Times New Roman" w:eastAsia="宋体" w:hAnsi="Times New Roman" w:hint="eastAsia"/>
          <w:szCs w:val="21"/>
        </w:rPr>
        <w:t>的整体信道侦听流程进行了仿真测试，以验证本文所设计的</w:t>
      </w:r>
      <w:r>
        <w:rPr>
          <w:rFonts w:ascii="Times New Roman" w:eastAsia="宋体" w:hAnsi="Times New Roman" w:hint="eastAsia"/>
          <w:szCs w:val="21"/>
        </w:rPr>
        <w:t>OFDM-PON</w:t>
      </w:r>
      <w:r>
        <w:rPr>
          <w:rFonts w:ascii="Times New Roman" w:eastAsia="宋体" w:hAnsi="Times New Roman" w:hint="eastAsia"/>
          <w:szCs w:val="21"/>
        </w:rPr>
        <w:t>注册协议的正确性。</w:t>
      </w:r>
    </w:p>
    <w:p w14:paraId="6C5B5D8D" w14:textId="34B87080" w:rsidR="000F349B" w:rsidRDefault="000F349B" w:rsidP="000F349B">
      <w:pPr>
        <w:jc w:val="left"/>
        <w:rPr>
          <w:rFonts w:ascii="Times New Roman" w:eastAsia="黑体" w:hAnsi="Times New Roman"/>
          <w:b/>
          <w:szCs w:val="21"/>
        </w:rPr>
      </w:pPr>
      <w:r w:rsidRPr="000F349B">
        <w:rPr>
          <w:rFonts w:ascii="Times New Roman" w:eastAsia="黑体" w:hAnsi="Times New Roman" w:hint="eastAsia"/>
          <w:b/>
          <w:szCs w:val="21"/>
        </w:rPr>
        <w:t>3</w:t>
      </w:r>
      <w:r w:rsidRPr="000F349B">
        <w:rPr>
          <w:rFonts w:ascii="Times New Roman" w:eastAsia="黑体" w:hAnsi="Times New Roman"/>
          <w:b/>
          <w:szCs w:val="21"/>
        </w:rPr>
        <w:t>.</w:t>
      </w:r>
      <w:r w:rsidRPr="000F349B">
        <w:rPr>
          <w:rFonts w:ascii="Times New Roman" w:eastAsia="黑体" w:hAnsi="Times New Roman" w:hint="eastAsia"/>
          <w:b/>
          <w:szCs w:val="21"/>
        </w:rPr>
        <w:t>1</w:t>
      </w:r>
      <w:r w:rsidRPr="000F349B">
        <w:rPr>
          <w:rFonts w:ascii="Times New Roman" w:eastAsia="黑体" w:hAnsi="Times New Roman"/>
          <w:b/>
          <w:szCs w:val="21"/>
        </w:rPr>
        <w:t xml:space="preserve"> </w:t>
      </w:r>
      <w:r w:rsidR="003858FC">
        <w:rPr>
          <w:rFonts w:ascii="Times New Roman" w:eastAsia="黑体" w:hAnsi="Times New Roman" w:hint="eastAsia"/>
          <w:b/>
          <w:szCs w:val="21"/>
        </w:rPr>
        <w:t>OLT</w:t>
      </w:r>
      <w:r w:rsidR="003858FC">
        <w:rPr>
          <w:rFonts w:ascii="Times New Roman" w:eastAsia="黑体" w:hAnsi="Times New Roman" w:hint="eastAsia"/>
          <w:b/>
          <w:szCs w:val="21"/>
        </w:rPr>
        <w:t>模块仿真</w:t>
      </w:r>
    </w:p>
    <w:p w14:paraId="3F955D86" w14:textId="0979E195" w:rsidR="004E76AA" w:rsidRDefault="008966A4" w:rsidP="00146C6C">
      <w:pPr>
        <w:ind w:firstLineChars="200" w:firstLine="420"/>
        <w:rPr>
          <w:rFonts w:ascii="Times New Roman" w:eastAsia="宋体" w:hAnsi="Times New Roman"/>
          <w:szCs w:val="21"/>
        </w:rPr>
      </w:pPr>
      <w:r>
        <w:rPr>
          <w:rFonts w:ascii="Times New Roman" w:eastAsia="宋体" w:hAnsi="Times New Roman" w:hint="eastAsia"/>
          <w:szCs w:val="21"/>
        </w:rPr>
        <w:t>本文</w:t>
      </w:r>
      <w:r w:rsidR="006725B2">
        <w:rPr>
          <w:rFonts w:ascii="Times New Roman" w:eastAsia="宋体" w:hAnsi="Times New Roman" w:hint="eastAsia"/>
          <w:szCs w:val="21"/>
        </w:rPr>
        <w:t>通过状态机</w:t>
      </w:r>
      <w:r>
        <w:rPr>
          <w:rFonts w:ascii="Times New Roman" w:eastAsia="宋体" w:hAnsi="Times New Roman" w:hint="eastAsia"/>
          <w:szCs w:val="21"/>
        </w:rPr>
        <w:t>设计了</w:t>
      </w:r>
      <w:r>
        <w:rPr>
          <w:rFonts w:ascii="Times New Roman" w:eastAsia="宋体" w:hAnsi="Times New Roman" w:hint="eastAsia"/>
          <w:szCs w:val="21"/>
        </w:rPr>
        <w:t>S1-S6</w:t>
      </w:r>
      <w:r>
        <w:rPr>
          <w:rFonts w:ascii="Times New Roman" w:eastAsia="宋体" w:hAnsi="Times New Roman" w:hint="eastAsia"/>
          <w:szCs w:val="21"/>
        </w:rPr>
        <w:t>六个状态</w:t>
      </w:r>
      <w:r w:rsidR="006233F4">
        <w:rPr>
          <w:rFonts w:ascii="Times New Roman" w:eastAsia="宋体" w:hAnsi="Times New Roman" w:hint="eastAsia"/>
          <w:szCs w:val="21"/>
        </w:rPr>
        <w:t>实现</w:t>
      </w:r>
      <w:r>
        <w:rPr>
          <w:rFonts w:ascii="Times New Roman" w:eastAsia="宋体" w:hAnsi="Times New Roman" w:hint="eastAsia"/>
          <w:szCs w:val="21"/>
        </w:rPr>
        <w:t>了</w:t>
      </w:r>
      <w:r>
        <w:rPr>
          <w:rFonts w:ascii="Times New Roman" w:eastAsia="宋体" w:hAnsi="Times New Roman" w:hint="eastAsia"/>
          <w:szCs w:val="21"/>
        </w:rPr>
        <w:t>OLT</w:t>
      </w:r>
      <w:r w:rsidR="006725B2">
        <w:rPr>
          <w:rFonts w:ascii="Times New Roman" w:eastAsia="宋体" w:hAnsi="Times New Roman" w:hint="eastAsia"/>
          <w:szCs w:val="21"/>
        </w:rPr>
        <w:t>在</w:t>
      </w:r>
      <w:r w:rsidR="006725B2">
        <w:rPr>
          <w:rFonts w:ascii="Times New Roman" w:eastAsia="宋体" w:hAnsi="Times New Roman" w:hint="eastAsia"/>
          <w:szCs w:val="21"/>
        </w:rPr>
        <w:t>O5</w:t>
      </w:r>
      <w:r w:rsidR="006725B2">
        <w:rPr>
          <w:rFonts w:ascii="Times New Roman" w:eastAsia="宋体" w:hAnsi="Times New Roman" w:hint="eastAsia"/>
          <w:szCs w:val="21"/>
        </w:rPr>
        <w:t>、</w:t>
      </w:r>
      <w:r w:rsidR="006725B2">
        <w:rPr>
          <w:rFonts w:ascii="Times New Roman" w:eastAsia="宋体" w:hAnsi="Times New Roman" w:hint="eastAsia"/>
          <w:szCs w:val="21"/>
        </w:rPr>
        <w:t>O6</w:t>
      </w:r>
      <w:r w:rsidR="006725B2">
        <w:rPr>
          <w:rFonts w:ascii="Times New Roman" w:eastAsia="宋体" w:hAnsi="Times New Roman" w:hint="eastAsia"/>
          <w:szCs w:val="21"/>
        </w:rPr>
        <w:t>信道侦听过程中</w:t>
      </w:r>
      <w:r w:rsidR="006233F4">
        <w:rPr>
          <w:rFonts w:ascii="Times New Roman" w:eastAsia="宋体" w:hAnsi="Times New Roman" w:hint="eastAsia"/>
          <w:szCs w:val="21"/>
        </w:rPr>
        <w:t>的各个功能</w:t>
      </w:r>
      <w:r w:rsidR="00146C6C">
        <w:rPr>
          <w:rFonts w:ascii="Times New Roman" w:eastAsia="宋体" w:hAnsi="Times New Roman" w:hint="eastAsia"/>
          <w:szCs w:val="21"/>
        </w:rPr>
        <w:t>。</w:t>
      </w:r>
      <w:r>
        <w:rPr>
          <w:rFonts w:ascii="Times New Roman" w:eastAsia="宋体" w:hAnsi="Times New Roman" w:hint="eastAsia"/>
          <w:szCs w:val="21"/>
        </w:rPr>
        <w:t>状态机信号</w:t>
      </w:r>
      <w:r w:rsidRPr="008966A4">
        <w:rPr>
          <w:rFonts w:ascii="Times New Roman" w:eastAsia="宋体" w:hAnsi="Times New Roman"/>
          <w:szCs w:val="21"/>
        </w:rPr>
        <w:t>olt_BL_state</w:t>
      </w:r>
      <w:r>
        <w:rPr>
          <w:rFonts w:ascii="Times New Roman" w:eastAsia="宋体" w:hAnsi="Times New Roman" w:hint="eastAsia"/>
          <w:szCs w:val="21"/>
        </w:rPr>
        <w:t>通过独热码编码</w:t>
      </w:r>
      <w:r w:rsidR="00146C6C">
        <w:rPr>
          <w:rFonts w:ascii="Times New Roman" w:eastAsia="宋体" w:hAnsi="Times New Roman" w:hint="eastAsia"/>
          <w:szCs w:val="21"/>
        </w:rPr>
        <w:t>，</w:t>
      </w:r>
      <w:r w:rsidR="00146C6C">
        <w:rPr>
          <w:rFonts w:ascii="Times New Roman" w:eastAsia="宋体" w:hAnsi="Times New Roman" w:hint="eastAsia"/>
          <w:szCs w:val="21"/>
        </w:rPr>
        <w:t>S1-S3</w:t>
      </w:r>
      <w:r w:rsidR="003D6411">
        <w:rPr>
          <w:rFonts w:ascii="Times New Roman" w:eastAsia="宋体" w:hAnsi="Times New Roman" w:hint="eastAsia"/>
          <w:szCs w:val="21"/>
        </w:rPr>
        <w:t>实现了</w:t>
      </w:r>
      <w:r w:rsidR="00146C6C">
        <w:rPr>
          <w:rFonts w:ascii="Times New Roman" w:eastAsia="宋体" w:hAnsi="Times New Roman" w:hint="eastAsia"/>
          <w:szCs w:val="21"/>
        </w:rPr>
        <w:t>OLT</w:t>
      </w:r>
      <w:r w:rsidR="00146C6C">
        <w:rPr>
          <w:rFonts w:ascii="Times New Roman" w:eastAsia="宋体" w:hAnsi="Times New Roman" w:hint="eastAsia"/>
          <w:szCs w:val="21"/>
        </w:rPr>
        <w:t>在</w:t>
      </w:r>
      <w:r w:rsidR="00146C6C">
        <w:rPr>
          <w:rFonts w:ascii="Times New Roman" w:eastAsia="宋体" w:hAnsi="Times New Roman" w:hint="eastAsia"/>
          <w:szCs w:val="21"/>
        </w:rPr>
        <w:t>O5</w:t>
      </w:r>
      <w:r w:rsidR="00146C6C">
        <w:rPr>
          <w:rFonts w:ascii="Times New Roman" w:eastAsia="宋体" w:hAnsi="Times New Roman" w:hint="eastAsia"/>
          <w:szCs w:val="21"/>
        </w:rPr>
        <w:t>状态下的功能，</w:t>
      </w:r>
      <w:r w:rsidR="00146C6C">
        <w:rPr>
          <w:rFonts w:ascii="Times New Roman" w:eastAsia="宋体" w:hAnsi="Times New Roman" w:hint="eastAsia"/>
          <w:szCs w:val="21"/>
        </w:rPr>
        <w:t>S4-S6</w:t>
      </w:r>
      <w:r w:rsidR="00146C6C">
        <w:rPr>
          <w:rFonts w:ascii="Times New Roman" w:eastAsia="宋体" w:hAnsi="Times New Roman" w:hint="eastAsia"/>
          <w:szCs w:val="21"/>
        </w:rPr>
        <w:t>实现了</w:t>
      </w:r>
      <w:r w:rsidR="00146C6C">
        <w:rPr>
          <w:rFonts w:ascii="Times New Roman" w:eastAsia="宋体" w:hAnsi="Times New Roman" w:hint="eastAsia"/>
          <w:szCs w:val="21"/>
        </w:rPr>
        <w:t>OLT</w:t>
      </w:r>
      <w:r w:rsidR="00146C6C">
        <w:rPr>
          <w:rFonts w:ascii="Times New Roman" w:eastAsia="宋体" w:hAnsi="Times New Roman" w:hint="eastAsia"/>
          <w:szCs w:val="21"/>
        </w:rPr>
        <w:t>在</w:t>
      </w:r>
      <w:r w:rsidR="00146C6C">
        <w:rPr>
          <w:rFonts w:ascii="Times New Roman" w:eastAsia="宋体" w:hAnsi="Times New Roman" w:hint="eastAsia"/>
          <w:szCs w:val="21"/>
        </w:rPr>
        <w:t>O6</w:t>
      </w:r>
      <w:r w:rsidR="00146C6C">
        <w:rPr>
          <w:rFonts w:ascii="Times New Roman" w:eastAsia="宋体" w:hAnsi="Times New Roman" w:hint="eastAsia"/>
          <w:szCs w:val="21"/>
        </w:rPr>
        <w:t>状态下的功能。</w:t>
      </w:r>
    </w:p>
    <w:p w14:paraId="0F1162E5" w14:textId="11F0FBF8" w:rsidR="003B3A57" w:rsidRDefault="004E76AA" w:rsidP="00C52467">
      <w:pPr>
        <w:ind w:firstLineChars="200" w:firstLine="420"/>
        <w:rPr>
          <w:rFonts w:ascii="Times New Roman" w:eastAsia="宋体" w:hAnsi="Times New Roman"/>
          <w:szCs w:val="21"/>
        </w:rPr>
      </w:pPr>
      <w:r>
        <w:rPr>
          <w:rFonts w:ascii="Times New Roman" w:eastAsia="宋体" w:hAnsi="Times New Roman" w:hint="eastAsia"/>
          <w:szCs w:val="21"/>
        </w:rPr>
        <w:t>图</w:t>
      </w:r>
      <w:r>
        <w:rPr>
          <w:rFonts w:ascii="Times New Roman" w:eastAsia="宋体" w:hAnsi="Times New Roman" w:hint="eastAsia"/>
          <w:szCs w:val="21"/>
        </w:rPr>
        <w:t>5</w:t>
      </w:r>
      <w:r>
        <w:rPr>
          <w:rFonts w:ascii="Times New Roman" w:eastAsia="宋体" w:hAnsi="Times New Roman" w:hint="eastAsia"/>
          <w:szCs w:val="21"/>
        </w:rPr>
        <w:t>为</w:t>
      </w:r>
      <w:r>
        <w:rPr>
          <w:rFonts w:ascii="Times New Roman" w:eastAsia="宋体" w:hAnsi="Times New Roman" w:hint="eastAsia"/>
          <w:szCs w:val="21"/>
        </w:rPr>
        <w:t>OLT</w:t>
      </w:r>
      <w:r>
        <w:rPr>
          <w:rFonts w:ascii="Times New Roman" w:eastAsia="宋体" w:hAnsi="Times New Roman" w:hint="eastAsia"/>
          <w:szCs w:val="21"/>
        </w:rPr>
        <w:t>在</w:t>
      </w:r>
      <w:r>
        <w:rPr>
          <w:rFonts w:ascii="Times New Roman" w:eastAsia="宋体" w:hAnsi="Times New Roman" w:hint="eastAsia"/>
          <w:szCs w:val="21"/>
        </w:rPr>
        <w:t>O5</w:t>
      </w:r>
      <w:r>
        <w:rPr>
          <w:rFonts w:ascii="Times New Roman" w:eastAsia="宋体" w:hAnsi="Times New Roman" w:hint="eastAsia"/>
          <w:szCs w:val="21"/>
        </w:rPr>
        <w:t>状态下的仿真实验图</w:t>
      </w:r>
      <w:r w:rsidR="00911548">
        <w:rPr>
          <w:rFonts w:ascii="Times New Roman" w:eastAsia="宋体" w:hAnsi="Times New Roman" w:hint="eastAsia"/>
          <w:szCs w:val="21"/>
        </w:rPr>
        <w:t>。当系统启动</w:t>
      </w:r>
      <w:r w:rsidR="00911548">
        <w:rPr>
          <w:rFonts w:ascii="Times New Roman" w:eastAsia="宋体" w:hAnsi="Times New Roman" w:hint="eastAsia"/>
          <w:szCs w:val="21"/>
        </w:rPr>
        <w:t>/</w:t>
      </w:r>
      <w:r w:rsidR="00911548">
        <w:rPr>
          <w:rFonts w:ascii="Times New Roman" w:eastAsia="宋体" w:hAnsi="Times New Roman" w:hint="eastAsia"/>
          <w:szCs w:val="21"/>
        </w:rPr>
        <w:t>复位后，</w:t>
      </w:r>
      <w:r w:rsidR="00911548">
        <w:rPr>
          <w:rFonts w:ascii="Times New Roman" w:eastAsia="宋体" w:hAnsi="Times New Roman" w:hint="eastAsia"/>
          <w:szCs w:val="21"/>
        </w:rPr>
        <w:t>OLT</w:t>
      </w:r>
      <w:r w:rsidR="00911548">
        <w:rPr>
          <w:rFonts w:ascii="Times New Roman" w:eastAsia="宋体" w:hAnsi="Times New Roman" w:hint="eastAsia"/>
          <w:szCs w:val="21"/>
        </w:rPr>
        <w:t>从</w:t>
      </w:r>
      <w:r w:rsidR="00911548">
        <w:rPr>
          <w:rFonts w:ascii="Times New Roman" w:eastAsia="宋体" w:hAnsi="Times New Roman" w:hint="eastAsia"/>
          <w:szCs w:val="21"/>
        </w:rPr>
        <w:t>S1</w:t>
      </w:r>
      <w:r w:rsidR="00911548">
        <w:rPr>
          <w:rFonts w:ascii="Times New Roman" w:eastAsia="宋体" w:hAnsi="Times New Roman" w:hint="eastAsia"/>
          <w:szCs w:val="21"/>
        </w:rPr>
        <w:t>状态转入</w:t>
      </w:r>
      <w:r w:rsidR="00911548">
        <w:rPr>
          <w:rFonts w:ascii="Times New Roman" w:eastAsia="宋体" w:hAnsi="Times New Roman" w:hint="eastAsia"/>
          <w:szCs w:val="21"/>
        </w:rPr>
        <w:t>S2</w:t>
      </w:r>
      <w:r w:rsidR="00911548">
        <w:rPr>
          <w:rFonts w:ascii="Times New Roman" w:eastAsia="宋体" w:hAnsi="Times New Roman" w:hint="eastAsia"/>
          <w:szCs w:val="21"/>
        </w:rPr>
        <w:t>状态；</w:t>
      </w:r>
      <w:r w:rsidR="00911548">
        <w:rPr>
          <w:rFonts w:ascii="Times New Roman" w:eastAsia="宋体" w:hAnsi="Times New Roman" w:hint="eastAsia"/>
          <w:szCs w:val="21"/>
        </w:rPr>
        <w:t>S2</w:t>
      </w:r>
      <w:r w:rsidR="00911548">
        <w:rPr>
          <w:rFonts w:ascii="Times New Roman" w:eastAsia="宋体" w:hAnsi="Times New Roman" w:hint="eastAsia"/>
          <w:szCs w:val="21"/>
        </w:rPr>
        <w:t>状态下，</w:t>
      </w:r>
      <w:r w:rsidR="00911548">
        <w:rPr>
          <w:rFonts w:ascii="Times New Roman" w:eastAsia="宋体" w:hAnsi="Times New Roman" w:hint="eastAsia"/>
          <w:szCs w:val="21"/>
        </w:rPr>
        <w:t>OLT</w:t>
      </w:r>
      <w:r w:rsidR="00911548">
        <w:rPr>
          <w:rFonts w:ascii="Times New Roman" w:eastAsia="宋体" w:hAnsi="Times New Roman" w:hint="eastAsia"/>
          <w:szCs w:val="21"/>
        </w:rPr>
        <w:t>会发送</w:t>
      </w:r>
      <w:r w:rsidR="003748F1">
        <w:rPr>
          <w:rFonts w:ascii="Times New Roman" w:eastAsia="宋体" w:hAnsi="Times New Roman" w:hint="eastAsia"/>
          <w:szCs w:val="21"/>
        </w:rPr>
        <w:t>一帧</w:t>
      </w:r>
      <w:r w:rsidR="00911548">
        <w:rPr>
          <w:rFonts w:ascii="Times New Roman" w:eastAsia="宋体" w:hAnsi="Times New Roman" w:hint="eastAsia"/>
          <w:szCs w:val="21"/>
        </w:rPr>
        <w:t>BL_Detecting_Re</w:t>
      </w:r>
      <w:r w:rsidR="00CB4943">
        <w:rPr>
          <w:rFonts w:ascii="Times New Roman" w:eastAsia="宋体" w:hAnsi="Times New Roman" w:hint="eastAsia"/>
          <w:szCs w:val="21"/>
        </w:rPr>
        <w:t>quest</w:t>
      </w:r>
      <w:r w:rsidR="00911548">
        <w:rPr>
          <w:rFonts w:ascii="Times New Roman" w:eastAsia="宋体" w:hAnsi="Times New Roman" w:hint="eastAsia"/>
          <w:szCs w:val="21"/>
        </w:rPr>
        <w:t>侦听请求，</w:t>
      </w:r>
      <w:r w:rsidR="003748F1" w:rsidRPr="00622D7A">
        <w:rPr>
          <w:rFonts w:ascii="Times New Roman" w:eastAsia="宋体" w:hAnsi="Times New Roman"/>
          <w:szCs w:val="21"/>
        </w:rPr>
        <w:t>olt_Message_ID_data</w:t>
      </w:r>
      <w:r w:rsidR="003D6411">
        <w:rPr>
          <w:rFonts w:ascii="Times New Roman" w:eastAsia="宋体" w:hAnsi="Times New Roman" w:hint="eastAsia"/>
          <w:szCs w:val="21"/>
        </w:rPr>
        <w:t>值</w:t>
      </w:r>
      <w:r w:rsidR="003748F1">
        <w:rPr>
          <w:rFonts w:ascii="Times New Roman" w:eastAsia="宋体" w:hAnsi="Times New Roman" w:hint="eastAsia"/>
          <w:szCs w:val="21"/>
        </w:rPr>
        <w:t>对应</w:t>
      </w:r>
      <w:r w:rsidR="003D6411">
        <w:rPr>
          <w:rFonts w:ascii="Times New Roman" w:eastAsia="宋体" w:hAnsi="Times New Roman" w:hint="eastAsia"/>
          <w:szCs w:val="21"/>
        </w:rPr>
        <w:t>为</w:t>
      </w:r>
      <w:r w:rsidR="003D6411">
        <w:rPr>
          <w:rFonts w:ascii="Times New Roman" w:eastAsia="宋体" w:hAnsi="Times New Roman" w:hint="eastAsia"/>
          <w:szCs w:val="21"/>
        </w:rPr>
        <w:t>8</w:t>
      </w:r>
      <w:r w:rsidR="003D6411">
        <w:rPr>
          <w:rFonts w:ascii="Times New Roman" w:eastAsia="宋体" w:hAnsi="Times New Roman"/>
          <w:szCs w:val="21"/>
        </w:rPr>
        <w:t>’</w:t>
      </w:r>
      <w:r w:rsidR="003D6411">
        <w:rPr>
          <w:rFonts w:ascii="Times New Roman" w:eastAsia="宋体" w:hAnsi="Times New Roman" w:hint="eastAsia"/>
          <w:szCs w:val="21"/>
        </w:rPr>
        <w:t>b0010_0001</w:t>
      </w:r>
      <w:r w:rsidR="00911548">
        <w:rPr>
          <w:rFonts w:ascii="Times New Roman" w:eastAsia="宋体" w:hAnsi="Times New Roman" w:hint="eastAsia"/>
          <w:szCs w:val="21"/>
        </w:rPr>
        <w:t>，并等待</w:t>
      </w:r>
      <w:r w:rsidR="00911548">
        <w:rPr>
          <w:rFonts w:ascii="Times New Roman" w:eastAsia="宋体" w:hAnsi="Times New Roman" w:hint="eastAsia"/>
          <w:szCs w:val="21"/>
        </w:rPr>
        <w:t>ONU</w:t>
      </w:r>
      <w:r w:rsidR="00A63FE3">
        <w:rPr>
          <w:rFonts w:ascii="Times New Roman" w:eastAsia="宋体" w:hAnsi="Times New Roman" w:hint="eastAsia"/>
          <w:szCs w:val="21"/>
        </w:rPr>
        <w:t>发送的</w:t>
      </w:r>
      <w:r w:rsidR="00A63FE3">
        <w:rPr>
          <w:rFonts w:ascii="Times New Roman" w:eastAsia="宋体" w:hAnsi="Times New Roman" w:hint="eastAsia"/>
          <w:szCs w:val="21"/>
        </w:rPr>
        <w:t>BL_Detecting_Re</w:t>
      </w:r>
      <w:r w:rsidR="00BA663E">
        <w:rPr>
          <w:rFonts w:ascii="Times New Roman" w:eastAsia="宋体" w:hAnsi="Times New Roman" w:hint="eastAsia"/>
          <w:szCs w:val="21"/>
        </w:rPr>
        <w:t>sponse</w:t>
      </w:r>
      <w:r w:rsidR="00A63FE3">
        <w:rPr>
          <w:rFonts w:ascii="Times New Roman" w:eastAsia="宋体" w:hAnsi="Times New Roman" w:hint="eastAsia"/>
          <w:szCs w:val="21"/>
        </w:rPr>
        <w:t>消息</w:t>
      </w:r>
      <w:r w:rsidR="003748F1">
        <w:rPr>
          <w:rFonts w:ascii="Times New Roman" w:eastAsia="宋体" w:hAnsi="Times New Roman" w:hint="eastAsia"/>
          <w:szCs w:val="21"/>
        </w:rPr>
        <w:t>。当收到的</w:t>
      </w:r>
      <w:r w:rsidR="003748F1">
        <w:rPr>
          <w:rFonts w:ascii="Times New Roman" w:eastAsia="宋体" w:hAnsi="Times New Roman" w:hint="eastAsia"/>
          <w:szCs w:val="21"/>
        </w:rPr>
        <w:t>BL_Detecting_</w:t>
      </w:r>
      <w:r w:rsidR="009F5582">
        <w:rPr>
          <w:rFonts w:ascii="Times New Roman" w:eastAsia="宋体" w:hAnsi="Times New Roman" w:hint="eastAsia"/>
          <w:szCs w:val="21"/>
        </w:rPr>
        <w:t>Response</w:t>
      </w:r>
      <w:r w:rsidR="003748F1">
        <w:rPr>
          <w:rFonts w:ascii="Times New Roman" w:eastAsia="宋体" w:hAnsi="Times New Roman" w:hint="eastAsia"/>
          <w:szCs w:val="21"/>
        </w:rPr>
        <w:t>消息代表继续侦听时，会进入</w:t>
      </w:r>
      <w:r w:rsidR="003748F1">
        <w:rPr>
          <w:rFonts w:ascii="Times New Roman" w:eastAsia="宋体" w:hAnsi="Times New Roman" w:hint="eastAsia"/>
          <w:szCs w:val="21"/>
        </w:rPr>
        <w:t>S3</w:t>
      </w:r>
      <w:r w:rsidR="003748F1">
        <w:rPr>
          <w:rFonts w:ascii="Times New Roman" w:eastAsia="宋体" w:hAnsi="Times New Roman" w:hint="eastAsia"/>
          <w:szCs w:val="21"/>
        </w:rPr>
        <w:t>状态发送侦听试探帧，如图</w:t>
      </w:r>
      <w:r w:rsidR="003748F1">
        <w:rPr>
          <w:rFonts w:ascii="Times New Roman" w:eastAsia="宋体" w:hAnsi="Times New Roman" w:hint="eastAsia"/>
          <w:szCs w:val="21"/>
        </w:rPr>
        <w:t>5</w:t>
      </w:r>
      <w:r w:rsidR="003748F1">
        <w:rPr>
          <w:rFonts w:ascii="Times New Roman" w:eastAsia="宋体" w:hAnsi="Times New Roman" w:hint="eastAsia"/>
          <w:szCs w:val="21"/>
        </w:rPr>
        <w:t>（</w:t>
      </w:r>
      <w:r w:rsidR="003748F1">
        <w:rPr>
          <w:rFonts w:ascii="Times New Roman" w:eastAsia="宋体" w:hAnsi="Times New Roman" w:hint="eastAsia"/>
          <w:szCs w:val="21"/>
        </w:rPr>
        <w:t>d</w:t>
      </w:r>
      <w:r w:rsidR="003748F1">
        <w:rPr>
          <w:rFonts w:ascii="Times New Roman" w:eastAsia="宋体" w:hAnsi="Times New Roman" w:hint="eastAsia"/>
          <w:szCs w:val="21"/>
        </w:rPr>
        <w:t>）所示</w:t>
      </w:r>
      <w:r w:rsidR="00747CC9">
        <w:rPr>
          <w:rFonts w:ascii="Times New Roman" w:eastAsia="宋体" w:hAnsi="Times New Roman" w:hint="eastAsia"/>
          <w:szCs w:val="21"/>
        </w:rPr>
        <w:t>，然后重新回到</w:t>
      </w:r>
      <w:r w:rsidR="00747CC9">
        <w:rPr>
          <w:rFonts w:ascii="Times New Roman" w:eastAsia="宋体" w:hAnsi="Times New Roman" w:hint="eastAsia"/>
          <w:szCs w:val="21"/>
        </w:rPr>
        <w:t>S2</w:t>
      </w:r>
      <w:r w:rsidR="00747CC9">
        <w:rPr>
          <w:rFonts w:ascii="Times New Roman" w:eastAsia="宋体" w:hAnsi="Times New Roman" w:hint="eastAsia"/>
          <w:szCs w:val="21"/>
        </w:rPr>
        <w:t>状态进入下一次的迭代试探</w:t>
      </w:r>
      <w:r w:rsidR="003748F1">
        <w:rPr>
          <w:rFonts w:ascii="Times New Roman" w:eastAsia="宋体" w:hAnsi="Times New Roman" w:hint="eastAsia"/>
          <w:szCs w:val="21"/>
        </w:rPr>
        <w:t>。</w:t>
      </w:r>
      <w:r w:rsidR="00674017">
        <w:rPr>
          <w:rFonts w:ascii="Times New Roman" w:eastAsia="宋体" w:hAnsi="Times New Roman" w:hint="eastAsia"/>
          <w:szCs w:val="21"/>
        </w:rPr>
        <w:t>需要注意的是，</w:t>
      </w:r>
      <w:r w:rsidR="00674017">
        <w:rPr>
          <w:rFonts w:ascii="Times New Roman" w:eastAsia="宋体" w:hAnsi="Times New Roman" w:hint="eastAsia"/>
          <w:szCs w:val="21"/>
        </w:rPr>
        <w:t>OLT</w:t>
      </w:r>
      <w:r w:rsidR="00674017">
        <w:rPr>
          <w:rFonts w:ascii="Times New Roman" w:eastAsia="宋体" w:hAnsi="Times New Roman" w:hint="eastAsia"/>
          <w:szCs w:val="21"/>
        </w:rPr>
        <w:t>发送下行</w:t>
      </w:r>
      <w:r w:rsidR="00007944">
        <w:rPr>
          <w:rFonts w:ascii="Times New Roman" w:eastAsia="宋体" w:hAnsi="Times New Roman" w:hint="eastAsia"/>
          <w:szCs w:val="21"/>
        </w:rPr>
        <w:t>控制信号</w:t>
      </w:r>
      <w:r w:rsidR="00674017">
        <w:rPr>
          <w:rFonts w:ascii="Times New Roman" w:eastAsia="宋体" w:hAnsi="Times New Roman" w:hint="eastAsia"/>
          <w:szCs w:val="21"/>
        </w:rPr>
        <w:t>是按照</w:t>
      </w:r>
      <w:r w:rsidR="00674017">
        <w:rPr>
          <w:rFonts w:ascii="Times New Roman" w:eastAsia="宋体" w:hAnsi="Times New Roman" w:hint="eastAsia"/>
          <w:szCs w:val="21"/>
        </w:rPr>
        <w:t>125</w:t>
      </w:r>
      <w:r w:rsidR="00E0543F" w:rsidRPr="00E0543F">
        <w:rPr>
          <w:rFonts w:ascii="Times New Roman" w:eastAsia="宋体" w:hAnsi="Times New Roman"/>
          <w:szCs w:val="21"/>
        </w:rPr>
        <w:t>μs</w:t>
      </w:r>
      <w:r w:rsidR="00674017">
        <w:rPr>
          <w:rFonts w:ascii="Times New Roman" w:eastAsia="宋体" w:hAnsi="Times New Roman" w:hint="eastAsia"/>
          <w:szCs w:val="21"/>
        </w:rPr>
        <w:t>的帧周期发送的，因此</w:t>
      </w:r>
      <w:r w:rsidR="00377ADD">
        <w:rPr>
          <w:rFonts w:ascii="Times New Roman" w:eastAsia="宋体" w:hAnsi="Times New Roman" w:hint="eastAsia"/>
          <w:szCs w:val="21"/>
        </w:rPr>
        <w:t>数据</w:t>
      </w:r>
      <w:r w:rsidR="00674017">
        <w:rPr>
          <w:rFonts w:ascii="Times New Roman" w:eastAsia="宋体" w:hAnsi="Times New Roman" w:hint="eastAsia"/>
          <w:szCs w:val="21"/>
        </w:rPr>
        <w:t>的发送经过了延时处理，实验图中的</w:t>
      </w:r>
      <w:r w:rsidR="00674017" w:rsidRPr="008966A4">
        <w:rPr>
          <w:rFonts w:ascii="Times New Roman" w:eastAsia="宋体" w:hAnsi="Times New Roman"/>
          <w:szCs w:val="21"/>
        </w:rPr>
        <w:t>olt_BL_state</w:t>
      </w:r>
      <w:r w:rsidR="00674017">
        <w:rPr>
          <w:rFonts w:ascii="Times New Roman" w:eastAsia="宋体" w:hAnsi="Times New Roman" w:hint="eastAsia"/>
          <w:szCs w:val="21"/>
        </w:rPr>
        <w:t>与</w:t>
      </w:r>
      <w:r w:rsidR="00377ADD">
        <w:rPr>
          <w:rFonts w:ascii="Times New Roman" w:eastAsia="宋体" w:hAnsi="Times New Roman" w:hint="eastAsia"/>
          <w:szCs w:val="21"/>
        </w:rPr>
        <w:t>OLT</w:t>
      </w:r>
      <w:r w:rsidR="00377ADD">
        <w:rPr>
          <w:rFonts w:ascii="Times New Roman" w:eastAsia="宋体" w:hAnsi="Times New Roman" w:hint="eastAsia"/>
          <w:szCs w:val="21"/>
        </w:rPr>
        <w:t>的输出信号在每个</w:t>
      </w:r>
      <w:r w:rsidR="00377ADD">
        <w:rPr>
          <w:rFonts w:ascii="Times New Roman" w:eastAsia="宋体" w:hAnsi="Times New Roman" w:hint="eastAsia"/>
          <w:szCs w:val="21"/>
        </w:rPr>
        <w:t>125</w:t>
      </w:r>
      <w:r w:rsidR="00E0543F" w:rsidRPr="00E0543F">
        <w:rPr>
          <w:rFonts w:ascii="Times New Roman" w:eastAsia="宋体" w:hAnsi="Times New Roman"/>
          <w:szCs w:val="21"/>
        </w:rPr>
        <w:t>μs</w:t>
      </w:r>
      <w:r w:rsidR="00377ADD">
        <w:rPr>
          <w:rFonts w:ascii="Times New Roman" w:eastAsia="宋体" w:hAnsi="Times New Roman" w:hint="eastAsia"/>
          <w:szCs w:val="21"/>
        </w:rPr>
        <w:t>处并不是同步的。</w:t>
      </w:r>
    </w:p>
    <w:p w14:paraId="6FF582B4" w14:textId="35B98A13" w:rsidR="008872B5" w:rsidRPr="00911548" w:rsidRDefault="006C2CF7" w:rsidP="008872B5">
      <w:pPr>
        <w:rPr>
          <w:rFonts w:ascii="Times New Roman" w:eastAsia="宋体" w:hAnsi="Times New Roman"/>
          <w:szCs w:val="21"/>
        </w:rPr>
      </w:pPr>
      <w:r>
        <w:rPr>
          <w:rFonts w:hint="eastAsia"/>
        </w:rPr>
        <w:object w:dxaOrig="12076" w:dyaOrig="3871" w14:anchorId="656C47F9">
          <v:shape id="_x0000_i1030" type="#_x0000_t75" style="width:414.7pt;height:133.05pt" o:ole="">
            <v:imagedata r:id="rId18" o:title=""/>
          </v:shape>
          <o:OLEObject Type="Embed" ProgID="Visio.Drawing.15" ShapeID="_x0000_i1030" DrawAspect="Content" ObjectID="_1838873526" r:id="rId19"/>
        </w:object>
      </w:r>
    </w:p>
    <w:p w14:paraId="6AD59060" w14:textId="2871CE40" w:rsidR="002D1CFC" w:rsidRDefault="002D1CFC" w:rsidP="006F7BB5">
      <w:pPr>
        <w:ind w:firstLineChars="500" w:firstLine="753"/>
        <w:rPr>
          <w:rFonts w:ascii="Times New Roman" w:eastAsia="宋体" w:hAnsi="Times New Roman"/>
          <w:szCs w:val="21"/>
        </w:rPr>
      </w:pP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a</w:t>
      </w:r>
      <w:r w:rsidRPr="008F6CBA">
        <w:rPr>
          <w:rFonts w:ascii="Times New Roman" w:eastAsia="宋体" w:hAnsi="Times New Roman" w:hint="eastAsia"/>
          <w:b/>
          <w:sz w:val="15"/>
          <w:szCs w:val="15"/>
        </w:rPr>
        <w:t>）</w:t>
      </w:r>
      <w:r w:rsidR="008F6CBA" w:rsidRPr="008F6CBA">
        <w:rPr>
          <w:rFonts w:ascii="Times New Roman" w:eastAsia="宋体" w:hAnsi="Times New Roman" w:hint="eastAsia"/>
          <w:b/>
          <w:sz w:val="15"/>
          <w:szCs w:val="15"/>
        </w:rPr>
        <w:t>OLT</w:t>
      </w:r>
      <w:r w:rsidR="008F6CBA" w:rsidRPr="008F6CBA">
        <w:rPr>
          <w:rFonts w:ascii="Times New Roman" w:eastAsia="宋体" w:hAnsi="Times New Roman" w:hint="eastAsia"/>
          <w:b/>
          <w:sz w:val="15"/>
          <w:szCs w:val="15"/>
        </w:rPr>
        <w:t>激活</w:t>
      </w:r>
      <w:r w:rsidRPr="008F6CBA">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b</w:t>
      </w:r>
      <w:r w:rsidRPr="008F6CBA">
        <w:rPr>
          <w:rFonts w:ascii="Times New Roman" w:eastAsia="宋体" w:hAnsi="Times New Roman" w:hint="eastAsia"/>
          <w:b/>
          <w:sz w:val="15"/>
          <w:szCs w:val="15"/>
        </w:rPr>
        <w:t>）</w:t>
      </w:r>
      <w:r w:rsidR="008F6CBA">
        <w:rPr>
          <w:rFonts w:ascii="Times New Roman" w:eastAsia="宋体" w:hAnsi="Times New Roman" w:hint="eastAsia"/>
          <w:b/>
          <w:sz w:val="15"/>
          <w:szCs w:val="15"/>
        </w:rPr>
        <w:t>发送侦听请求</w:t>
      </w:r>
      <w:r w:rsidRPr="008F6CBA">
        <w:rPr>
          <w:rFonts w:ascii="Times New Roman" w:eastAsia="宋体" w:hAnsi="Times New Roman" w:hint="eastAsia"/>
          <w:b/>
          <w:sz w:val="15"/>
          <w:szCs w:val="15"/>
        </w:rPr>
        <w:t xml:space="preserve">     </w:t>
      </w:r>
      <w:r w:rsidR="008F6CBA">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c</w:t>
      </w:r>
      <w:r w:rsidRPr="008F6CBA">
        <w:rPr>
          <w:rFonts w:ascii="Times New Roman" w:eastAsia="宋体" w:hAnsi="Times New Roman" w:hint="eastAsia"/>
          <w:b/>
          <w:sz w:val="15"/>
          <w:szCs w:val="15"/>
        </w:rPr>
        <w:t>）</w:t>
      </w:r>
      <w:r w:rsidR="008F6CBA">
        <w:rPr>
          <w:rFonts w:ascii="Times New Roman" w:eastAsia="宋体" w:hAnsi="Times New Roman" w:hint="eastAsia"/>
          <w:b/>
          <w:sz w:val="15"/>
          <w:szCs w:val="15"/>
        </w:rPr>
        <w:t>收到侦听回复</w:t>
      </w:r>
      <w:r w:rsidRPr="008F6CBA">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d</w:t>
      </w:r>
      <w:r w:rsidRPr="008F6CBA">
        <w:rPr>
          <w:rFonts w:ascii="Times New Roman" w:eastAsia="宋体" w:hAnsi="Times New Roman" w:hint="eastAsia"/>
          <w:b/>
          <w:sz w:val="15"/>
          <w:szCs w:val="15"/>
        </w:rPr>
        <w:t>）</w:t>
      </w:r>
      <w:r w:rsidR="008F6CBA">
        <w:rPr>
          <w:rFonts w:ascii="Times New Roman" w:eastAsia="宋体" w:hAnsi="Times New Roman" w:hint="eastAsia"/>
          <w:b/>
          <w:sz w:val="15"/>
          <w:szCs w:val="15"/>
        </w:rPr>
        <w:t>发送侦听试探帧</w:t>
      </w:r>
    </w:p>
    <w:p w14:paraId="71B01D93" w14:textId="3B7B684F" w:rsidR="002D1CFC" w:rsidRPr="002D1CFC" w:rsidRDefault="002D1CFC" w:rsidP="002D1CFC">
      <w:pPr>
        <w:jc w:val="center"/>
        <w:rPr>
          <w:rFonts w:ascii="Times New Roman" w:eastAsia="宋体" w:hAnsi="Times New Roman"/>
          <w:b/>
          <w:sz w:val="15"/>
          <w:szCs w:val="15"/>
        </w:rPr>
      </w:pPr>
      <w:r w:rsidRPr="00E21F7E">
        <w:rPr>
          <w:rFonts w:ascii="Times New Roman" w:eastAsia="宋体" w:hAnsi="Times New Roman" w:hint="eastAsia"/>
          <w:b/>
          <w:sz w:val="15"/>
          <w:szCs w:val="15"/>
        </w:rPr>
        <w:t>图</w:t>
      </w:r>
      <w:r>
        <w:rPr>
          <w:rFonts w:ascii="Times New Roman" w:eastAsia="宋体" w:hAnsi="Times New Roman" w:hint="eastAsia"/>
          <w:b/>
          <w:sz w:val="15"/>
          <w:szCs w:val="15"/>
        </w:rPr>
        <w:t>5</w:t>
      </w:r>
      <w:r w:rsidRPr="00E21F7E">
        <w:rPr>
          <w:rFonts w:ascii="Times New Roman" w:eastAsia="宋体" w:hAnsi="Times New Roman" w:hint="eastAsia"/>
          <w:b/>
          <w:sz w:val="15"/>
          <w:szCs w:val="15"/>
        </w:rPr>
        <w:t xml:space="preserve">  </w:t>
      </w:r>
      <w:r>
        <w:rPr>
          <w:rFonts w:ascii="Times New Roman" w:eastAsia="宋体" w:hAnsi="Times New Roman" w:hint="eastAsia"/>
          <w:b/>
          <w:sz w:val="15"/>
          <w:szCs w:val="15"/>
        </w:rPr>
        <w:t>OLT</w:t>
      </w:r>
      <w:r>
        <w:rPr>
          <w:rFonts w:ascii="Times New Roman" w:eastAsia="宋体" w:hAnsi="Times New Roman" w:hint="eastAsia"/>
          <w:b/>
          <w:sz w:val="15"/>
          <w:szCs w:val="15"/>
        </w:rPr>
        <w:t>模块</w:t>
      </w:r>
      <w:r w:rsidR="001B3F32">
        <w:rPr>
          <w:rFonts w:ascii="Times New Roman" w:eastAsia="宋体" w:hAnsi="Times New Roman" w:hint="eastAsia"/>
          <w:b/>
          <w:sz w:val="15"/>
          <w:szCs w:val="15"/>
        </w:rPr>
        <w:t>O5</w:t>
      </w:r>
      <w:r w:rsidR="001B3F32">
        <w:rPr>
          <w:rFonts w:ascii="Times New Roman" w:eastAsia="宋体" w:hAnsi="Times New Roman" w:hint="eastAsia"/>
          <w:b/>
          <w:sz w:val="15"/>
          <w:szCs w:val="15"/>
        </w:rPr>
        <w:t>侦听状态</w:t>
      </w:r>
      <w:r w:rsidR="00192942">
        <w:rPr>
          <w:rFonts w:ascii="Times New Roman" w:eastAsia="宋体" w:hAnsi="Times New Roman" w:hint="eastAsia"/>
          <w:b/>
          <w:sz w:val="15"/>
          <w:szCs w:val="15"/>
        </w:rPr>
        <w:t>仿真图</w:t>
      </w:r>
    </w:p>
    <w:p w14:paraId="752119BC" w14:textId="1C0873DA" w:rsidR="00C52467" w:rsidRPr="00681923" w:rsidRDefault="00CD7159" w:rsidP="00681923">
      <w:pPr>
        <w:ind w:firstLineChars="200" w:firstLine="420"/>
        <w:rPr>
          <w:rFonts w:ascii="Times New Roman" w:eastAsia="宋体" w:hAnsi="Times New Roman"/>
          <w:bCs/>
          <w:kern w:val="0"/>
          <w:szCs w:val="21"/>
        </w:rPr>
      </w:pPr>
      <w:r>
        <w:rPr>
          <w:rFonts w:ascii="Times New Roman" w:eastAsia="宋体" w:hAnsi="Times New Roman" w:hint="eastAsia"/>
          <w:szCs w:val="21"/>
        </w:rPr>
        <w:t>图</w:t>
      </w:r>
      <w:r>
        <w:rPr>
          <w:rFonts w:ascii="Times New Roman" w:eastAsia="宋体" w:hAnsi="Times New Roman" w:hint="eastAsia"/>
          <w:szCs w:val="21"/>
        </w:rPr>
        <w:t>6</w:t>
      </w:r>
      <w:r>
        <w:rPr>
          <w:rFonts w:ascii="Times New Roman" w:eastAsia="宋体" w:hAnsi="Times New Roman" w:hint="eastAsia"/>
          <w:szCs w:val="21"/>
        </w:rPr>
        <w:t>为</w:t>
      </w:r>
      <w:r>
        <w:rPr>
          <w:rFonts w:ascii="Times New Roman" w:eastAsia="宋体" w:hAnsi="Times New Roman" w:hint="eastAsia"/>
          <w:szCs w:val="21"/>
        </w:rPr>
        <w:t>OLT</w:t>
      </w:r>
      <w:r>
        <w:rPr>
          <w:rFonts w:ascii="Times New Roman" w:eastAsia="宋体" w:hAnsi="Times New Roman" w:hint="eastAsia"/>
          <w:szCs w:val="21"/>
        </w:rPr>
        <w:t>在</w:t>
      </w:r>
      <w:r>
        <w:rPr>
          <w:rFonts w:ascii="Times New Roman" w:eastAsia="宋体" w:hAnsi="Times New Roman" w:hint="eastAsia"/>
          <w:szCs w:val="21"/>
        </w:rPr>
        <w:t>O6</w:t>
      </w:r>
      <w:r>
        <w:rPr>
          <w:rFonts w:ascii="Times New Roman" w:eastAsia="宋体" w:hAnsi="Times New Roman" w:hint="eastAsia"/>
          <w:szCs w:val="21"/>
        </w:rPr>
        <w:t>状态下的仿真实验图。图</w:t>
      </w:r>
      <w:r>
        <w:rPr>
          <w:rFonts w:ascii="Times New Roman" w:eastAsia="宋体" w:hAnsi="Times New Roman" w:hint="eastAsia"/>
          <w:szCs w:val="21"/>
        </w:rPr>
        <w:t>6</w:t>
      </w:r>
      <w:r>
        <w:rPr>
          <w:rFonts w:ascii="Times New Roman" w:eastAsia="宋体" w:hAnsi="Times New Roman" w:hint="eastAsia"/>
          <w:szCs w:val="21"/>
        </w:rPr>
        <w:t>（</w:t>
      </w:r>
      <w:r>
        <w:rPr>
          <w:rFonts w:ascii="Times New Roman" w:eastAsia="宋体" w:hAnsi="Times New Roman" w:hint="eastAsia"/>
          <w:szCs w:val="21"/>
        </w:rPr>
        <w:t>a</w:t>
      </w:r>
      <w:r>
        <w:rPr>
          <w:rFonts w:ascii="Times New Roman" w:eastAsia="宋体" w:hAnsi="Times New Roman" w:hint="eastAsia"/>
          <w:szCs w:val="21"/>
        </w:rPr>
        <w:t>）</w:t>
      </w:r>
      <w:r w:rsidR="00262EAA">
        <w:rPr>
          <w:rFonts w:ascii="Times New Roman" w:eastAsia="宋体" w:hAnsi="Times New Roman" w:hint="eastAsia"/>
          <w:szCs w:val="21"/>
        </w:rPr>
        <w:t>为</w:t>
      </w:r>
      <w:r>
        <w:rPr>
          <w:rFonts w:ascii="Times New Roman" w:eastAsia="宋体" w:hAnsi="Times New Roman" w:hint="eastAsia"/>
          <w:szCs w:val="21"/>
        </w:rPr>
        <w:t>最后一次侦听</w:t>
      </w:r>
      <w:r w:rsidR="00262EAA">
        <w:rPr>
          <w:rFonts w:ascii="Times New Roman" w:eastAsia="宋体" w:hAnsi="Times New Roman" w:hint="eastAsia"/>
          <w:szCs w:val="21"/>
        </w:rPr>
        <w:t>过程中</w:t>
      </w:r>
      <w:r w:rsidR="00262EAA">
        <w:rPr>
          <w:rFonts w:ascii="Times New Roman" w:eastAsia="宋体" w:hAnsi="Times New Roman" w:hint="eastAsia"/>
          <w:szCs w:val="21"/>
        </w:rPr>
        <w:t>OLT</w:t>
      </w:r>
      <w:r>
        <w:rPr>
          <w:rFonts w:ascii="Times New Roman" w:eastAsia="宋体" w:hAnsi="Times New Roman" w:hint="eastAsia"/>
          <w:szCs w:val="21"/>
        </w:rPr>
        <w:t>收到的</w:t>
      </w:r>
      <w:r>
        <w:rPr>
          <w:rFonts w:ascii="Times New Roman" w:eastAsia="宋体" w:hAnsi="Times New Roman" w:hint="eastAsia"/>
          <w:szCs w:val="21"/>
        </w:rPr>
        <w:t>BL_Detecting_Response</w:t>
      </w:r>
      <w:r>
        <w:rPr>
          <w:rFonts w:ascii="Times New Roman" w:eastAsia="宋体" w:hAnsi="Times New Roman" w:hint="eastAsia"/>
          <w:szCs w:val="21"/>
        </w:rPr>
        <w:t>消息，</w:t>
      </w:r>
      <w:r w:rsidR="00262EAA">
        <w:rPr>
          <w:rFonts w:ascii="Times New Roman" w:eastAsia="宋体" w:hAnsi="Times New Roman" w:hint="eastAsia"/>
          <w:szCs w:val="21"/>
        </w:rPr>
        <w:t>并且收到</w:t>
      </w:r>
      <w:r w:rsidR="00262EAA">
        <w:rPr>
          <w:rFonts w:ascii="Times New Roman" w:eastAsia="宋体" w:hAnsi="Times New Roman" w:hint="eastAsia"/>
          <w:szCs w:val="21"/>
        </w:rPr>
        <w:t>ONU</w:t>
      </w:r>
      <w:r w:rsidR="00262EAA">
        <w:rPr>
          <w:rFonts w:ascii="Times New Roman" w:eastAsia="宋体" w:hAnsi="Times New Roman" w:hint="eastAsia"/>
          <w:szCs w:val="21"/>
        </w:rPr>
        <w:t>需要测试的速率等级</w:t>
      </w:r>
      <w:r>
        <w:rPr>
          <w:rFonts w:ascii="Times New Roman" w:eastAsia="宋体" w:hAnsi="Times New Roman" w:hint="eastAsia"/>
          <w:szCs w:val="21"/>
        </w:rPr>
        <w:t>为</w:t>
      </w:r>
      <w:r w:rsidR="00262EAA">
        <w:rPr>
          <w:rFonts w:ascii="Times New Roman" w:eastAsia="宋体" w:hAnsi="Times New Roman" w:hint="eastAsia"/>
          <w:szCs w:val="21"/>
        </w:rPr>
        <w:t>3</w:t>
      </w:r>
      <w:r w:rsidR="00262EAA">
        <w:rPr>
          <w:rFonts w:ascii="Times New Roman" w:eastAsia="宋体" w:hAnsi="Times New Roman" w:hint="eastAsia"/>
          <w:szCs w:val="21"/>
        </w:rPr>
        <w:t>，通过值为</w:t>
      </w:r>
      <w:r>
        <w:rPr>
          <w:rFonts w:ascii="Times New Roman" w:eastAsia="宋体" w:hAnsi="Times New Roman" w:hint="eastAsia"/>
          <w:szCs w:val="21"/>
        </w:rPr>
        <w:t>8</w:t>
      </w:r>
      <w:r>
        <w:rPr>
          <w:rFonts w:ascii="Times New Roman" w:eastAsia="宋体" w:hAnsi="Times New Roman"/>
          <w:szCs w:val="21"/>
        </w:rPr>
        <w:t>’</w:t>
      </w:r>
      <w:r>
        <w:rPr>
          <w:rFonts w:ascii="Times New Roman" w:eastAsia="宋体" w:hAnsi="Times New Roman" w:hint="eastAsia"/>
          <w:szCs w:val="21"/>
        </w:rPr>
        <w:t>h3</w:t>
      </w:r>
      <w:r>
        <w:rPr>
          <w:rFonts w:ascii="Times New Roman" w:eastAsia="宋体" w:hAnsi="Times New Roman" w:hint="eastAsia"/>
          <w:szCs w:val="21"/>
        </w:rPr>
        <w:t>的</w:t>
      </w:r>
      <w:r w:rsidRPr="00CD7159">
        <w:rPr>
          <w:rFonts w:ascii="Times New Roman" w:eastAsia="宋体" w:hAnsi="Times New Roman"/>
          <w:szCs w:val="21"/>
        </w:rPr>
        <w:t>onu_Rate_Stage_data</w:t>
      </w:r>
      <w:r>
        <w:rPr>
          <w:rFonts w:ascii="Times New Roman" w:eastAsia="宋体" w:hAnsi="Times New Roman" w:hint="eastAsia"/>
          <w:szCs w:val="21"/>
        </w:rPr>
        <w:t>信号</w:t>
      </w:r>
      <w:r w:rsidR="00262EAA">
        <w:rPr>
          <w:rFonts w:ascii="Times New Roman" w:eastAsia="宋体" w:hAnsi="Times New Roman" w:hint="eastAsia"/>
          <w:szCs w:val="21"/>
        </w:rPr>
        <w:t>指示</w:t>
      </w:r>
      <w:r>
        <w:rPr>
          <w:rFonts w:ascii="Times New Roman" w:eastAsia="宋体" w:hAnsi="Times New Roman" w:hint="eastAsia"/>
          <w:szCs w:val="21"/>
        </w:rPr>
        <w:t>。</w:t>
      </w:r>
      <w:r w:rsidR="006E5F09">
        <w:rPr>
          <w:rFonts w:ascii="Times New Roman" w:eastAsia="宋体" w:hAnsi="Times New Roman" w:hint="eastAsia"/>
          <w:szCs w:val="21"/>
        </w:rPr>
        <w:t>在进行完最后一次侦听试探后，</w:t>
      </w:r>
      <w:r w:rsidR="006E5F09">
        <w:rPr>
          <w:rFonts w:ascii="Times New Roman" w:eastAsia="宋体" w:hAnsi="Times New Roman" w:hint="eastAsia"/>
          <w:szCs w:val="21"/>
        </w:rPr>
        <w:t>OLT</w:t>
      </w:r>
      <w:r w:rsidR="006E5F09">
        <w:rPr>
          <w:rFonts w:ascii="Times New Roman" w:eastAsia="宋体" w:hAnsi="Times New Roman" w:hint="eastAsia"/>
          <w:szCs w:val="21"/>
        </w:rPr>
        <w:t>收到了</w:t>
      </w:r>
      <w:r w:rsidR="006E5F09">
        <w:rPr>
          <w:rFonts w:ascii="Times New Roman" w:eastAsia="宋体" w:hAnsi="Times New Roman" w:hint="eastAsia"/>
          <w:szCs w:val="21"/>
        </w:rPr>
        <w:t>ONU</w:t>
      </w:r>
      <w:r w:rsidR="006E5F09">
        <w:rPr>
          <w:rFonts w:ascii="Times New Roman" w:eastAsia="宋体" w:hAnsi="Times New Roman" w:hint="eastAsia"/>
          <w:szCs w:val="21"/>
        </w:rPr>
        <w:t>发送的代表结束侦听的侦听回复</w:t>
      </w:r>
      <w:r w:rsidR="0054550C">
        <w:rPr>
          <w:rFonts w:ascii="Times New Roman" w:eastAsia="宋体" w:hAnsi="Times New Roman" w:hint="eastAsia"/>
          <w:szCs w:val="21"/>
        </w:rPr>
        <w:t>，</w:t>
      </w:r>
      <w:r w:rsidR="0054550C">
        <w:rPr>
          <w:rFonts w:ascii="Times New Roman" w:eastAsia="宋体" w:hAnsi="Times New Roman"/>
          <w:szCs w:val="21"/>
        </w:rPr>
        <w:t>如图</w:t>
      </w:r>
      <w:r w:rsidR="0054550C">
        <w:rPr>
          <w:rFonts w:ascii="Times New Roman" w:eastAsia="宋体" w:hAnsi="Times New Roman" w:hint="eastAsia"/>
          <w:szCs w:val="21"/>
        </w:rPr>
        <w:t>6</w:t>
      </w:r>
      <w:r w:rsidR="0054550C">
        <w:rPr>
          <w:rFonts w:ascii="Times New Roman" w:eastAsia="宋体" w:hAnsi="Times New Roman" w:hint="eastAsia"/>
          <w:szCs w:val="21"/>
        </w:rPr>
        <w:t>（</w:t>
      </w:r>
      <w:r w:rsidR="0054550C">
        <w:rPr>
          <w:rFonts w:ascii="Times New Roman" w:eastAsia="宋体" w:hAnsi="Times New Roman" w:hint="eastAsia"/>
          <w:szCs w:val="21"/>
        </w:rPr>
        <w:t>b</w:t>
      </w:r>
      <w:r w:rsidR="0054550C">
        <w:rPr>
          <w:rFonts w:ascii="Times New Roman" w:eastAsia="宋体" w:hAnsi="Times New Roman" w:hint="eastAsia"/>
          <w:szCs w:val="21"/>
        </w:rPr>
        <w:t>）所示</w:t>
      </w:r>
      <w:r w:rsidR="006E5F09">
        <w:rPr>
          <w:rFonts w:ascii="Times New Roman" w:eastAsia="宋体" w:hAnsi="Times New Roman" w:hint="eastAsia"/>
          <w:szCs w:val="21"/>
        </w:rPr>
        <w:t>，</w:t>
      </w:r>
      <w:r w:rsidR="006E5F09" w:rsidRPr="008966A4">
        <w:rPr>
          <w:rFonts w:ascii="Times New Roman" w:eastAsia="宋体" w:hAnsi="Times New Roman"/>
          <w:szCs w:val="21"/>
        </w:rPr>
        <w:t>olt_BL_state</w:t>
      </w:r>
      <w:r w:rsidR="006E5F09">
        <w:rPr>
          <w:rFonts w:ascii="Times New Roman" w:eastAsia="宋体" w:hAnsi="Times New Roman" w:hint="eastAsia"/>
          <w:szCs w:val="21"/>
        </w:rPr>
        <w:t>转入</w:t>
      </w:r>
      <w:r w:rsidR="006E5F09">
        <w:rPr>
          <w:rFonts w:ascii="Times New Roman" w:eastAsia="宋体" w:hAnsi="Times New Roman" w:hint="eastAsia"/>
          <w:szCs w:val="21"/>
        </w:rPr>
        <w:t>S4</w:t>
      </w:r>
      <w:r w:rsidR="006E5F09">
        <w:rPr>
          <w:rFonts w:ascii="Times New Roman" w:eastAsia="宋体" w:hAnsi="Times New Roman" w:hint="eastAsia"/>
          <w:szCs w:val="21"/>
        </w:rPr>
        <w:t>状态</w:t>
      </w:r>
      <w:r w:rsidR="00681923">
        <w:rPr>
          <w:rFonts w:ascii="Times New Roman" w:eastAsia="宋体" w:hAnsi="Times New Roman" w:hint="eastAsia"/>
          <w:szCs w:val="21"/>
        </w:rPr>
        <w:t>；在</w:t>
      </w:r>
      <w:r w:rsidR="00681923">
        <w:rPr>
          <w:rFonts w:ascii="Times New Roman" w:eastAsia="宋体" w:hAnsi="Times New Roman" w:hint="eastAsia"/>
          <w:szCs w:val="21"/>
        </w:rPr>
        <w:t>S4</w:t>
      </w:r>
      <w:r w:rsidR="00681923">
        <w:rPr>
          <w:rFonts w:ascii="Times New Roman" w:eastAsia="宋体" w:hAnsi="Times New Roman" w:hint="eastAsia"/>
          <w:szCs w:val="21"/>
        </w:rPr>
        <w:t>状态下，</w:t>
      </w:r>
      <w:r w:rsidR="00681923">
        <w:rPr>
          <w:rFonts w:ascii="Times New Roman" w:eastAsia="宋体" w:hAnsi="Times New Roman" w:hint="eastAsia"/>
          <w:szCs w:val="21"/>
        </w:rPr>
        <w:t>OLT</w:t>
      </w:r>
      <w:r w:rsidR="00681923">
        <w:rPr>
          <w:rFonts w:ascii="Times New Roman" w:eastAsia="宋体" w:hAnsi="Times New Roman" w:hint="eastAsia"/>
          <w:szCs w:val="21"/>
        </w:rPr>
        <w:t>会发送</w:t>
      </w:r>
      <w:r w:rsidR="007670B1">
        <w:rPr>
          <w:rFonts w:ascii="Times New Roman" w:eastAsia="宋体" w:hAnsi="Times New Roman" w:hint="eastAsia"/>
          <w:szCs w:val="21"/>
        </w:rPr>
        <w:t>一帧</w:t>
      </w:r>
      <w:r w:rsidR="00681923" w:rsidRPr="009F7E1F">
        <w:rPr>
          <w:rFonts w:ascii="Times New Roman" w:eastAsia="宋体" w:hAnsi="Times New Roman" w:hint="eastAsia"/>
          <w:bCs/>
          <w:kern w:val="0"/>
          <w:szCs w:val="21"/>
        </w:rPr>
        <w:t>BL_Detectin</w:t>
      </w:r>
      <w:r w:rsidR="00681923" w:rsidRPr="00537B6C">
        <w:rPr>
          <w:rFonts w:ascii="Times New Roman" w:eastAsia="宋体" w:hAnsi="Times New Roman" w:hint="eastAsia"/>
          <w:bCs/>
          <w:kern w:val="0"/>
          <w:szCs w:val="21"/>
        </w:rPr>
        <w:t>g_</w:t>
      </w:r>
      <w:r w:rsidR="00065B68" w:rsidRPr="00537B6C">
        <w:rPr>
          <w:rFonts w:ascii="Times New Roman" w:eastAsia="宋体" w:hAnsi="Times New Roman" w:hint="eastAsia"/>
          <w:bCs/>
          <w:kern w:val="0"/>
          <w:szCs w:val="21"/>
        </w:rPr>
        <w:t>Confirm</w:t>
      </w:r>
      <w:r w:rsidR="00681923" w:rsidRPr="00537B6C">
        <w:rPr>
          <w:rFonts w:ascii="Times New Roman" w:eastAsia="宋体" w:hAnsi="Times New Roman" w:hint="eastAsia"/>
          <w:bCs/>
          <w:kern w:val="0"/>
          <w:szCs w:val="21"/>
        </w:rPr>
        <w:t>侦听确认</w:t>
      </w:r>
      <w:r w:rsidR="00681923">
        <w:rPr>
          <w:rFonts w:ascii="Times New Roman" w:eastAsia="宋体" w:hAnsi="Times New Roman" w:hint="eastAsia"/>
          <w:bCs/>
          <w:kern w:val="0"/>
          <w:szCs w:val="21"/>
        </w:rPr>
        <w:t>消息</w:t>
      </w:r>
      <w:r w:rsidR="0054550C">
        <w:rPr>
          <w:rFonts w:ascii="Times New Roman" w:eastAsia="宋体" w:hAnsi="Times New Roman" w:hint="eastAsia"/>
          <w:bCs/>
          <w:kern w:val="0"/>
          <w:szCs w:val="21"/>
        </w:rPr>
        <w:t>，如</w:t>
      </w:r>
      <w:r w:rsidR="0054550C">
        <w:rPr>
          <w:rFonts w:ascii="Times New Roman" w:eastAsia="宋体" w:hAnsi="Times New Roman"/>
          <w:bCs/>
          <w:kern w:val="0"/>
          <w:szCs w:val="21"/>
        </w:rPr>
        <w:t>图</w:t>
      </w:r>
      <w:r w:rsidR="0054550C">
        <w:rPr>
          <w:rFonts w:ascii="Times New Roman" w:eastAsia="宋体" w:hAnsi="Times New Roman" w:hint="eastAsia"/>
          <w:bCs/>
          <w:kern w:val="0"/>
          <w:szCs w:val="21"/>
        </w:rPr>
        <w:t>6</w:t>
      </w:r>
      <w:r w:rsidR="0054550C">
        <w:rPr>
          <w:rFonts w:ascii="Times New Roman" w:eastAsia="宋体" w:hAnsi="Times New Roman" w:hint="eastAsia"/>
          <w:bCs/>
          <w:kern w:val="0"/>
          <w:szCs w:val="21"/>
        </w:rPr>
        <w:t>（</w:t>
      </w:r>
      <w:r w:rsidR="0054550C">
        <w:rPr>
          <w:rFonts w:ascii="Times New Roman" w:eastAsia="宋体" w:hAnsi="Times New Roman" w:hint="eastAsia"/>
          <w:bCs/>
          <w:kern w:val="0"/>
          <w:szCs w:val="21"/>
        </w:rPr>
        <w:t>c</w:t>
      </w:r>
      <w:r w:rsidR="0054550C">
        <w:rPr>
          <w:rFonts w:ascii="Times New Roman" w:eastAsia="宋体" w:hAnsi="Times New Roman" w:hint="eastAsia"/>
          <w:bCs/>
          <w:kern w:val="0"/>
          <w:szCs w:val="21"/>
        </w:rPr>
        <w:t>）所示</w:t>
      </w:r>
      <w:r w:rsidR="00681923">
        <w:rPr>
          <w:rFonts w:ascii="Times New Roman" w:eastAsia="宋体" w:hAnsi="Times New Roman" w:hint="eastAsia"/>
          <w:bCs/>
          <w:kern w:val="0"/>
          <w:szCs w:val="21"/>
        </w:rPr>
        <w:t>，对应</w:t>
      </w:r>
      <w:r w:rsidR="00681923" w:rsidRPr="00681923">
        <w:rPr>
          <w:rFonts w:ascii="Times New Roman" w:eastAsia="宋体" w:hAnsi="Times New Roman" w:hint="eastAsia"/>
          <w:szCs w:val="21"/>
        </w:rPr>
        <w:t>olt_Message_ID_data</w:t>
      </w:r>
      <w:r w:rsidR="00681923">
        <w:rPr>
          <w:rFonts w:ascii="Times New Roman" w:eastAsia="宋体" w:hAnsi="Times New Roman" w:hint="eastAsia"/>
          <w:szCs w:val="21"/>
        </w:rPr>
        <w:t>的值为</w:t>
      </w:r>
      <w:r w:rsidR="00681923">
        <w:rPr>
          <w:rFonts w:ascii="Times New Roman" w:eastAsia="宋体" w:hAnsi="Times New Roman" w:hint="eastAsia"/>
          <w:szCs w:val="21"/>
        </w:rPr>
        <w:t>8</w:t>
      </w:r>
      <w:r w:rsidR="00681923">
        <w:rPr>
          <w:rFonts w:ascii="Times New Roman" w:eastAsia="宋体" w:hAnsi="Times New Roman"/>
          <w:szCs w:val="21"/>
        </w:rPr>
        <w:t>’</w:t>
      </w:r>
      <w:r w:rsidR="00681923">
        <w:rPr>
          <w:rFonts w:ascii="Times New Roman" w:eastAsia="宋体" w:hAnsi="Times New Roman" w:hint="eastAsia"/>
          <w:szCs w:val="21"/>
        </w:rPr>
        <w:t>b0010_0100</w:t>
      </w:r>
      <w:r w:rsidR="00681923">
        <w:rPr>
          <w:rFonts w:ascii="Times New Roman" w:eastAsia="宋体" w:hAnsi="Times New Roman" w:hint="eastAsia"/>
          <w:szCs w:val="21"/>
        </w:rPr>
        <w:t>，</w:t>
      </w:r>
      <w:r w:rsidR="00681923">
        <w:rPr>
          <w:rFonts w:ascii="Times New Roman" w:eastAsia="宋体" w:hAnsi="Times New Roman" w:hint="eastAsia"/>
          <w:bCs/>
          <w:kern w:val="0"/>
          <w:szCs w:val="21"/>
        </w:rPr>
        <w:t>并带有值为</w:t>
      </w:r>
      <w:r w:rsidR="00681923">
        <w:rPr>
          <w:rFonts w:ascii="Times New Roman" w:eastAsia="宋体" w:hAnsi="Times New Roman" w:hint="eastAsia"/>
          <w:bCs/>
          <w:kern w:val="0"/>
          <w:szCs w:val="21"/>
        </w:rPr>
        <w:t>8</w:t>
      </w:r>
      <w:r w:rsidR="00681923">
        <w:rPr>
          <w:rFonts w:ascii="Times New Roman" w:eastAsia="宋体" w:hAnsi="Times New Roman"/>
          <w:bCs/>
          <w:kern w:val="0"/>
          <w:szCs w:val="21"/>
        </w:rPr>
        <w:t>’</w:t>
      </w:r>
      <w:r w:rsidR="00681923">
        <w:rPr>
          <w:rFonts w:ascii="Times New Roman" w:eastAsia="宋体" w:hAnsi="Times New Roman" w:hint="eastAsia"/>
          <w:bCs/>
          <w:kern w:val="0"/>
          <w:szCs w:val="21"/>
        </w:rPr>
        <w:t>h2</w:t>
      </w:r>
      <w:r w:rsidR="00681923">
        <w:rPr>
          <w:rFonts w:ascii="Times New Roman" w:eastAsia="宋体" w:hAnsi="Times New Roman" w:hint="eastAsia"/>
          <w:bCs/>
          <w:kern w:val="0"/>
          <w:szCs w:val="21"/>
        </w:rPr>
        <w:t>的</w:t>
      </w:r>
      <w:r w:rsidR="00681923" w:rsidRPr="00681923">
        <w:rPr>
          <w:rFonts w:ascii="Times New Roman" w:eastAsia="宋体" w:hAnsi="Times New Roman"/>
          <w:bCs/>
          <w:kern w:val="0"/>
          <w:szCs w:val="21"/>
        </w:rPr>
        <w:t>olt_Rate_Stage_data</w:t>
      </w:r>
      <w:r w:rsidR="005933C9">
        <w:rPr>
          <w:rFonts w:ascii="Times New Roman" w:eastAsia="宋体" w:hAnsi="Times New Roman" w:hint="eastAsia"/>
          <w:bCs/>
          <w:kern w:val="0"/>
          <w:szCs w:val="21"/>
        </w:rPr>
        <w:t>的速率等级信号，</w:t>
      </w:r>
      <w:r w:rsidR="00CA66C5">
        <w:rPr>
          <w:rFonts w:ascii="Times New Roman" w:eastAsia="宋体" w:hAnsi="Times New Roman" w:hint="eastAsia"/>
          <w:bCs/>
          <w:kern w:val="0"/>
          <w:szCs w:val="21"/>
        </w:rPr>
        <w:t>这是</w:t>
      </w:r>
      <w:r w:rsidR="005933C9">
        <w:rPr>
          <w:rFonts w:ascii="Times New Roman" w:eastAsia="宋体" w:hAnsi="Times New Roman" w:hint="eastAsia"/>
          <w:bCs/>
          <w:kern w:val="0"/>
          <w:szCs w:val="21"/>
        </w:rPr>
        <w:t>在</w:t>
      </w:r>
      <w:r w:rsidR="005933C9">
        <w:rPr>
          <w:rFonts w:ascii="Times New Roman" w:eastAsia="宋体" w:hAnsi="Times New Roman" w:hint="eastAsia"/>
          <w:bCs/>
          <w:kern w:val="0"/>
          <w:szCs w:val="21"/>
        </w:rPr>
        <w:t>OLT</w:t>
      </w:r>
      <w:r w:rsidR="005933C9">
        <w:rPr>
          <w:rFonts w:ascii="Times New Roman" w:eastAsia="宋体" w:hAnsi="Times New Roman" w:hint="eastAsia"/>
          <w:bCs/>
          <w:kern w:val="0"/>
          <w:szCs w:val="21"/>
        </w:rPr>
        <w:t>的视角中与</w:t>
      </w:r>
      <w:r w:rsidR="005933C9">
        <w:rPr>
          <w:rFonts w:ascii="Times New Roman" w:eastAsia="宋体" w:hAnsi="Times New Roman" w:hint="eastAsia"/>
          <w:bCs/>
          <w:kern w:val="0"/>
          <w:szCs w:val="21"/>
        </w:rPr>
        <w:t>ONU</w:t>
      </w:r>
      <w:r w:rsidR="005933C9">
        <w:rPr>
          <w:rFonts w:ascii="Times New Roman" w:eastAsia="宋体" w:hAnsi="Times New Roman" w:hint="eastAsia"/>
          <w:bCs/>
          <w:kern w:val="0"/>
          <w:szCs w:val="21"/>
        </w:rPr>
        <w:t>通过侦听试探过程后</w:t>
      </w:r>
      <w:r w:rsidR="004E1CC6">
        <w:rPr>
          <w:rFonts w:ascii="Times New Roman" w:eastAsia="宋体" w:hAnsi="Times New Roman" w:hint="eastAsia"/>
          <w:bCs/>
          <w:kern w:val="0"/>
          <w:szCs w:val="21"/>
        </w:rPr>
        <w:t>，该</w:t>
      </w:r>
      <w:r w:rsidR="004E1CC6">
        <w:rPr>
          <w:rFonts w:ascii="Times New Roman" w:eastAsia="宋体" w:hAnsi="Times New Roman" w:hint="eastAsia"/>
          <w:bCs/>
          <w:kern w:val="0"/>
          <w:szCs w:val="21"/>
        </w:rPr>
        <w:t>ONU</w:t>
      </w:r>
      <w:r w:rsidR="004E1CC6">
        <w:rPr>
          <w:rFonts w:ascii="Times New Roman" w:eastAsia="宋体" w:hAnsi="Times New Roman" w:hint="eastAsia"/>
          <w:bCs/>
          <w:kern w:val="0"/>
          <w:szCs w:val="21"/>
        </w:rPr>
        <w:t>能够支持</w:t>
      </w:r>
      <w:r w:rsidR="005933C9">
        <w:rPr>
          <w:rFonts w:ascii="Times New Roman" w:eastAsia="宋体" w:hAnsi="Times New Roman" w:hint="eastAsia"/>
          <w:bCs/>
          <w:kern w:val="0"/>
          <w:szCs w:val="21"/>
        </w:rPr>
        <w:t>的</w:t>
      </w:r>
      <w:r w:rsidR="004E1CC6">
        <w:rPr>
          <w:rFonts w:ascii="Times New Roman" w:eastAsia="宋体" w:hAnsi="Times New Roman" w:hint="eastAsia"/>
          <w:bCs/>
          <w:kern w:val="0"/>
          <w:szCs w:val="21"/>
        </w:rPr>
        <w:t>最高</w:t>
      </w:r>
      <w:r w:rsidR="005933C9">
        <w:rPr>
          <w:rFonts w:ascii="Times New Roman" w:eastAsia="宋体" w:hAnsi="Times New Roman" w:hint="eastAsia"/>
          <w:bCs/>
          <w:kern w:val="0"/>
          <w:szCs w:val="21"/>
        </w:rPr>
        <w:t>速率等级</w:t>
      </w:r>
      <w:r w:rsidR="004E1CC6">
        <w:rPr>
          <w:rFonts w:ascii="Times New Roman" w:eastAsia="宋体" w:hAnsi="Times New Roman" w:hint="eastAsia"/>
          <w:bCs/>
          <w:kern w:val="0"/>
          <w:szCs w:val="21"/>
        </w:rPr>
        <w:t>为</w:t>
      </w:r>
      <w:r w:rsidR="005933C9">
        <w:rPr>
          <w:rFonts w:ascii="Times New Roman" w:eastAsia="宋体" w:hAnsi="Times New Roman" w:hint="eastAsia"/>
          <w:bCs/>
          <w:kern w:val="0"/>
          <w:szCs w:val="21"/>
        </w:rPr>
        <w:t>2</w:t>
      </w:r>
      <w:r w:rsidR="005639CF">
        <w:rPr>
          <w:rFonts w:ascii="Times New Roman" w:eastAsia="宋体" w:hAnsi="Times New Roman" w:hint="eastAsia"/>
          <w:bCs/>
          <w:kern w:val="0"/>
          <w:szCs w:val="21"/>
        </w:rPr>
        <w:t>。</w:t>
      </w:r>
      <w:r w:rsidR="0094200F">
        <w:rPr>
          <w:rFonts w:ascii="Times New Roman" w:eastAsia="宋体" w:hAnsi="Times New Roman" w:hint="eastAsia"/>
          <w:bCs/>
          <w:kern w:val="0"/>
          <w:szCs w:val="21"/>
        </w:rPr>
        <w:t>随后</w:t>
      </w:r>
      <w:r w:rsidR="0094200F">
        <w:rPr>
          <w:rFonts w:ascii="Times New Roman" w:eastAsia="宋体" w:hAnsi="Times New Roman" w:hint="eastAsia"/>
          <w:bCs/>
          <w:kern w:val="0"/>
          <w:szCs w:val="21"/>
        </w:rPr>
        <w:t>OLT</w:t>
      </w:r>
      <w:r w:rsidR="0094200F">
        <w:rPr>
          <w:rFonts w:ascii="Times New Roman" w:eastAsia="宋体" w:hAnsi="Times New Roman" w:hint="eastAsia"/>
          <w:bCs/>
          <w:kern w:val="0"/>
          <w:szCs w:val="21"/>
        </w:rPr>
        <w:t>进入</w:t>
      </w:r>
      <w:r w:rsidR="0094200F">
        <w:rPr>
          <w:rFonts w:ascii="Times New Roman" w:eastAsia="宋体" w:hAnsi="Times New Roman" w:hint="eastAsia"/>
          <w:bCs/>
          <w:kern w:val="0"/>
          <w:szCs w:val="21"/>
        </w:rPr>
        <w:t>S5</w:t>
      </w:r>
      <w:r w:rsidR="0094200F">
        <w:rPr>
          <w:rFonts w:ascii="Times New Roman" w:eastAsia="宋体" w:hAnsi="Times New Roman" w:hint="eastAsia"/>
          <w:bCs/>
          <w:kern w:val="0"/>
          <w:szCs w:val="21"/>
        </w:rPr>
        <w:t>状态，在收到</w:t>
      </w:r>
      <w:r w:rsidR="0094200F">
        <w:rPr>
          <w:rFonts w:ascii="Times New Roman" w:eastAsia="宋体" w:hAnsi="Times New Roman" w:hint="eastAsia"/>
          <w:bCs/>
          <w:kern w:val="0"/>
          <w:szCs w:val="21"/>
        </w:rPr>
        <w:t>ONU</w:t>
      </w:r>
      <w:r w:rsidR="0094200F">
        <w:rPr>
          <w:rFonts w:ascii="Times New Roman" w:eastAsia="宋体" w:hAnsi="Times New Roman" w:hint="eastAsia"/>
          <w:bCs/>
          <w:kern w:val="0"/>
          <w:szCs w:val="21"/>
        </w:rPr>
        <w:t>发送的侦听应答消息</w:t>
      </w:r>
      <w:r w:rsidR="0054550C">
        <w:rPr>
          <w:rFonts w:ascii="Times New Roman" w:eastAsia="宋体" w:hAnsi="Times New Roman" w:hint="eastAsia"/>
          <w:bCs/>
          <w:kern w:val="0"/>
          <w:szCs w:val="21"/>
        </w:rPr>
        <w:t>（如</w:t>
      </w:r>
      <w:r w:rsidR="0054550C">
        <w:rPr>
          <w:rFonts w:ascii="Times New Roman" w:eastAsia="宋体" w:hAnsi="Times New Roman"/>
          <w:bCs/>
          <w:kern w:val="0"/>
          <w:szCs w:val="21"/>
        </w:rPr>
        <w:t>图</w:t>
      </w:r>
      <w:r w:rsidR="0054550C">
        <w:rPr>
          <w:rFonts w:ascii="Times New Roman" w:eastAsia="宋体" w:hAnsi="Times New Roman" w:hint="eastAsia"/>
          <w:bCs/>
          <w:kern w:val="0"/>
          <w:szCs w:val="21"/>
        </w:rPr>
        <w:t>6</w:t>
      </w:r>
      <w:r w:rsidR="0054550C">
        <w:rPr>
          <w:rFonts w:ascii="Times New Roman" w:eastAsia="宋体" w:hAnsi="Times New Roman" w:hint="eastAsia"/>
          <w:bCs/>
          <w:kern w:val="0"/>
          <w:szCs w:val="21"/>
        </w:rPr>
        <w:t>（</w:t>
      </w:r>
      <w:r w:rsidR="0054550C">
        <w:rPr>
          <w:rFonts w:ascii="Times New Roman" w:eastAsia="宋体" w:hAnsi="Times New Roman" w:hint="eastAsia"/>
          <w:bCs/>
          <w:kern w:val="0"/>
          <w:szCs w:val="21"/>
        </w:rPr>
        <w:t>d</w:t>
      </w:r>
      <w:r w:rsidR="0054550C">
        <w:rPr>
          <w:rFonts w:ascii="Times New Roman" w:eastAsia="宋体" w:hAnsi="Times New Roman" w:hint="eastAsia"/>
          <w:bCs/>
          <w:kern w:val="0"/>
          <w:szCs w:val="21"/>
        </w:rPr>
        <w:t>）所示）</w:t>
      </w:r>
      <w:r w:rsidR="0094200F">
        <w:rPr>
          <w:rFonts w:ascii="Times New Roman" w:eastAsia="宋体" w:hAnsi="Times New Roman" w:hint="eastAsia"/>
          <w:bCs/>
          <w:kern w:val="0"/>
          <w:szCs w:val="21"/>
        </w:rPr>
        <w:t>后进入</w:t>
      </w:r>
      <w:r w:rsidR="0094200F">
        <w:rPr>
          <w:rFonts w:ascii="Times New Roman" w:eastAsia="宋体" w:hAnsi="Times New Roman" w:hint="eastAsia"/>
          <w:bCs/>
          <w:kern w:val="0"/>
          <w:szCs w:val="21"/>
        </w:rPr>
        <w:t>S6</w:t>
      </w:r>
      <w:r w:rsidR="0094200F">
        <w:rPr>
          <w:rFonts w:ascii="Times New Roman" w:eastAsia="宋体" w:hAnsi="Times New Roman" w:hint="eastAsia"/>
          <w:bCs/>
          <w:kern w:val="0"/>
          <w:szCs w:val="21"/>
        </w:rPr>
        <w:t>状态，结束</w:t>
      </w:r>
      <w:r w:rsidR="0094200F">
        <w:rPr>
          <w:rFonts w:ascii="Times New Roman" w:eastAsia="宋体" w:hAnsi="Times New Roman" w:hint="eastAsia"/>
          <w:bCs/>
          <w:kern w:val="0"/>
          <w:szCs w:val="21"/>
        </w:rPr>
        <w:lastRenderedPageBreak/>
        <w:t>整个信道侦听过程。</w:t>
      </w:r>
    </w:p>
    <w:p w14:paraId="485276BD" w14:textId="68F87E55" w:rsidR="009466C5" w:rsidRDefault="002576EA" w:rsidP="009466C5">
      <w:r>
        <w:rPr>
          <w:rFonts w:hint="eastAsia"/>
        </w:rPr>
        <w:object w:dxaOrig="13666" w:dyaOrig="3675" w14:anchorId="5B45BADA">
          <v:shape id="_x0000_i1031" type="#_x0000_t75" style="width:414.7pt;height:111.75pt" o:ole="">
            <v:imagedata r:id="rId20" o:title=""/>
          </v:shape>
          <o:OLEObject Type="Embed" ProgID="Visio.Drawing.15" ShapeID="_x0000_i1031" DrawAspect="Content" ObjectID="_1838873527" r:id="rId21"/>
        </w:object>
      </w:r>
    </w:p>
    <w:p w14:paraId="692D8C60" w14:textId="55F33999" w:rsidR="008872B5" w:rsidRDefault="008872B5" w:rsidP="008872B5">
      <w:pPr>
        <w:ind w:firstLineChars="500" w:firstLine="753"/>
        <w:rPr>
          <w:rFonts w:ascii="Times New Roman" w:eastAsia="宋体" w:hAnsi="Times New Roman"/>
          <w:szCs w:val="21"/>
        </w:rPr>
      </w:pP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a</w:t>
      </w:r>
      <w:r w:rsidRPr="008F6CBA">
        <w:rPr>
          <w:rFonts w:ascii="Times New Roman" w:eastAsia="宋体" w:hAnsi="Times New Roman" w:hint="eastAsia"/>
          <w:b/>
          <w:sz w:val="15"/>
          <w:szCs w:val="15"/>
        </w:rPr>
        <w:t>）</w:t>
      </w:r>
      <w:r>
        <w:rPr>
          <w:rFonts w:ascii="Times New Roman" w:eastAsia="宋体" w:hAnsi="Times New Roman" w:hint="eastAsia"/>
          <w:b/>
          <w:sz w:val="15"/>
          <w:szCs w:val="15"/>
        </w:rPr>
        <w:t>最后一次侦听试探</w:t>
      </w:r>
      <w:r w:rsidRPr="008F6CBA">
        <w:rPr>
          <w:rFonts w:ascii="Times New Roman" w:eastAsia="宋体" w:hAnsi="Times New Roman" w:hint="eastAsia"/>
          <w:b/>
          <w:sz w:val="15"/>
          <w:szCs w:val="15"/>
        </w:rPr>
        <w:t xml:space="preserve">          </w:t>
      </w:r>
      <w:r>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b</w:t>
      </w:r>
      <w:r w:rsidRPr="008F6CBA">
        <w:rPr>
          <w:rFonts w:ascii="Times New Roman" w:eastAsia="宋体" w:hAnsi="Times New Roman" w:hint="eastAsia"/>
          <w:b/>
          <w:sz w:val="15"/>
          <w:szCs w:val="15"/>
        </w:rPr>
        <w:t>）</w:t>
      </w:r>
      <w:r>
        <w:rPr>
          <w:rFonts w:ascii="Times New Roman" w:eastAsia="宋体" w:hAnsi="Times New Roman" w:hint="eastAsia"/>
          <w:b/>
          <w:sz w:val="15"/>
          <w:szCs w:val="15"/>
        </w:rPr>
        <w:t>收到结束侦听回复</w:t>
      </w:r>
      <w:r w:rsidRPr="008F6CBA">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c</w:t>
      </w:r>
      <w:r w:rsidRPr="008F6CBA">
        <w:rPr>
          <w:rFonts w:ascii="Times New Roman" w:eastAsia="宋体" w:hAnsi="Times New Roman" w:hint="eastAsia"/>
          <w:b/>
          <w:sz w:val="15"/>
          <w:szCs w:val="15"/>
        </w:rPr>
        <w:t>）</w:t>
      </w:r>
      <w:r>
        <w:rPr>
          <w:rFonts w:ascii="Times New Roman" w:eastAsia="宋体" w:hAnsi="Times New Roman" w:hint="eastAsia"/>
          <w:b/>
          <w:sz w:val="15"/>
          <w:szCs w:val="15"/>
        </w:rPr>
        <w:t>发送侦听确认</w:t>
      </w:r>
      <w:r w:rsidRPr="008F6CBA">
        <w:rPr>
          <w:rFonts w:ascii="Times New Roman" w:eastAsia="宋体" w:hAnsi="Times New Roman" w:hint="eastAsia"/>
          <w:b/>
          <w:sz w:val="15"/>
          <w:szCs w:val="15"/>
        </w:rPr>
        <w:t xml:space="preserve">     </w:t>
      </w:r>
      <w:r>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d</w:t>
      </w:r>
      <w:r>
        <w:rPr>
          <w:rFonts w:ascii="Times New Roman" w:eastAsia="宋体" w:hAnsi="Times New Roman" w:hint="eastAsia"/>
          <w:b/>
          <w:sz w:val="15"/>
          <w:szCs w:val="15"/>
        </w:rPr>
        <w:t>）收到侦听应答</w:t>
      </w:r>
    </w:p>
    <w:p w14:paraId="12913F14" w14:textId="4B748127" w:rsidR="008872B5" w:rsidRPr="008872B5" w:rsidRDefault="008872B5" w:rsidP="008872B5">
      <w:pPr>
        <w:jc w:val="center"/>
        <w:rPr>
          <w:rFonts w:ascii="Times New Roman" w:eastAsia="宋体" w:hAnsi="Times New Roman"/>
          <w:b/>
          <w:sz w:val="15"/>
          <w:szCs w:val="15"/>
        </w:rPr>
      </w:pPr>
      <w:r w:rsidRPr="00E21F7E">
        <w:rPr>
          <w:rFonts w:ascii="Times New Roman" w:eastAsia="宋体" w:hAnsi="Times New Roman" w:hint="eastAsia"/>
          <w:b/>
          <w:sz w:val="15"/>
          <w:szCs w:val="15"/>
        </w:rPr>
        <w:t>图</w:t>
      </w:r>
      <w:r>
        <w:rPr>
          <w:rFonts w:ascii="Times New Roman" w:eastAsia="宋体" w:hAnsi="Times New Roman" w:hint="eastAsia"/>
          <w:b/>
          <w:sz w:val="15"/>
          <w:szCs w:val="15"/>
        </w:rPr>
        <w:t>6</w:t>
      </w:r>
      <w:r w:rsidRPr="00E21F7E">
        <w:rPr>
          <w:rFonts w:ascii="Times New Roman" w:eastAsia="宋体" w:hAnsi="Times New Roman" w:hint="eastAsia"/>
          <w:b/>
          <w:sz w:val="15"/>
          <w:szCs w:val="15"/>
        </w:rPr>
        <w:t xml:space="preserve">  </w:t>
      </w:r>
      <w:r>
        <w:rPr>
          <w:rFonts w:ascii="Times New Roman" w:eastAsia="宋体" w:hAnsi="Times New Roman" w:hint="eastAsia"/>
          <w:b/>
          <w:sz w:val="15"/>
          <w:szCs w:val="15"/>
        </w:rPr>
        <w:t>OLT</w:t>
      </w:r>
      <w:r>
        <w:rPr>
          <w:rFonts w:ascii="Times New Roman" w:eastAsia="宋体" w:hAnsi="Times New Roman" w:hint="eastAsia"/>
          <w:b/>
          <w:sz w:val="15"/>
          <w:szCs w:val="15"/>
        </w:rPr>
        <w:t>模块</w:t>
      </w:r>
      <w:r>
        <w:rPr>
          <w:rFonts w:ascii="Times New Roman" w:eastAsia="宋体" w:hAnsi="Times New Roman" w:hint="eastAsia"/>
          <w:b/>
          <w:sz w:val="15"/>
          <w:szCs w:val="15"/>
        </w:rPr>
        <w:t>O6</w:t>
      </w:r>
      <w:r>
        <w:rPr>
          <w:rFonts w:ascii="Times New Roman" w:eastAsia="宋体" w:hAnsi="Times New Roman" w:hint="eastAsia"/>
          <w:b/>
          <w:sz w:val="15"/>
          <w:szCs w:val="15"/>
        </w:rPr>
        <w:t>侦听</w:t>
      </w:r>
      <w:r w:rsidR="002F40B5">
        <w:rPr>
          <w:rFonts w:ascii="Times New Roman" w:eastAsia="宋体" w:hAnsi="Times New Roman" w:hint="eastAsia"/>
          <w:b/>
          <w:sz w:val="15"/>
          <w:szCs w:val="15"/>
        </w:rPr>
        <w:t>确认</w:t>
      </w:r>
      <w:r>
        <w:rPr>
          <w:rFonts w:ascii="Times New Roman" w:eastAsia="宋体" w:hAnsi="Times New Roman" w:hint="eastAsia"/>
          <w:b/>
          <w:sz w:val="15"/>
          <w:szCs w:val="15"/>
        </w:rPr>
        <w:t>状态仿真图</w:t>
      </w:r>
    </w:p>
    <w:p w14:paraId="769E049A" w14:textId="61630602" w:rsidR="003B1714" w:rsidRDefault="003B1714" w:rsidP="003B1714">
      <w:pPr>
        <w:jc w:val="left"/>
        <w:rPr>
          <w:rFonts w:ascii="Times New Roman" w:eastAsia="黑体" w:hAnsi="Times New Roman"/>
          <w:b/>
          <w:szCs w:val="21"/>
        </w:rPr>
      </w:pPr>
      <w:r w:rsidRPr="000F349B">
        <w:rPr>
          <w:rFonts w:ascii="Times New Roman" w:eastAsia="黑体" w:hAnsi="Times New Roman" w:hint="eastAsia"/>
          <w:b/>
          <w:szCs w:val="21"/>
        </w:rPr>
        <w:t>3</w:t>
      </w:r>
      <w:r w:rsidRPr="000F349B">
        <w:rPr>
          <w:rFonts w:ascii="Times New Roman" w:eastAsia="黑体" w:hAnsi="Times New Roman"/>
          <w:b/>
          <w:szCs w:val="21"/>
        </w:rPr>
        <w:t>.</w:t>
      </w:r>
      <w:r w:rsidR="00A91DF5">
        <w:rPr>
          <w:rFonts w:ascii="Times New Roman" w:eastAsia="黑体" w:hAnsi="Times New Roman" w:hint="eastAsia"/>
          <w:b/>
          <w:szCs w:val="21"/>
        </w:rPr>
        <w:t>2</w:t>
      </w:r>
      <w:r w:rsidRPr="000F349B">
        <w:rPr>
          <w:rFonts w:ascii="Times New Roman" w:eastAsia="黑体" w:hAnsi="Times New Roman"/>
          <w:b/>
          <w:szCs w:val="21"/>
        </w:rPr>
        <w:t xml:space="preserve"> </w:t>
      </w:r>
      <w:r>
        <w:rPr>
          <w:rFonts w:ascii="Times New Roman" w:eastAsia="黑体" w:hAnsi="Times New Roman" w:hint="eastAsia"/>
          <w:b/>
          <w:szCs w:val="21"/>
        </w:rPr>
        <w:t>ONU</w:t>
      </w:r>
      <w:r>
        <w:rPr>
          <w:rFonts w:ascii="Times New Roman" w:eastAsia="黑体" w:hAnsi="Times New Roman" w:hint="eastAsia"/>
          <w:b/>
          <w:szCs w:val="21"/>
        </w:rPr>
        <w:t>信道侦听模块仿真</w:t>
      </w:r>
    </w:p>
    <w:p w14:paraId="5CFD5507" w14:textId="386C3C03" w:rsidR="00E84837" w:rsidRDefault="000C2C0F" w:rsidP="00327AD3">
      <w:pPr>
        <w:ind w:firstLineChars="200" w:firstLine="420"/>
        <w:rPr>
          <w:rFonts w:ascii="Times New Roman" w:eastAsia="宋体" w:hAnsi="Times New Roman"/>
          <w:szCs w:val="21"/>
        </w:rPr>
      </w:pPr>
      <w:r>
        <w:rPr>
          <w:rFonts w:ascii="Times New Roman" w:eastAsia="宋体" w:hAnsi="Times New Roman" w:hint="eastAsia"/>
          <w:szCs w:val="21"/>
        </w:rPr>
        <w:t>图</w:t>
      </w:r>
      <w:r w:rsidR="002F40B5">
        <w:rPr>
          <w:rFonts w:ascii="Times New Roman" w:eastAsia="宋体" w:hAnsi="Times New Roman" w:hint="eastAsia"/>
          <w:szCs w:val="21"/>
        </w:rPr>
        <w:t>7</w:t>
      </w:r>
      <w:r w:rsidR="00D309BC">
        <w:rPr>
          <w:rFonts w:ascii="Times New Roman" w:eastAsia="宋体" w:hAnsi="Times New Roman" w:hint="eastAsia"/>
          <w:szCs w:val="21"/>
        </w:rPr>
        <w:t>与图</w:t>
      </w:r>
      <w:r w:rsidR="002F40B5">
        <w:rPr>
          <w:rFonts w:ascii="Times New Roman" w:eastAsia="宋体" w:hAnsi="Times New Roman" w:hint="eastAsia"/>
          <w:szCs w:val="21"/>
        </w:rPr>
        <w:t>8</w:t>
      </w:r>
      <w:r>
        <w:rPr>
          <w:rFonts w:ascii="Times New Roman" w:eastAsia="宋体" w:hAnsi="Times New Roman" w:hint="eastAsia"/>
          <w:szCs w:val="21"/>
        </w:rPr>
        <w:t>为</w:t>
      </w:r>
      <w:r>
        <w:rPr>
          <w:rFonts w:ascii="Times New Roman" w:eastAsia="宋体" w:hAnsi="Times New Roman" w:hint="eastAsia"/>
          <w:szCs w:val="21"/>
        </w:rPr>
        <w:t>ONU</w:t>
      </w:r>
      <w:r>
        <w:rPr>
          <w:rFonts w:ascii="Times New Roman" w:eastAsia="宋体" w:hAnsi="Times New Roman" w:hint="eastAsia"/>
          <w:szCs w:val="21"/>
        </w:rPr>
        <w:t>模块仿真</w:t>
      </w:r>
      <w:r w:rsidR="00525A9D">
        <w:rPr>
          <w:rFonts w:ascii="Times New Roman" w:eastAsia="宋体" w:hAnsi="Times New Roman" w:hint="eastAsia"/>
          <w:szCs w:val="21"/>
        </w:rPr>
        <w:t>实</w:t>
      </w:r>
      <w:r w:rsidR="00525A9D" w:rsidRPr="00880EAD">
        <w:rPr>
          <w:rFonts w:ascii="Times New Roman" w:eastAsia="宋体" w:hAnsi="Times New Roman" w:hint="eastAsia"/>
          <w:szCs w:val="21"/>
        </w:rPr>
        <w:t>验</w:t>
      </w:r>
      <w:r w:rsidRPr="00880EAD">
        <w:rPr>
          <w:rFonts w:ascii="Times New Roman" w:eastAsia="宋体" w:hAnsi="Times New Roman" w:hint="eastAsia"/>
          <w:szCs w:val="21"/>
        </w:rPr>
        <w:t>图</w:t>
      </w:r>
      <w:r w:rsidR="00E84837">
        <w:rPr>
          <w:rFonts w:ascii="Times New Roman" w:eastAsia="宋体" w:hAnsi="Times New Roman" w:hint="eastAsia"/>
          <w:szCs w:val="21"/>
        </w:rPr>
        <w:t>，</w:t>
      </w:r>
      <w:r w:rsidR="00E84837">
        <w:rPr>
          <w:rFonts w:ascii="Times New Roman" w:eastAsia="宋体" w:hAnsi="Times New Roman" w:hint="eastAsia"/>
          <w:szCs w:val="21"/>
        </w:rPr>
        <w:t>ONU</w:t>
      </w:r>
      <w:r w:rsidR="00E84837">
        <w:rPr>
          <w:rFonts w:ascii="Times New Roman" w:eastAsia="宋体" w:hAnsi="Times New Roman" w:hint="eastAsia"/>
          <w:szCs w:val="21"/>
        </w:rPr>
        <w:t>同样</w:t>
      </w:r>
      <w:r w:rsidR="007F0E72">
        <w:rPr>
          <w:rFonts w:ascii="Times New Roman" w:eastAsia="宋体" w:hAnsi="Times New Roman" w:hint="eastAsia"/>
          <w:szCs w:val="21"/>
        </w:rPr>
        <w:t>通过</w:t>
      </w:r>
      <w:r w:rsidR="007F0E72" w:rsidRPr="00880EAD">
        <w:rPr>
          <w:rFonts w:ascii="Times New Roman" w:eastAsia="宋体" w:hAnsi="Times New Roman" w:hint="eastAsia"/>
          <w:szCs w:val="21"/>
        </w:rPr>
        <w:t>状态机</w:t>
      </w:r>
      <w:r w:rsidR="007F0E72" w:rsidRPr="00880EAD">
        <w:rPr>
          <w:rFonts w:ascii="Times New Roman" w:eastAsia="宋体" w:hAnsi="Times New Roman" w:hint="eastAsia"/>
          <w:szCs w:val="21"/>
        </w:rPr>
        <w:t>onu_BL_state</w:t>
      </w:r>
      <w:r w:rsidR="007F0E72">
        <w:rPr>
          <w:rFonts w:ascii="Times New Roman" w:eastAsia="宋体" w:hAnsi="Times New Roman" w:hint="eastAsia"/>
          <w:szCs w:val="21"/>
        </w:rPr>
        <w:t>信号</w:t>
      </w:r>
      <w:r w:rsidR="007F0E72" w:rsidRPr="00880EAD">
        <w:rPr>
          <w:rFonts w:ascii="Times New Roman" w:eastAsia="宋体" w:hAnsi="Times New Roman" w:hint="eastAsia"/>
          <w:szCs w:val="21"/>
        </w:rPr>
        <w:t>实现</w:t>
      </w:r>
      <w:r w:rsidR="004660DF">
        <w:rPr>
          <w:rFonts w:ascii="Times New Roman" w:eastAsia="宋体" w:hAnsi="Times New Roman" w:hint="eastAsia"/>
          <w:szCs w:val="21"/>
        </w:rPr>
        <w:t>信道</w:t>
      </w:r>
      <w:r w:rsidR="007F0E72">
        <w:rPr>
          <w:rFonts w:ascii="Times New Roman" w:eastAsia="宋体" w:hAnsi="Times New Roman" w:hint="eastAsia"/>
          <w:szCs w:val="21"/>
        </w:rPr>
        <w:t>侦听</w:t>
      </w:r>
      <w:r w:rsidR="007F0E72" w:rsidRPr="00880EAD">
        <w:rPr>
          <w:rFonts w:ascii="Times New Roman" w:eastAsia="宋体" w:hAnsi="Times New Roman" w:hint="eastAsia"/>
          <w:szCs w:val="21"/>
        </w:rPr>
        <w:t>过程中的功能</w:t>
      </w:r>
      <w:r w:rsidR="00E84837">
        <w:rPr>
          <w:rFonts w:ascii="Times New Roman" w:eastAsia="宋体" w:hAnsi="Times New Roman" w:hint="eastAsia"/>
          <w:szCs w:val="21"/>
        </w:rPr>
        <w:t>，共设</w:t>
      </w:r>
      <w:r w:rsidR="00670A83">
        <w:rPr>
          <w:rFonts w:ascii="Times New Roman" w:eastAsia="宋体" w:hAnsi="Times New Roman" w:hint="eastAsia"/>
          <w:szCs w:val="21"/>
        </w:rPr>
        <w:t>有</w:t>
      </w:r>
      <w:r w:rsidR="00525A9D" w:rsidRPr="00880EAD">
        <w:rPr>
          <w:rFonts w:ascii="Times New Roman" w:eastAsia="宋体" w:hAnsi="Times New Roman" w:hint="eastAsia"/>
          <w:szCs w:val="21"/>
        </w:rPr>
        <w:t>S1-S</w:t>
      </w:r>
      <w:r w:rsidR="00525A9D">
        <w:rPr>
          <w:rFonts w:ascii="Times New Roman" w:eastAsia="宋体" w:hAnsi="Times New Roman" w:hint="eastAsia"/>
          <w:szCs w:val="21"/>
        </w:rPr>
        <w:t>7</w:t>
      </w:r>
      <w:r w:rsidR="00525A9D">
        <w:rPr>
          <w:rFonts w:ascii="Times New Roman" w:eastAsia="宋体" w:hAnsi="Times New Roman" w:hint="eastAsia"/>
          <w:szCs w:val="21"/>
        </w:rPr>
        <w:t>七个状态，其中</w:t>
      </w:r>
      <w:r w:rsidR="00525A9D">
        <w:rPr>
          <w:rFonts w:ascii="Times New Roman" w:eastAsia="宋体" w:hAnsi="Times New Roman" w:hint="eastAsia"/>
          <w:szCs w:val="21"/>
        </w:rPr>
        <w:t>S1-S4</w:t>
      </w:r>
      <w:r w:rsidR="00525A9D">
        <w:rPr>
          <w:rFonts w:ascii="Times New Roman" w:eastAsia="宋体" w:hAnsi="Times New Roman" w:hint="eastAsia"/>
          <w:szCs w:val="21"/>
        </w:rPr>
        <w:t>四个状态实现了</w:t>
      </w:r>
      <w:r w:rsidR="00525A9D">
        <w:rPr>
          <w:rFonts w:ascii="Times New Roman" w:eastAsia="宋体" w:hAnsi="Times New Roman" w:hint="eastAsia"/>
          <w:szCs w:val="21"/>
        </w:rPr>
        <w:t>O5</w:t>
      </w:r>
      <w:r w:rsidR="00525A9D">
        <w:rPr>
          <w:rFonts w:ascii="Times New Roman" w:eastAsia="宋体" w:hAnsi="Times New Roman" w:hint="eastAsia"/>
          <w:szCs w:val="21"/>
        </w:rPr>
        <w:t>侦听过程，</w:t>
      </w:r>
      <w:r w:rsidR="00525A9D">
        <w:rPr>
          <w:rFonts w:ascii="Times New Roman" w:eastAsia="宋体" w:hAnsi="Times New Roman" w:hint="eastAsia"/>
          <w:szCs w:val="21"/>
        </w:rPr>
        <w:t>S5-S7</w:t>
      </w:r>
      <w:r w:rsidR="00525A9D">
        <w:rPr>
          <w:rFonts w:ascii="Times New Roman" w:eastAsia="宋体" w:hAnsi="Times New Roman" w:hint="eastAsia"/>
          <w:szCs w:val="21"/>
        </w:rPr>
        <w:t>实现了</w:t>
      </w:r>
      <w:r w:rsidR="00525A9D">
        <w:rPr>
          <w:rFonts w:ascii="Times New Roman" w:eastAsia="宋体" w:hAnsi="Times New Roman" w:hint="eastAsia"/>
          <w:szCs w:val="21"/>
        </w:rPr>
        <w:t>O6</w:t>
      </w:r>
      <w:r w:rsidR="00525A9D">
        <w:rPr>
          <w:rFonts w:ascii="Times New Roman" w:eastAsia="宋体" w:hAnsi="Times New Roman" w:hint="eastAsia"/>
          <w:szCs w:val="21"/>
        </w:rPr>
        <w:t>侦听确认状态。</w:t>
      </w:r>
    </w:p>
    <w:p w14:paraId="573918E9" w14:textId="50766158" w:rsidR="00525A9D" w:rsidRDefault="00E84837" w:rsidP="000B56F6">
      <w:pPr>
        <w:ind w:firstLineChars="200" w:firstLine="420"/>
        <w:rPr>
          <w:rFonts w:ascii="Times New Roman" w:eastAsia="宋体" w:hAnsi="Times New Roman"/>
          <w:szCs w:val="21"/>
        </w:rPr>
      </w:pPr>
      <w:r>
        <w:rPr>
          <w:rFonts w:ascii="Times New Roman" w:eastAsia="宋体" w:hAnsi="Times New Roman" w:hint="eastAsia"/>
          <w:szCs w:val="21"/>
        </w:rPr>
        <w:t>在系统启动</w:t>
      </w:r>
      <w:r>
        <w:rPr>
          <w:rFonts w:ascii="Times New Roman" w:eastAsia="宋体" w:hAnsi="Times New Roman" w:hint="eastAsia"/>
          <w:szCs w:val="21"/>
        </w:rPr>
        <w:t>/</w:t>
      </w:r>
      <w:r>
        <w:rPr>
          <w:rFonts w:ascii="Times New Roman" w:eastAsia="宋体" w:hAnsi="Times New Roman" w:hint="eastAsia"/>
          <w:szCs w:val="21"/>
        </w:rPr>
        <w:t>复位后</w:t>
      </w:r>
      <w:r w:rsidR="00E35B3A">
        <w:rPr>
          <w:rFonts w:ascii="Times New Roman" w:eastAsia="宋体" w:hAnsi="Times New Roman" w:hint="eastAsia"/>
          <w:szCs w:val="21"/>
        </w:rPr>
        <w:t>ONU</w:t>
      </w:r>
      <w:r w:rsidR="00E35B3A">
        <w:rPr>
          <w:rFonts w:ascii="Times New Roman" w:eastAsia="宋体" w:hAnsi="Times New Roman" w:hint="eastAsia"/>
          <w:szCs w:val="21"/>
        </w:rPr>
        <w:t>从</w:t>
      </w:r>
      <w:r w:rsidR="00E35B3A">
        <w:rPr>
          <w:rFonts w:ascii="Times New Roman" w:eastAsia="宋体" w:hAnsi="Times New Roman" w:hint="eastAsia"/>
          <w:szCs w:val="21"/>
        </w:rPr>
        <w:t>S1</w:t>
      </w:r>
      <w:r w:rsidR="00E35B3A">
        <w:rPr>
          <w:rFonts w:ascii="Times New Roman" w:eastAsia="宋体" w:hAnsi="Times New Roman" w:hint="eastAsia"/>
          <w:szCs w:val="21"/>
        </w:rPr>
        <w:t>状态开始，在收到</w:t>
      </w:r>
      <w:r w:rsidR="00E35B3A">
        <w:rPr>
          <w:rFonts w:ascii="Times New Roman" w:eastAsia="宋体" w:hAnsi="Times New Roman" w:hint="eastAsia"/>
          <w:szCs w:val="21"/>
        </w:rPr>
        <w:t>OLT</w:t>
      </w:r>
      <w:r w:rsidR="00E35B3A">
        <w:rPr>
          <w:rFonts w:ascii="Times New Roman" w:eastAsia="宋体" w:hAnsi="Times New Roman" w:hint="eastAsia"/>
          <w:szCs w:val="21"/>
        </w:rPr>
        <w:t>的侦听请求后</w:t>
      </w:r>
      <w:r w:rsidR="00007E1D">
        <w:rPr>
          <w:rFonts w:ascii="Times New Roman" w:eastAsia="宋体" w:hAnsi="Times New Roman" w:hint="eastAsia"/>
          <w:szCs w:val="21"/>
        </w:rPr>
        <w:t>跳转进入</w:t>
      </w:r>
      <w:r w:rsidR="00007E1D">
        <w:rPr>
          <w:rFonts w:ascii="Times New Roman" w:eastAsia="宋体" w:hAnsi="Times New Roman" w:hint="eastAsia"/>
          <w:szCs w:val="21"/>
        </w:rPr>
        <w:t>S2</w:t>
      </w:r>
      <w:r w:rsidR="00007E1D">
        <w:rPr>
          <w:rFonts w:ascii="Times New Roman" w:eastAsia="宋体" w:hAnsi="Times New Roman" w:hint="eastAsia"/>
          <w:szCs w:val="21"/>
        </w:rPr>
        <w:t>状态</w:t>
      </w:r>
      <w:r w:rsidR="00623061">
        <w:rPr>
          <w:rFonts w:ascii="Times New Roman" w:eastAsia="宋体" w:hAnsi="Times New Roman" w:hint="eastAsia"/>
          <w:szCs w:val="21"/>
        </w:rPr>
        <w:t>；</w:t>
      </w:r>
      <w:r w:rsidR="00623061">
        <w:rPr>
          <w:rFonts w:ascii="Times New Roman" w:eastAsia="宋体" w:hAnsi="Times New Roman" w:hint="eastAsia"/>
          <w:szCs w:val="21"/>
        </w:rPr>
        <w:t>S2</w:t>
      </w:r>
      <w:r w:rsidR="00623061">
        <w:rPr>
          <w:rFonts w:ascii="Times New Roman" w:eastAsia="宋体" w:hAnsi="Times New Roman" w:hint="eastAsia"/>
          <w:szCs w:val="21"/>
        </w:rPr>
        <w:t>状态下</w:t>
      </w:r>
      <w:r w:rsidR="00093C6B">
        <w:rPr>
          <w:rFonts w:ascii="Times New Roman" w:eastAsia="宋体" w:hAnsi="Times New Roman" w:hint="eastAsia"/>
          <w:szCs w:val="21"/>
        </w:rPr>
        <w:t>，</w:t>
      </w:r>
      <w:r w:rsidR="00093C6B">
        <w:rPr>
          <w:rFonts w:ascii="Times New Roman" w:eastAsia="宋体" w:hAnsi="Times New Roman" w:hint="eastAsia"/>
          <w:szCs w:val="21"/>
        </w:rPr>
        <w:t>ONU</w:t>
      </w:r>
      <w:r w:rsidR="00093C6B">
        <w:rPr>
          <w:rFonts w:ascii="Times New Roman" w:eastAsia="宋体" w:hAnsi="Times New Roman" w:hint="eastAsia"/>
          <w:szCs w:val="21"/>
        </w:rPr>
        <w:t>会</w:t>
      </w:r>
      <w:r w:rsidR="00007E1D">
        <w:rPr>
          <w:rFonts w:ascii="Times New Roman" w:eastAsia="宋体" w:hAnsi="Times New Roman" w:hint="eastAsia"/>
          <w:szCs w:val="21"/>
        </w:rPr>
        <w:t>按照</w:t>
      </w:r>
      <w:r w:rsidR="00007E1D">
        <w:rPr>
          <w:rFonts w:ascii="Times New Roman" w:eastAsia="宋体" w:hAnsi="Times New Roman" w:hint="eastAsia"/>
          <w:szCs w:val="21"/>
        </w:rPr>
        <w:t>125</w:t>
      </w:r>
      <w:r w:rsidR="00E0543F" w:rsidRPr="00E0543F">
        <w:rPr>
          <w:rFonts w:ascii="Times New Roman" w:eastAsia="宋体" w:hAnsi="Times New Roman"/>
          <w:szCs w:val="21"/>
        </w:rPr>
        <w:t>μs</w:t>
      </w:r>
      <w:r w:rsidR="00007E1D">
        <w:rPr>
          <w:rFonts w:ascii="Times New Roman" w:eastAsia="宋体" w:hAnsi="Times New Roman" w:hint="eastAsia"/>
          <w:szCs w:val="21"/>
        </w:rPr>
        <w:t>的帧周期定时发送</w:t>
      </w:r>
      <w:r w:rsidR="002E757B">
        <w:rPr>
          <w:rFonts w:ascii="Times New Roman" w:eastAsia="宋体" w:hAnsi="Times New Roman" w:hint="eastAsia"/>
          <w:szCs w:val="21"/>
        </w:rPr>
        <w:t>侦听回复消息</w:t>
      </w:r>
      <w:r w:rsidR="00007E1D">
        <w:rPr>
          <w:rFonts w:ascii="Times New Roman" w:eastAsia="宋体" w:hAnsi="Times New Roman" w:hint="eastAsia"/>
          <w:szCs w:val="21"/>
        </w:rPr>
        <w:t>BL_Detecting_Response</w:t>
      </w:r>
      <w:r w:rsidR="00007E1D">
        <w:rPr>
          <w:rFonts w:ascii="Times New Roman" w:eastAsia="宋体" w:hAnsi="Times New Roman" w:hint="eastAsia"/>
          <w:szCs w:val="21"/>
        </w:rPr>
        <w:t>，</w:t>
      </w:r>
      <w:r w:rsidR="00B06318">
        <w:rPr>
          <w:rFonts w:ascii="Times New Roman" w:eastAsia="宋体" w:hAnsi="Times New Roman" w:hint="eastAsia"/>
          <w:szCs w:val="21"/>
        </w:rPr>
        <w:t>并通过</w:t>
      </w:r>
      <w:r w:rsidR="00B06318" w:rsidRPr="00B06318">
        <w:rPr>
          <w:rFonts w:ascii="Times New Roman" w:eastAsia="宋体" w:hAnsi="Times New Roman"/>
          <w:szCs w:val="21"/>
        </w:rPr>
        <w:t>onu_Rate_Stage_data</w:t>
      </w:r>
      <w:r w:rsidR="00B06318">
        <w:rPr>
          <w:rFonts w:ascii="Times New Roman" w:eastAsia="宋体" w:hAnsi="Times New Roman" w:hint="eastAsia"/>
          <w:szCs w:val="21"/>
        </w:rPr>
        <w:t>消息告知</w:t>
      </w:r>
      <w:r w:rsidR="00B06318">
        <w:rPr>
          <w:rFonts w:ascii="Times New Roman" w:eastAsia="宋体" w:hAnsi="Times New Roman" w:hint="eastAsia"/>
          <w:szCs w:val="21"/>
        </w:rPr>
        <w:t>OLT</w:t>
      </w:r>
      <w:r w:rsidR="00B06318">
        <w:rPr>
          <w:rFonts w:ascii="Times New Roman" w:eastAsia="宋体" w:hAnsi="Times New Roman" w:hint="eastAsia"/>
          <w:szCs w:val="21"/>
        </w:rPr>
        <w:t>需要测试的速率等级，</w:t>
      </w:r>
      <w:r w:rsidR="00007E1D">
        <w:rPr>
          <w:rFonts w:ascii="Times New Roman" w:eastAsia="宋体" w:hAnsi="Times New Roman" w:hint="eastAsia"/>
          <w:szCs w:val="21"/>
        </w:rPr>
        <w:t>进入</w:t>
      </w:r>
      <w:r w:rsidR="00007E1D">
        <w:rPr>
          <w:rFonts w:ascii="Times New Roman" w:eastAsia="宋体" w:hAnsi="Times New Roman" w:hint="eastAsia"/>
          <w:szCs w:val="21"/>
        </w:rPr>
        <w:t>S3</w:t>
      </w:r>
      <w:r w:rsidR="00007E1D">
        <w:rPr>
          <w:rFonts w:ascii="Times New Roman" w:eastAsia="宋体" w:hAnsi="Times New Roman" w:hint="eastAsia"/>
          <w:szCs w:val="21"/>
        </w:rPr>
        <w:t>状态</w:t>
      </w:r>
      <w:r w:rsidR="00A55299">
        <w:rPr>
          <w:rFonts w:ascii="Times New Roman" w:eastAsia="宋体" w:hAnsi="Times New Roman" w:hint="eastAsia"/>
          <w:szCs w:val="21"/>
        </w:rPr>
        <w:t>等待</w:t>
      </w:r>
      <w:r w:rsidR="00A55299">
        <w:rPr>
          <w:rFonts w:ascii="Times New Roman" w:eastAsia="宋体" w:hAnsi="Times New Roman" w:hint="eastAsia"/>
          <w:szCs w:val="21"/>
        </w:rPr>
        <w:t>OLT</w:t>
      </w:r>
      <w:r w:rsidR="00A55299">
        <w:rPr>
          <w:rFonts w:ascii="Times New Roman" w:eastAsia="宋体" w:hAnsi="Times New Roman" w:hint="eastAsia"/>
          <w:szCs w:val="21"/>
        </w:rPr>
        <w:t>发送侦听试探帧</w:t>
      </w:r>
      <w:r w:rsidR="00007E1D">
        <w:rPr>
          <w:rFonts w:ascii="Times New Roman" w:eastAsia="宋体" w:hAnsi="Times New Roman" w:hint="eastAsia"/>
          <w:szCs w:val="21"/>
        </w:rPr>
        <w:t>；</w:t>
      </w:r>
      <w:r w:rsidR="00B06318">
        <w:rPr>
          <w:rFonts w:ascii="Times New Roman" w:eastAsia="宋体" w:hAnsi="Times New Roman" w:hint="eastAsia"/>
          <w:szCs w:val="21"/>
        </w:rPr>
        <w:t>在</w:t>
      </w:r>
      <w:r w:rsidR="00B06318">
        <w:rPr>
          <w:rFonts w:ascii="Times New Roman" w:eastAsia="宋体" w:hAnsi="Times New Roman" w:hint="eastAsia"/>
          <w:szCs w:val="21"/>
        </w:rPr>
        <w:t>S3</w:t>
      </w:r>
      <w:r w:rsidR="00B06318">
        <w:rPr>
          <w:rFonts w:ascii="Times New Roman" w:eastAsia="宋体" w:hAnsi="Times New Roman" w:hint="eastAsia"/>
          <w:szCs w:val="21"/>
        </w:rPr>
        <w:t>状态下，</w:t>
      </w:r>
      <w:r w:rsidR="005A50D2">
        <w:rPr>
          <w:rFonts w:ascii="Times New Roman" w:eastAsia="宋体" w:hAnsi="Times New Roman" w:hint="eastAsia"/>
          <w:szCs w:val="21"/>
        </w:rPr>
        <w:t>ONU</w:t>
      </w:r>
      <w:r w:rsidR="005A50D2">
        <w:rPr>
          <w:rFonts w:ascii="Times New Roman" w:eastAsia="宋体" w:hAnsi="Times New Roman" w:hint="eastAsia"/>
          <w:szCs w:val="21"/>
        </w:rPr>
        <w:t>对收到的侦听</w:t>
      </w:r>
      <w:r w:rsidR="005A50D2" w:rsidRPr="002C45B3">
        <w:rPr>
          <w:rFonts w:ascii="Times New Roman" w:eastAsia="宋体" w:hAnsi="Times New Roman" w:hint="eastAsia"/>
          <w:szCs w:val="21"/>
        </w:rPr>
        <w:t>试探帧进行解析</w:t>
      </w:r>
      <w:r w:rsidR="00327AD3" w:rsidRPr="002C45B3">
        <w:rPr>
          <w:rFonts w:ascii="Times New Roman" w:eastAsia="宋体" w:hAnsi="Times New Roman" w:hint="eastAsia"/>
          <w:szCs w:val="21"/>
        </w:rPr>
        <w:t>，</w:t>
      </w:r>
      <w:r w:rsidR="002C45B3">
        <w:rPr>
          <w:rFonts w:ascii="Times New Roman" w:eastAsia="宋体" w:hAnsi="Times New Roman" w:hint="eastAsia"/>
          <w:szCs w:val="21"/>
        </w:rPr>
        <w:t>当收到的侦听数据段正确</w:t>
      </w:r>
      <w:r w:rsidR="00066202">
        <w:rPr>
          <w:rFonts w:ascii="Times New Roman" w:eastAsia="宋体" w:hAnsi="Times New Roman" w:hint="eastAsia"/>
          <w:szCs w:val="21"/>
        </w:rPr>
        <w:t>（</w:t>
      </w:r>
      <w:r w:rsidR="002C45B3">
        <w:rPr>
          <w:rFonts w:ascii="Times New Roman" w:eastAsia="宋体" w:hAnsi="Times New Roman" w:hint="eastAsia"/>
          <w:szCs w:val="21"/>
        </w:rPr>
        <w:t>格式为</w:t>
      </w:r>
      <w:r w:rsidR="00066202">
        <w:rPr>
          <w:rFonts w:ascii="Times New Roman" w:eastAsia="宋体" w:hAnsi="Times New Roman" w:hint="eastAsia"/>
          <w:bCs/>
          <w:kern w:val="0"/>
          <w:szCs w:val="21"/>
        </w:rPr>
        <w:t>0x</w:t>
      </w:r>
      <w:r w:rsidR="00066202" w:rsidRPr="009D6E38">
        <w:rPr>
          <w:rFonts w:ascii="Times New Roman" w:eastAsia="宋体" w:hAnsi="Times New Roman"/>
          <w:bCs/>
          <w:kern w:val="0"/>
          <w:szCs w:val="21"/>
        </w:rPr>
        <w:t>94a5294a5294a5294a52</w:t>
      </w:r>
      <w:r w:rsidR="00066202">
        <w:rPr>
          <w:rFonts w:ascii="Times New Roman" w:eastAsia="宋体" w:hAnsi="Times New Roman" w:hint="eastAsia"/>
          <w:bCs/>
          <w:kern w:val="0"/>
          <w:szCs w:val="21"/>
        </w:rPr>
        <w:t>）且本轮侦听过程的测试速率等级没有超过</w:t>
      </w:r>
      <w:r w:rsidR="00066202">
        <w:rPr>
          <w:rFonts w:ascii="Times New Roman" w:eastAsia="宋体" w:hAnsi="Times New Roman" w:hint="eastAsia"/>
          <w:bCs/>
          <w:kern w:val="0"/>
          <w:szCs w:val="21"/>
        </w:rPr>
        <w:t>ONU</w:t>
      </w:r>
      <w:r w:rsidR="00066202">
        <w:rPr>
          <w:rFonts w:ascii="Times New Roman" w:eastAsia="宋体" w:hAnsi="Times New Roman" w:hint="eastAsia"/>
          <w:bCs/>
          <w:kern w:val="0"/>
          <w:szCs w:val="21"/>
        </w:rPr>
        <w:t>预先分配的速率等级时，</w:t>
      </w:r>
      <w:r w:rsidR="00066202">
        <w:rPr>
          <w:rFonts w:ascii="Times New Roman" w:eastAsia="宋体" w:hAnsi="Times New Roman" w:hint="eastAsia"/>
          <w:bCs/>
          <w:kern w:val="0"/>
          <w:szCs w:val="21"/>
        </w:rPr>
        <w:t>ONU</w:t>
      </w:r>
      <w:r w:rsidR="00066202">
        <w:rPr>
          <w:rFonts w:ascii="Times New Roman" w:eastAsia="宋体" w:hAnsi="Times New Roman" w:hint="eastAsia"/>
          <w:bCs/>
          <w:kern w:val="0"/>
          <w:szCs w:val="21"/>
        </w:rPr>
        <w:t>会回到</w:t>
      </w:r>
      <w:r w:rsidR="00066202">
        <w:rPr>
          <w:rFonts w:ascii="Times New Roman" w:eastAsia="宋体" w:hAnsi="Times New Roman" w:hint="eastAsia"/>
          <w:bCs/>
          <w:kern w:val="0"/>
          <w:szCs w:val="21"/>
        </w:rPr>
        <w:t>S1</w:t>
      </w:r>
      <w:r w:rsidR="00066202">
        <w:rPr>
          <w:rFonts w:ascii="Times New Roman" w:eastAsia="宋体" w:hAnsi="Times New Roman" w:hint="eastAsia"/>
          <w:bCs/>
          <w:kern w:val="0"/>
          <w:szCs w:val="21"/>
        </w:rPr>
        <w:t>状态，继续下一轮的侦听；</w:t>
      </w:r>
      <w:r w:rsidR="00D316BB">
        <w:rPr>
          <w:rFonts w:ascii="Times New Roman" w:eastAsia="宋体" w:hAnsi="Times New Roman" w:hint="eastAsia"/>
          <w:bCs/>
          <w:kern w:val="0"/>
          <w:szCs w:val="21"/>
        </w:rPr>
        <w:t>当测试的速率超出了预先分配的速率等级时，</w:t>
      </w:r>
      <w:r w:rsidR="00D316BB">
        <w:rPr>
          <w:rFonts w:ascii="Times New Roman" w:eastAsia="宋体" w:hAnsi="Times New Roman" w:hint="eastAsia"/>
          <w:bCs/>
          <w:kern w:val="0"/>
          <w:szCs w:val="21"/>
        </w:rPr>
        <w:t>ONU</w:t>
      </w:r>
      <w:r w:rsidR="00D316BB">
        <w:rPr>
          <w:rFonts w:ascii="Times New Roman" w:eastAsia="宋体" w:hAnsi="Times New Roman" w:hint="eastAsia"/>
          <w:bCs/>
          <w:kern w:val="0"/>
          <w:szCs w:val="21"/>
        </w:rPr>
        <w:t>状态会进入</w:t>
      </w:r>
      <w:r w:rsidR="00D316BB">
        <w:rPr>
          <w:rFonts w:ascii="Times New Roman" w:eastAsia="宋体" w:hAnsi="Times New Roman" w:hint="eastAsia"/>
          <w:bCs/>
          <w:kern w:val="0"/>
          <w:szCs w:val="21"/>
        </w:rPr>
        <w:t>S4</w:t>
      </w:r>
      <w:r w:rsidR="00D316BB">
        <w:rPr>
          <w:rFonts w:ascii="Times New Roman" w:eastAsia="宋体" w:hAnsi="Times New Roman" w:hint="eastAsia"/>
          <w:bCs/>
          <w:kern w:val="0"/>
          <w:szCs w:val="21"/>
        </w:rPr>
        <w:t>状态，在下一次的侦听回复中回复带有结束侦听标识的侦听回复。</w:t>
      </w:r>
    </w:p>
    <w:p w14:paraId="7B935772" w14:textId="566C0A80" w:rsidR="003429BE" w:rsidRPr="005D0550" w:rsidRDefault="00DB213E" w:rsidP="005D0550">
      <w:pPr>
        <w:ind w:firstLineChars="200" w:firstLine="420"/>
        <w:rPr>
          <w:rFonts w:ascii="Times New Roman" w:eastAsia="宋体" w:hAnsi="Times New Roman"/>
          <w:bCs/>
          <w:kern w:val="0"/>
          <w:szCs w:val="21"/>
        </w:rPr>
      </w:pPr>
      <w:r>
        <w:rPr>
          <w:rFonts w:ascii="Times New Roman" w:eastAsia="宋体" w:hAnsi="Times New Roman" w:hint="eastAsia"/>
          <w:szCs w:val="21"/>
        </w:rPr>
        <w:t>图</w:t>
      </w:r>
      <w:r>
        <w:rPr>
          <w:rFonts w:ascii="Times New Roman" w:eastAsia="宋体" w:hAnsi="Times New Roman" w:hint="eastAsia"/>
          <w:szCs w:val="21"/>
        </w:rPr>
        <w:t>7</w:t>
      </w:r>
      <w:r>
        <w:rPr>
          <w:rFonts w:ascii="Times New Roman" w:eastAsia="宋体" w:hAnsi="Times New Roman" w:hint="eastAsia"/>
          <w:szCs w:val="21"/>
        </w:rPr>
        <w:t>（</w:t>
      </w:r>
      <w:r>
        <w:rPr>
          <w:rFonts w:ascii="Times New Roman" w:eastAsia="宋体" w:hAnsi="Times New Roman" w:hint="eastAsia"/>
          <w:szCs w:val="21"/>
        </w:rPr>
        <w:t>a</w:t>
      </w:r>
      <w:r>
        <w:rPr>
          <w:rFonts w:ascii="Times New Roman" w:eastAsia="宋体" w:hAnsi="Times New Roman" w:hint="eastAsia"/>
          <w:szCs w:val="21"/>
        </w:rPr>
        <w:t>）中列出了控制</w:t>
      </w:r>
      <w:r>
        <w:rPr>
          <w:rFonts w:ascii="Times New Roman" w:eastAsia="宋体" w:hAnsi="Times New Roman" w:hint="eastAsia"/>
          <w:szCs w:val="21"/>
        </w:rPr>
        <w:t>ONU</w:t>
      </w:r>
      <w:r>
        <w:rPr>
          <w:rFonts w:ascii="Times New Roman" w:eastAsia="宋体" w:hAnsi="Times New Roman" w:hint="eastAsia"/>
          <w:szCs w:val="21"/>
        </w:rPr>
        <w:t>模块逻辑的主要信号，其中</w:t>
      </w:r>
      <w:r w:rsidRPr="00DB213E">
        <w:rPr>
          <w:rFonts w:ascii="Times New Roman" w:eastAsia="宋体" w:hAnsi="Times New Roman"/>
          <w:szCs w:val="21"/>
        </w:rPr>
        <w:t>stage_local_test</w:t>
      </w:r>
      <w:r>
        <w:rPr>
          <w:rFonts w:ascii="Times New Roman" w:eastAsia="宋体" w:hAnsi="Times New Roman" w:hint="eastAsia"/>
          <w:szCs w:val="21"/>
        </w:rPr>
        <w:t>是</w:t>
      </w:r>
      <w:r>
        <w:rPr>
          <w:rFonts w:ascii="Times New Roman" w:eastAsia="宋体" w:hAnsi="Times New Roman" w:hint="eastAsia"/>
          <w:szCs w:val="21"/>
        </w:rPr>
        <w:t>ONU</w:t>
      </w:r>
      <w:r>
        <w:rPr>
          <w:rFonts w:ascii="Times New Roman" w:eastAsia="宋体" w:hAnsi="Times New Roman" w:hint="eastAsia"/>
          <w:szCs w:val="21"/>
        </w:rPr>
        <w:t>预先分配的</w:t>
      </w:r>
      <w:r>
        <w:rPr>
          <w:rFonts w:ascii="Times New Roman" w:eastAsia="宋体" w:hAnsi="Times New Roman" w:hint="eastAsia"/>
          <w:bCs/>
          <w:kern w:val="0"/>
          <w:szCs w:val="21"/>
        </w:rPr>
        <w:t>速率等级，</w:t>
      </w:r>
      <w:r w:rsidR="000C74B4" w:rsidRPr="000C74B4">
        <w:rPr>
          <w:rFonts w:ascii="Times New Roman" w:eastAsia="宋体" w:hAnsi="Times New Roman"/>
          <w:bCs/>
          <w:kern w:val="0"/>
          <w:szCs w:val="21"/>
        </w:rPr>
        <w:t>testing_Stage</w:t>
      </w:r>
      <w:r w:rsidR="000C74B4">
        <w:rPr>
          <w:rFonts w:ascii="Times New Roman" w:eastAsia="宋体" w:hAnsi="Times New Roman" w:hint="eastAsia"/>
          <w:bCs/>
          <w:kern w:val="0"/>
          <w:szCs w:val="21"/>
        </w:rPr>
        <w:t>信号是</w:t>
      </w:r>
      <w:r w:rsidR="000C74B4">
        <w:rPr>
          <w:rFonts w:ascii="Times New Roman" w:eastAsia="宋体" w:hAnsi="Times New Roman" w:hint="eastAsia"/>
          <w:bCs/>
          <w:kern w:val="0"/>
          <w:szCs w:val="21"/>
        </w:rPr>
        <w:t>ONU</w:t>
      </w:r>
      <w:r w:rsidR="000C74B4">
        <w:rPr>
          <w:rFonts w:ascii="Times New Roman" w:eastAsia="宋体" w:hAnsi="Times New Roman" w:hint="eastAsia"/>
          <w:bCs/>
          <w:kern w:val="0"/>
          <w:szCs w:val="21"/>
        </w:rPr>
        <w:t>本地记录的测试中速率等级，</w:t>
      </w:r>
      <w:r w:rsidR="000C74B4">
        <w:rPr>
          <w:rFonts w:ascii="Times New Roman" w:eastAsia="宋体" w:hAnsi="Times New Roman" w:hint="eastAsia"/>
          <w:bCs/>
          <w:kern w:val="0"/>
          <w:szCs w:val="21"/>
        </w:rPr>
        <w:t>ONU</w:t>
      </w:r>
      <w:r w:rsidR="000C74B4">
        <w:rPr>
          <w:rFonts w:ascii="Times New Roman" w:eastAsia="宋体" w:hAnsi="Times New Roman" w:hint="eastAsia"/>
          <w:bCs/>
          <w:kern w:val="0"/>
          <w:szCs w:val="21"/>
        </w:rPr>
        <w:t>通过该信号判断在侦听回复时向</w:t>
      </w:r>
      <w:r w:rsidR="000C74B4">
        <w:rPr>
          <w:rFonts w:ascii="Times New Roman" w:eastAsia="宋体" w:hAnsi="Times New Roman" w:hint="eastAsia"/>
          <w:bCs/>
          <w:kern w:val="0"/>
          <w:szCs w:val="21"/>
        </w:rPr>
        <w:t>OLT</w:t>
      </w:r>
      <w:r w:rsidR="000C74B4">
        <w:rPr>
          <w:rFonts w:ascii="Times New Roman" w:eastAsia="宋体" w:hAnsi="Times New Roman" w:hint="eastAsia"/>
          <w:bCs/>
          <w:kern w:val="0"/>
          <w:szCs w:val="21"/>
        </w:rPr>
        <w:t>回复的速率等级。</w:t>
      </w:r>
      <w:r w:rsidR="000C74B4" w:rsidRPr="000C74B4">
        <w:rPr>
          <w:rFonts w:ascii="Times New Roman" w:eastAsia="宋体" w:hAnsi="Times New Roman"/>
          <w:bCs/>
          <w:kern w:val="0"/>
          <w:szCs w:val="21"/>
        </w:rPr>
        <w:t>testing_Stage</w:t>
      </w:r>
      <w:r w:rsidR="000C74B4">
        <w:rPr>
          <w:rFonts w:ascii="Times New Roman" w:eastAsia="宋体" w:hAnsi="Times New Roman" w:hint="eastAsia"/>
          <w:bCs/>
          <w:kern w:val="0"/>
          <w:szCs w:val="21"/>
        </w:rPr>
        <w:t>会在每次收到正确的侦听试探数据</w:t>
      </w:r>
      <w:r w:rsidR="000C74B4">
        <w:rPr>
          <w:rFonts w:ascii="Times New Roman" w:eastAsia="宋体" w:hAnsi="Times New Roman" w:hint="eastAsia"/>
          <w:szCs w:val="21"/>
        </w:rPr>
        <w:t>时</w:t>
      </w:r>
      <w:r w:rsidR="000C74B4">
        <w:rPr>
          <w:rFonts w:ascii="Times New Roman" w:eastAsia="宋体" w:hAnsi="Times New Roman" w:hint="eastAsia"/>
          <w:bCs/>
          <w:kern w:val="0"/>
          <w:szCs w:val="21"/>
        </w:rPr>
        <w:t>进行一次累加</w:t>
      </w:r>
      <w:r w:rsidR="007B3DF2">
        <w:rPr>
          <w:rFonts w:ascii="Times New Roman" w:eastAsia="宋体" w:hAnsi="Times New Roman" w:hint="eastAsia"/>
          <w:bCs/>
          <w:kern w:val="0"/>
          <w:szCs w:val="21"/>
        </w:rPr>
        <w:t>，</w:t>
      </w:r>
      <w:r w:rsidR="00A62E7D">
        <w:rPr>
          <w:rFonts w:ascii="Times New Roman" w:eastAsia="宋体" w:hAnsi="Times New Roman" w:hint="eastAsia"/>
          <w:bCs/>
          <w:kern w:val="0"/>
          <w:szCs w:val="21"/>
        </w:rPr>
        <w:t>直到超出</w:t>
      </w:r>
      <w:r w:rsidR="00126085">
        <w:rPr>
          <w:rFonts w:ascii="Times New Roman" w:eastAsia="宋体" w:hAnsi="Times New Roman" w:hint="eastAsia"/>
          <w:bCs/>
          <w:kern w:val="0"/>
          <w:szCs w:val="21"/>
        </w:rPr>
        <w:t>ONU</w:t>
      </w:r>
      <w:r w:rsidR="00126085">
        <w:rPr>
          <w:rFonts w:ascii="Times New Roman" w:eastAsia="宋体" w:hAnsi="Times New Roman" w:hint="eastAsia"/>
          <w:bCs/>
          <w:kern w:val="0"/>
          <w:szCs w:val="21"/>
        </w:rPr>
        <w:t>预先</w:t>
      </w:r>
      <w:r w:rsidR="00A62E7D">
        <w:rPr>
          <w:rFonts w:ascii="Times New Roman" w:eastAsia="宋体" w:hAnsi="Times New Roman" w:hint="eastAsia"/>
          <w:bCs/>
          <w:kern w:val="0"/>
          <w:szCs w:val="21"/>
        </w:rPr>
        <w:t>分配的速率等级。</w:t>
      </w:r>
    </w:p>
    <w:p w14:paraId="20AAAB49" w14:textId="6CA7F0BA" w:rsidR="003429BE" w:rsidRDefault="00146363" w:rsidP="002F40B5">
      <w:pPr>
        <w:rPr>
          <w:rFonts w:ascii="Times New Roman" w:eastAsia="宋体" w:hAnsi="Times New Roman"/>
          <w:szCs w:val="21"/>
        </w:rPr>
      </w:pPr>
      <w:r>
        <w:rPr>
          <w:rFonts w:hint="eastAsia"/>
        </w:rPr>
        <w:object w:dxaOrig="14490" w:dyaOrig="3721" w14:anchorId="33037082">
          <v:shape id="_x0000_i1032" type="#_x0000_t75" style="width:415.3pt;height:106.55pt" o:ole="">
            <v:imagedata r:id="rId22" o:title=""/>
          </v:shape>
          <o:OLEObject Type="Embed" ProgID="Visio.Drawing.15" ShapeID="_x0000_i1032" DrawAspect="Content" ObjectID="_1838873528" r:id="rId23"/>
        </w:object>
      </w:r>
    </w:p>
    <w:p w14:paraId="2FCE781B" w14:textId="6CC10808" w:rsidR="002F40B5" w:rsidRDefault="002F40B5" w:rsidP="002F40B5">
      <w:pPr>
        <w:ind w:firstLineChars="500" w:firstLine="753"/>
        <w:rPr>
          <w:rFonts w:ascii="Times New Roman" w:eastAsia="宋体" w:hAnsi="Times New Roman"/>
          <w:szCs w:val="21"/>
        </w:rPr>
      </w:pP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a</w:t>
      </w:r>
      <w:r w:rsidRPr="008F6CBA">
        <w:rPr>
          <w:rFonts w:ascii="Times New Roman" w:eastAsia="宋体" w:hAnsi="Times New Roman" w:hint="eastAsia"/>
          <w:b/>
          <w:sz w:val="15"/>
          <w:szCs w:val="15"/>
        </w:rPr>
        <w:t>）</w:t>
      </w:r>
      <w:r>
        <w:rPr>
          <w:rFonts w:ascii="Times New Roman" w:eastAsia="宋体" w:hAnsi="Times New Roman" w:hint="eastAsia"/>
          <w:b/>
          <w:sz w:val="15"/>
          <w:szCs w:val="15"/>
        </w:rPr>
        <w:t>ONU</w:t>
      </w:r>
      <w:r>
        <w:rPr>
          <w:rFonts w:ascii="Times New Roman" w:eastAsia="宋体" w:hAnsi="Times New Roman" w:hint="eastAsia"/>
          <w:b/>
          <w:sz w:val="15"/>
          <w:szCs w:val="15"/>
        </w:rPr>
        <w:t>收到侦听请求</w:t>
      </w:r>
      <w:r w:rsidRPr="008F6CBA">
        <w:rPr>
          <w:rFonts w:ascii="Times New Roman" w:eastAsia="宋体" w:hAnsi="Times New Roman" w:hint="eastAsia"/>
          <w:b/>
          <w:sz w:val="15"/>
          <w:szCs w:val="15"/>
        </w:rPr>
        <w:t xml:space="preserve">          </w:t>
      </w:r>
      <w:r>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b</w:t>
      </w:r>
      <w:r w:rsidRPr="008F6CBA">
        <w:rPr>
          <w:rFonts w:ascii="Times New Roman" w:eastAsia="宋体" w:hAnsi="Times New Roman" w:hint="eastAsia"/>
          <w:b/>
          <w:sz w:val="15"/>
          <w:szCs w:val="15"/>
        </w:rPr>
        <w:t>）</w:t>
      </w:r>
      <w:r>
        <w:rPr>
          <w:rFonts w:ascii="Times New Roman" w:eastAsia="宋体" w:hAnsi="Times New Roman" w:hint="eastAsia"/>
          <w:b/>
          <w:sz w:val="15"/>
          <w:szCs w:val="15"/>
        </w:rPr>
        <w:t>侦听回复</w:t>
      </w:r>
      <w:r w:rsidRPr="008F6CBA">
        <w:rPr>
          <w:rFonts w:ascii="Times New Roman" w:eastAsia="宋体" w:hAnsi="Times New Roman" w:hint="eastAsia"/>
          <w:b/>
          <w:sz w:val="15"/>
          <w:szCs w:val="15"/>
        </w:rPr>
        <w:t xml:space="preserve">   </w:t>
      </w:r>
      <w:r>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c</w:t>
      </w:r>
      <w:r w:rsidRPr="008F6CBA">
        <w:rPr>
          <w:rFonts w:ascii="Times New Roman" w:eastAsia="宋体" w:hAnsi="Times New Roman" w:hint="eastAsia"/>
          <w:b/>
          <w:sz w:val="15"/>
          <w:szCs w:val="15"/>
        </w:rPr>
        <w:t>）</w:t>
      </w:r>
      <w:r>
        <w:rPr>
          <w:rFonts w:ascii="Times New Roman" w:eastAsia="宋体" w:hAnsi="Times New Roman" w:hint="eastAsia"/>
          <w:b/>
          <w:sz w:val="15"/>
          <w:szCs w:val="15"/>
        </w:rPr>
        <w:t>收到侦听试探帧</w:t>
      </w:r>
      <w:r w:rsidRPr="008F6CBA">
        <w:rPr>
          <w:rFonts w:ascii="Times New Roman" w:eastAsia="宋体" w:hAnsi="Times New Roman" w:hint="eastAsia"/>
          <w:b/>
          <w:sz w:val="15"/>
          <w:szCs w:val="15"/>
        </w:rPr>
        <w:t xml:space="preserve">     </w:t>
      </w:r>
      <w:r>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d</w:t>
      </w:r>
      <w:r>
        <w:rPr>
          <w:rFonts w:ascii="Times New Roman" w:eastAsia="宋体" w:hAnsi="Times New Roman" w:hint="eastAsia"/>
          <w:b/>
          <w:sz w:val="15"/>
          <w:szCs w:val="15"/>
        </w:rPr>
        <w:t>）测试速率</w:t>
      </w:r>
      <w:r w:rsidR="00400597">
        <w:rPr>
          <w:rFonts w:ascii="Times New Roman" w:eastAsia="宋体" w:hAnsi="Times New Roman" w:hint="eastAsia"/>
          <w:b/>
          <w:sz w:val="15"/>
          <w:szCs w:val="15"/>
        </w:rPr>
        <w:t>超出</w:t>
      </w:r>
    </w:p>
    <w:p w14:paraId="1EE2678C" w14:textId="1A3A93B2" w:rsidR="002F40B5" w:rsidRPr="008872B5" w:rsidRDefault="002F40B5" w:rsidP="002F40B5">
      <w:pPr>
        <w:jc w:val="center"/>
        <w:rPr>
          <w:rFonts w:ascii="Times New Roman" w:eastAsia="宋体" w:hAnsi="Times New Roman"/>
          <w:b/>
          <w:sz w:val="15"/>
          <w:szCs w:val="15"/>
        </w:rPr>
      </w:pPr>
      <w:r w:rsidRPr="00E21F7E">
        <w:rPr>
          <w:rFonts w:ascii="Times New Roman" w:eastAsia="宋体" w:hAnsi="Times New Roman" w:hint="eastAsia"/>
          <w:b/>
          <w:sz w:val="15"/>
          <w:szCs w:val="15"/>
        </w:rPr>
        <w:t>图</w:t>
      </w:r>
      <w:r>
        <w:rPr>
          <w:rFonts w:ascii="Times New Roman" w:eastAsia="宋体" w:hAnsi="Times New Roman" w:hint="eastAsia"/>
          <w:b/>
          <w:sz w:val="15"/>
          <w:szCs w:val="15"/>
        </w:rPr>
        <w:t>7</w:t>
      </w:r>
      <w:r w:rsidRPr="00E21F7E">
        <w:rPr>
          <w:rFonts w:ascii="Times New Roman" w:eastAsia="宋体" w:hAnsi="Times New Roman" w:hint="eastAsia"/>
          <w:b/>
          <w:sz w:val="15"/>
          <w:szCs w:val="15"/>
        </w:rPr>
        <w:t xml:space="preserve">  </w:t>
      </w:r>
      <w:r>
        <w:rPr>
          <w:rFonts w:ascii="Times New Roman" w:eastAsia="宋体" w:hAnsi="Times New Roman" w:hint="eastAsia"/>
          <w:b/>
          <w:sz w:val="15"/>
          <w:szCs w:val="15"/>
        </w:rPr>
        <w:t>O</w:t>
      </w:r>
      <w:r w:rsidR="00366F61">
        <w:rPr>
          <w:rFonts w:ascii="Times New Roman" w:eastAsia="宋体" w:hAnsi="Times New Roman" w:hint="eastAsia"/>
          <w:b/>
          <w:sz w:val="15"/>
          <w:szCs w:val="15"/>
        </w:rPr>
        <w:t>NU</w:t>
      </w:r>
      <w:r>
        <w:rPr>
          <w:rFonts w:ascii="Times New Roman" w:eastAsia="宋体" w:hAnsi="Times New Roman" w:hint="eastAsia"/>
          <w:b/>
          <w:sz w:val="15"/>
          <w:szCs w:val="15"/>
        </w:rPr>
        <w:t>模块</w:t>
      </w:r>
      <w:r>
        <w:rPr>
          <w:rFonts w:ascii="Times New Roman" w:eastAsia="宋体" w:hAnsi="Times New Roman" w:hint="eastAsia"/>
          <w:b/>
          <w:sz w:val="15"/>
          <w:szCs w:val="15"/>
        </w:rPr>
        <w:t>O5</w:t>
      </w:r>
      <w:r>
        <w:rPr>
          <w:rFonts w:ascii="Times New Roman" w:eastAsia="宋体" w:hAnsi="Times New Roman" w:hint="eastAsia"/>
          <w:b/>
          <w:sz w:val="15"/>
          <w:szCs w:val="15"/>
        </w:rPr>
        <w:t>侦听状态仿真图</w:t>
      </w:r>
    </w:p>
    <w:p w14:paraId="40F0FF54" w14:textId="0BFEF053" w:rsidR="00FA3AF0" w:rsidRPr="00FA3AF0" w:rsidRDefault="00FA3AF0" w:rsidP="000901D3">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S4</w:t>
      </w:r>
      <w:r>
        <w:rPr>
          <w:rFonts w:ascii="Times New Roman" w:eastAsia="宋体" w:hAnsi="Times New Roman" w:hint="eastAsia"/>
          <w:bCs/>
          <w:kern w:val="0"/>
          <w:szCs w:val="21"/>
        </w:rPr>
        <w:t>状态下</w:t>
      </w:r>
      <w:r w:rsidR="0066229A">
        <w:rPr>
          <w:rFonts w:ascii="Times New Roman" w:eastAsia="宋体" w:hAnsi="Times New Roman" w:hint="eastAsia"/>
          <w:bCs/>
          <w:kern w:val="0"/>
          <w:szCs w:val="21"/>
        </w:rPr>
        <w:t>，</w:t>
      </w:r>
      <w:r w:rsidR="0066229A">
        <w:rPr>
          <w:rFonts w:ascii="Times New Roman" w:eastAsia="宋体" w:hAnsi="Times New Roman" w:hint="eastAsia"/>
          <w:bCs/>
          <w:kern w:val="0"/>
          <w:szCs w:val="21"/>
        </w:rPr>
        <w:t>ONU</w:t>
      </w:r>
      <w:r>
        <w:rPr>
          <w:rFonts w:ascii="Times New Roman" w:eastAsia="宋体" w:hAnsi="Times New Roman" w:hint="eastAsia"/>
          <w:bCs/>
          <w:kern w:val="0"/>
          <w:szCs w:val="21"/>
        </w:rPr>
        <w:t>会等待</w:t>
      </w:r>
      <w:r>
        <w:rPr>
          <w:rFonts w:ascii="Times New Roman" w:eastAsia="宋体" w:hAnsi="Times New Roman" w:hint="eastAsia"/>
          <w:bCs/>
          <w:kern w:val="0"/>
          <w:szCs w:val="21"/>
        </w:rPr>
        <w:t>OLT</w:t>
      </w:r>
      <w:r>
        <w:rPr>
          <w:rFonts w:ascii="Times New Roman" w:eastAsia="宋体" w:hAnsi="Times New Roman" w:hint="eastAsia"/>
          <w:bCs/>
          <w:kern w:val="0"/>
          <w:szCs w:val="21"/>
        </w:rPr>
        <w:t>发送的最后一次侦听请求，并</w:t>
      </w:r>
      <w:r w:rsidR="0066229A">
        <w:rPr>
          <w:rFonts w:ascii="Times New Roman" w:eastAsia="宋体" w:hAnsi="Times New Roman" w:hint="eastAsia"/>
          <w:bCs/>
          <w:kern w:val="0"/>
          <w:szCs w:val="21"/>
        </w:rPr>
        <w:t>生成代表</w:t>
      </w:r>
      <w:r>
        <w:rPr>
          <w:rFonts w:ascii="Times New Roman" w:eastAsia="宋体" w:hAnsi="Times New Roman" w:hint="eastAsia"/>
          <w:bCs/>
          <w:kern w:val="0"/>
          <w:szCs w:val="21"/>
        </w:rPr>
        <w:t>结束侦听的侦听回复</w:t>
      </w:r>
      <w:r w:rsidR="0066229A">
        <w:rPr>
          <w:rFonts w:ascii="Times New Roman" w:eastAsia="宋体" w:hAnsi="Times New Roman" w:hint="eastAsia"/>
          <w:bCs/>
          <w:kern w:val="0"/>
          <w:szCs w:val="21"/>
        </w:rPr>
        <w:t>消息，在下一个帧周期时刻发送，进入到</w:t>
      </w:r>
      <w:r w:rsidR="0066229A">
        <w:rPr>
          <w:rFonts w:ascii="Times New Roman" w:eastAsia="宋体" w:hAnsi="Times New Roman" w:hint="eastAsia"/>
          <w:bCs/>
          <w:kern w:val="0"/>
          <w:szCs w:val="21"/>
        </w:rPr>
        <w:t>S5</w:t>
      </w:r>
      <w:r w:rsidR="0066229A">
        <w:rPr>
          <w:rFonts w:ascii="Times New Roman" w:eastAsia="宋体" w:hAnsi="Times New Roman" w:hint="eastAsia"/>
          <w:bCs/>
          <w:kern w:val="0"/>
          <w:szCs w:val="21"/>
        </w:rPr>
        <w:t>状态</w:t>
      </w:r>
      <w:r w:rsidR="00581145">
        <w:rPr>
          <w:rFonts w:ascii="Times New Roman" w:eastAsia="宋体" w:hAnsi="Times New Roman" w:hint="eastAsia"/>
          <w:bCs/>
          <w:kern w:val="0"/>
          <w:szCs w:val="21"/>
        </w:rPr>
        <w:t>；在</w:t>
      </w:r>
      <w:r w:rsidR="00581145">
        <w:rPr>
          <w:rFonts w:ascii="Times New Roman" w:eastAsia="宋体" w:hAnsi="Times New Roman" w:hint="eastAsia"/>
          <w:bCs/>
          <w:kern w:val="0"/>
          <w:szCs w:val="21"/>
        </w:rPr>
        <w:t>S5</w:t>
      </w:r>
      <w:r w:rsidR="00581145">
        <w:rPr>
          <w:rFonts w:ascii="Times New Roman" w:eastAsia="宋体" w:hAnsi="Times New Roman" w:hint="eastAsia"/>
          <w:bCs/>
          <w:kern w:val="0"/>
          <w:szCs w:val="21"/>
        </w:rPr>
        <w:t>状态下，</w:t>
      </w:r>
      <w:r w:rsidR="00581145">
        <w:rPr>
          <w:rFonts w:ascii="Times New Roman" w:eastAsia="宋体" w:hAnsi="Times New Roman" w:hint="eastAsia"/>
          <w:bCs/>
          <w:kern w:val="0"/>
          <w:szCs w:val="21"/>
        </w:rPr>
        <w:t>ONU</w:t>
      </w:r>
      <w:r w:rsidR="00581145">
        <w:rPr>
          <w:rFonts w:ascii="Times New Roman" w:eastAsia="宋体" w:hAnsi="Times New Roman" w:hint="eastAsia"/>
          <w:bCs/>
          <w:kern w:val="0"/>
          <w:szCs w:val="21"/>
        </w:rPr>
        <w:t>等待</w:t>
      </w:r>
      <w:r w:rsidR="00581145">
        <w:rPr>
          <w:rFonts w:ascii="Times New Roman" w:eastAsia="宋体" w:hAnsi="Times New Roman" w:hint="eastAsia"/>
          <w:bCs/>
          <w:kern w:val="0"/>
          <w:szCs w:val="21"/>
        </w:rPr>
        <w:t>OLT</w:t>
      </w:r>
      <w:r w:rsidR="00581145">
        <w:rPr>
          <w:rFonts w:ascii="Times New Roman" w:eastAsia="宋体" w:hAnsi="Times New Roman" w:hint="eastAsia"/>
          <w:bCs/>
          <w:kern w:val="0"/>
          <w:szCs w:val="21"/>
        </w:rPr>
        <w:t>发送的</w:t>
      </w:r>
      <w:r w:rsidR="000901D3">
        <w:rPr>
          <w:rFonts w:ascii="Times New Roman" w:eastAsia="宋体" w:hAnsi="Times New Roman" w:hint="eastAsia"/>
          <w:bCs/>
          <w:kern w:val="0"/>
          <w:szCs w:val="21"/>
        </w:rPr>
        <w:t>侦听确认消息，并对</w:t>
      </w:r>
      <w:r w:rsidR="000901D3">
        <w:rPr>
          <w:rFonts w:ascii="Times New Roman" w:eastAsia="宋体" w:hAnsi="Times New Roman" w:hint="eastAsia"/>
          <w:bCs/>
          <w:kern w:val="0"/>
          <w:szCs w:val="21"/>
        </w:rPr>
        <w:t>OLT</w:t>
      </w:r>
      <w:r w:rsidR="000901D3">
        <w:rPr>
          <w:rFonts w:ascii="Times New Roman" w:eastAsia="宋体" w:hAnsi="Times New Roman" w:hint="eastAsia"/>
          <w:bCs/>
          <w:kern w:val="0"/>
          <w:szCs w:val="21"/>
        </w:rPr>
        <w:t>端的速率测试结果</w:t>
      </w:r>
      <w:r w:rsidR="000901D3" w:rsidRPr="000901D3">
        <w:rPr>
          <w:rFonts w:ascii="Times New Roman" w:eastAsia="宋体" w:hAnsi="Times New Roman"/>
          <w:bCs/>
          <w:kern w:val="0"/>
          <w:szCs w:val="21"/>
        </w:rPr>
        <w:t>olt_Rate_Stage_data</w:t>
      </w:r>
      <w:r w:rsidR="000901D3">
        <w:rPr>
          <w:rFonts w:ascii="Times New Roman" w:eastAsia="宋体" w:hAnsi="Times New Roman" w:hint="eastAsia"/>
          <w:bCs/>
          <w:kern w:val="0"/>
          <w:szCs w:val="21"/>
        </w:rPr>
        <w:t>进行比对。</w:t>
      </w:r>
      <w:r w:rsidR="004C7729">
        <w:rPr>
          <w:rFonts w:ascii="Times New Roman" w:eastAsia="宋体" w:hAnsi="Times New Roman" w:hint="eastAsia"/>
          <w:bCs/>
          <w:kern w:val="0"/>
          <w:szCs w:val="21"/>
        </w:rPr>
        <w:t>如果</w:t>
      </w:r>
      <w:r w:rsidR="004C7729">
        <w:rPr>
          <w:rFonts w:ascii="Times New Roman" w:eastAsia="宋体" w:hAnsi="Times New Roman" w:hint="eastAsia"/>
          <w:bCs/>
          <w:kern w:val="0"/>
          <w:szCs w:val="21"/>
        </w:rPr>
        <w:t>OLT</w:t>
      </w:r>
      <w:r w:rsidR="004C7729">
        <w:rPr>
          <w:rFonts w:ascii="Times New Roman" w:eastAsia="宋体" w:hAnsi="Times New Roman" w:hint="eastAsia"/>
          <w:bCs/>
          <w:kern w:val="0"/>
          <w:szCs w:val="21"/>
        </w:rPr>
        <w:t>端的测试结果正确，则</w:t>
      </w:r>
      <w:r w:rsidR="004C7729">
        <w:rPr>
          <w:rFonts w:ascii="Times New Roman" w:eastAsia="宋体" w:hAnsi="Times New Roman" w:hint="eastAsia"/>
          <w:bCs/>
          <w:kern w:val="0"/>
          <w:szCs w:val="21"/>
        </w:rPr>
        <w:t>ONU</w:t>
      </w:r>
      <w:r w:rsidR="004C7729">
        <w:rPr>
          <w:rFonts w:ascii="Times New Roman" w:eastAsia="宋体" w:hAnsi="Times New Roman" w:hint="eastAsia"/>
          <w:bCs/>
          <w:kern w:val="0"/>
          <w:szCs w:val="21"/>
        </w:rPr>
        <w:t>进入</w:t>
      </w:r>
      <w:r w:rsidR="004C7729">
        <w:rPr>
          <w:rFonts w:ascii="Times New Roman" w:eastAsia="宋体" w:hAnsi="Times New Roman" w:hint="eastAsia"/>
          <w:bCs/>
          <w:kern w:val="0"/>
          <w:szCs w:val="21"/>
        </w:rPr>
        <w:t>S6</w:t>
      </w:r>
      <w:r w:rsidR="004C7729">
        <w:rPr>
          <w:rFonts w:ascii="Times New Roman" w:eastAsia="宋体" w:hAnsi="Times New Roman" w:hint="eastAsia"/>
          <w:bCs/>
          <w:kern w:val="0"/>
          <w:szCs w:val="21"/>
        </w:rPr>
        <w:t>状态，在下一个帧周期时刻回复侦听应答消息，结束整个信道侦听过程，进入</w:t>
      </w:r>
      <w:r w:rsidR="004C7729">
        <w:rPr>
          <w:rFonts w:ascii="Times New Roman" w:eastAsia="宋体" w:hAnsi="Times New Roman" w:hint="eastAsia"/>
          <w:bCs/>
          <w:kern w:val="0"/>
          <w:szCs w:val="21"/>
        </w:rPr>
        <w:t>S7</w:t>
      </w:r>
      <w:r w:rsidR="004C7729">
        <w:rPr>
          <w:rFonts w:ascii="Times New Roman" w:eastAsia="宋体" w:hAnsi="Times New Roman" w:hint="eastAsia"/>
          <w:bCs/>
          <w:kern w:val="0"/>
          <w:szCs w:val="21"/>
        </w:rPr>
        <w:t>工作状态。</w:t>
      </w:r>
    </w:p>
    <w:p w14:paraId="1705585D" w14:textId="5A39229D" w:rsidR="003429BE" w:rsidRDefault="009540F3" w:rsidP="00FA3AF0">
      <w:r>
        <w:rPr>
          <w:rFonts w:hint="eastAsia"/>
        </w:rPr>
        <w:object w:dxaOrig="12270" w:dyaOrig="3510" w14:anchorId="48254B53">
          <v:shape id="_x0000_i1033" type="#_x0000_t75" style="width:414.7pt;height:118.65pt" o:ole="">
            <v:imagedata r:id="rId24" o:title=""/>
          </v:shape>
          <o:OLEObject Type="Embed" ProgID="Visio.Drawing.15" ShapeID="_x0000_i1033" DrawAspect="Content" ObjectID="_1838873529" r:id="rId25"/>
        </w:object>
      </w:r>
    </w:p>
    <w:p w14:paraId="6D93962C" w14:textId="66F99FE3" w:rsidR="00FA3AF0" w:rsidRDefault="00FA3AF0" w:rsidP="00FA3AF0">
      <w:pPr>
        <w:ind w:firstLineChars="200" w:firstLine="301"/>
        <w:rPr>
          <w:rFonts w:ascii="Times New Roman" w:eastAsia="宋体" w:hAnsi="Times New Roman"/>
          <w:szCs w:val="21"/>
        </w:rPr>
      </w:pP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a</w:t>
      </w:r>
      <w:r w:rsidRPr="008F6CBA">
        <w:rPr>
          <w:rFonts w:ascii="Times New Roman" w:eastAsia="宋体" w:hAnsi="Times New Roman" w:hint="eastAsia"/>
          <w:b/>
          <w:sz w:val="15"/>
          <w:szCs w:val="15"/>
        </w:rPr>
        <w:t>）</w:t>
      </w:r>
      <w:r>
        <w:rPr>
          <w:rFonts w:ascii="Times New Roman" w:eastAsia="宋体" w:hAnsi="Times New Roman" w:hint="eastAsia"/>
          <w:b/>
          <w:sz w:val="15"/>
          <w:szCs w:val="15"/>
        </w:rPr>
        <w:t>ONU</w:t>
      </w:r>
      <w:r>
        <w:rPr>
          <w:rFonts w:ascii="Times New Roman" w:eastAsia="宋体" w:hAnsi="Times New Roman" w:hint="eastAsia"/>
          <w:b/>
          <w:sz w:val="15"/>
          <w:szCs w:val="15"/>
        </w:rPr>
        <w:t>收到最后一次侦听请求</w:t>
      </w:r>
      <w:r w:rsidRPr="008F6CBA">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b</w:t>
      </w:r>
      <w:r w:rsidRPr="008F6CBA">
        <w:rPr>
          <w:rFonts w:ascii="Times New Roman" w:eastAsia="宋体" w:hAnsi="Times New Roman" w:hint="eastAsia"/>
          <w:b/>
          <w:sz w:val="15"/>
          <w:szCs w:val="15"/>
        </w:rPr>
        <w:t>）</w:t>
      </w:r>
      <w:r>
        <w:rPr>
          <w:rFonts w:ascii="Times New Roman" w:eastAsia="宋体" w:hAnsi="Times New Roman" w:hint="eastAsia"/>
          <w:b/>
          <w:sz w:val="15"/>
          <w:szCs w:val="15"/>
        </w:rPr>
        <w:t>结束侦听的回复</w:t>
      </w:r>
      <w:r w:rsidRPr="008F6CBA">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c</w:t>
      </w:r>
      <w:r w:rsidRPr="008F6CBA">
        <w:rPr>
          <w:rFonts w:ascii="Times New Roman" w:eastAsia="宋体" w:hAnsi="Times New Roman" w:hint="eastAsia"/>
          <w:b/>
          <w:sz w:val="15"/>
          <w:szCs w:val="15"/>
        </w:rPr>
        <w:t>）</w:t>
      </w:r>
      <w:r>
        <w:rPr>
          <w:rFonts w:ascii="Times New Roman" w:eastAsia="宋体" w:hAnsi="Times New Roman" w:hint="eastAsia"/>
          <w:b/>
          <w:sz w:val="15"/>
          <w:szCs w:val="15"/>
        </w:rPr>
        <w:t>收到侦听确认帧</w:t>
      </w:r>
      <w:r w:rsidRPr="008F6CBA">
        <w:rPr>
          <w:rFonts w:ascii="Times New Roman" w:eastAsia="宋体" w:hAnsi="Times New Roman" w:hint="eastAsia"/>
          <w:b/>
          <w:sz w:val="15"/>
          <w:szCs w:val="15"/>
        </w:rPr>
        <w:t xml:space="preserve">     </w:t>
      </w:r>
      <w:r>
        <w:rPr>
          <w:rFonts w:ascii="Times New Roman" w:eastAsia="宋体" w:hAnsi="Times New Roman" w:hint="eastAsia"/>
          <w:b/>
          <w:sz w:val="15"/>
          <w:szCs w:val="15"/>
        </w:rPr>
        <w:t xml:space="preserve">   </w:t>
      </w:r>
      <w:r w:rsidRPr="008F6CBA">
        <w:rPr>
          <w:rFonts w:ascii="Times New Roman" w:eastAsia="宋体" w:hAnsi="Times New Roman" w:hint="eastAsia"/>
          <w:b/>
          <w:sz w:val="15"/>
          <w:szCs w:val="15"/>
        </w:rPr>
        <w:t>（</w:t>
      </w:r>
      <w:r w:rsidRPr="008F6CBA">
        <w:rPr>
          <w:rFonts w:ascii="Times New Roman" w:eastAsia="宋体" w:hAnsi="Times New Roman" w:hint="eastAsia"/>
          <w:b/>
          <w:sz w:val="15"/>
          <w:szCs w:val="15"/>
        </w:rPr>
        <w:t>d</w:t>
      </w:r>
      <w:r>
        <w:rPr>
          <w:rFonts w:ascii="Times New Roman" w:eastAsia="宋体" w:hAnsi="Times New Roman" w:hint="eastAsia"/>
          <w:b/>
          <w:sz w:val="15"/>
          <w:szCs w:val="15"/>
        </w:rPr>
        <w:t>）侦听应答</w:t>
      </w:r>
    </w:p>
    <w:p w14:paraId="354D3268" w14:textId="1EA1D336" w:rsidR="00FA3AF0" w:rsidRPr="00B74977" w:rsidRDefault="00FA3AF0" w:rsidP="00B74977">
      <w:pPr>
        <w:jc w:val="center"/>
        <w:rPr>
          <w:rFonts w:ascii="Times New Roman" w:eastAsia="宋体" w:hAnsi="Times New Roman"/>
          <w:b/>
          <w:sz w:val="15"/>
          <w:szCs w:val="15"/>
        </w:rPr>
      </w:pPr>
      <w:r w:rsidRPr="00E21F7E">
        <w:rPr>
          <w:rFonts w:ascii="Times New Roman" w:eastAsia="宋体" w:hAnsi="Times New Roman" w:hint="eastAsia"/>
          <w:b/>
          <w:sz w:val="15"/>
          <w:szCs w:val="15"/>
        </w:rPr>
        <w:t>图</w:t>
      </w:r>
      <w:r>
        <w:rPr>
          <w:rFonts w:ascii="Times New Roman" w:eastAsia="宋体" w:hAnsi="Times New Roman" w:hint="eastAsia"/>
          <w:b/>
          <w:sz w:val="15"/>
          <w:szCs w:val="15"/>
        </w:rPr>
        <w:t>8</w:t>
      </w:r>
      <w:r w:rsidRPr="00E21F7E">
        <w:rPr>
          <w:rFonts w:ascii="Times New Roman" w:eastAsia="宋体" w:hAnsi="Times New Roman" w:hint="eastAsia"/>
          <w:b/>
          <w:sz w:val="15"/>
          <w:szCs w:val="15"/>
        </w:rPr>
        <w:t xml:space="preserve">  </w:t>
      </w:r>
      <w:r>
        <w:rPr>
          <w:rFonts w:ascii="Times New Roman" w:eastAsia="宋体" w:hAnsi="Times New Roman" w:hint="eastAsia"/>
          <w:b/>
          <w:sz w:val="15"/>
          <w:szCs w:val="15"/>
        </w:rPr>
        <w:t>ONU</w:t>
      </w:r>
      <w:r>
        <w:rPr>
          <w:rFonts w:ascii="Times New Roman" w:eastAsia="宋体" w:hAnsi="Times New Roman" w:hint="eastAsia"/>
          <w:b/>
          <w:sz w:val="15"/>
          <w:szCs w:val="15"/>
        </w:rPr>
        <w:t>模块</w:t>
      </w:r>
      <w:r>
        <w:rPr>
          <w:rFonts w:ascii="Times New Roman" w:eastAsia="宋体" w:hAnsi="Times New Roman" w:hint="eastAsia"/>
          <w:b/>
          <w:sz w:val="15"/>
          <w:szCs w:val="15"/>
        </w:rPr>
        <w:t>O6</w:t>
      </w:r>
      <w:r>
        <w:rPr>
          <w:rFonts w:ascii="Times New Roman" w:eastAsia="宋体" w:hAnsi="Times New Roman" w:hint="eastAsia"/>
          <w:b/>
          <w:sz w:val="15"/>
          <w:szCs w:val="15"/>
        </w:rPr>
        <w:t>侦听</w:t>
      </w:r>
      <w:r w:rsidR="00581145">
        <w:rPr>
          <w:rFonts w:ascii="Times New Roman" w:eastAsia="宋体" w:hAnsi="Times New Roman" w:hint="eastAsia"/>
          <w:b/>
          <w:sz w:val="15"/>
          <w:szCs w:val="15"/>
        </w:rPr>
        <w:t>确认</w:t>
      </w:r>
      <w:r>
        <w:rPr>
          <w:rFonts w:ascii="Times New Roman" w:eastAsia="宋体" w:hAnsi="Times New Roman" w:hint="eastAsia"/>
          <w:b/>
          <w:sz w:val="15"/>
          <w:szCs w:val="15"/>
        </w:rPr>
        <w:t>状态仿真图</w:t>
      </w:r>
    </w:p>
    <w:p w14:paraId="5E34E1B4" w14:textId="499000FE" w:rsidR="00A91DF5" w:rsidRDefault="00A91DF5" w:rsidP="00A91DF5">
      <w:pPr>
        <w:jc w:val="left"/>
        <w:rPr>
          <w:rFonts w:ascii="Times New Roman" w:eastAsia="黑体" w:hAnsi="Times New Roman"/>
          <w:b/>
          <w:szCs w:val="21"/>
        </w:rPr>
      </w:pPr>
      <w:r w:rsidRPr="000F349B">
        <w:rPr>
          <w:rFonts w:ascii="Times New Roman" w:eastAsia="黑体" w:hAnsi="Times New Roman" w:hint="eastAsia"/>
          <w:b/>
          <w:szCs w:val="21"/>
        </w:rPr>
        <w:t>3</w:t>
      </w:r>
      <w:r w:rsidRPr="000F349B">
        <w:rPr>
          <w:rFonts w:ascii="Times New Roman" w:eastAsia="黑体" w:hAnsi="Times New Roman"/>
          <w:b/>
          <w:szCs w:val="21"/>
        </w:rPr>
        <w:t>.</w:t>
      </w:r>
      <w:r>
        <w:rPr>
          <w:rFonts w:ascii="Times New Roman" w:eastAsia="黑体" w:hAnsi="Times New Roman" w:hint="eastAsia"/>
          <w:b/>
          <w:szCs w:val="21"/>
        </w:rPr>
        <w:t>3</w:t>
      </w:r>
      <w:r>
        <w:rPr>
          <w:rFonts w:ascii="Times New Roman" w:eastAsia="黑体" w:hAnsi="Times New Roman" w:hint="eastAsia"/>
          <w:b/>
          <w:szCs w:val="21"/>
        </w:rPr>
        <w:t>信道侦听过程仿真</w:t>
      </w:r>
    </w:p>
    <w:p w14:paraId="6394F657" w14:textId="3D76C880" w:rsidR="00512D19" w:rsidRPr="00512D19" w:rsidRDefault="00786B31" w:rsidP="00512D19">
      <w:pPr>
        <w:ind w:firstLineChars="200" w:firstLine="420"/>
        <w:rPr>
          <w:rFonts w:ascii="Times New Roman" w:eastAsia="宋体" w:hAnsi="Times New Roman"/>
          <w:szCs w:val="21"/>
        </w:rPr>
      </w:pPr>
      <w:r>
        <w:rPr>
          <w:rFonts w:ascii="Times New Roman" w:eastAsia="宋体" w:hAnsi="Times New Roman" w:hint="eastAsia"/>
          <w:szCs w:val="21"/>
        </w:rPr>
        <w:t>在对</w:t>
      </w:r>
      <w:r>
        <w:rPr>
          <w:rFonts w:ascii="Times New Roman" w:eastAsia="宋体" w:hAnsi="Times New Roman" w:hint="eastAsia"/>
          <w:szCs w:val="21"/>
        </w:rPr>
        <w:t>OLT</w:t>
      </w:r>
      <w:r>
        <w:rPr>
          <w:rFonts w:ascii="Times New Roman" w:eastAsia="宋体" w:hAnsi="Times New Roman" w:hint="eastAsia"/>
          <w:szCs w:val="21"/>
        </w:rPr>
        <w:t>和</w:t>
      </w:r>
      <w:r>
        <w:rPr>
          <w:rFonts w:ascii="Times New Roman" w:eastAsia="宋体" w:hAnsi="Times New Roman" w:hint="eastAsia"/>
          <w:szCs w:val="21"/>
        </w:rPr>
        <w:t>ONU</w:t>
      </w:r>
      <w:r>
        <w:rPr>
          <w:rFonts w:ascii="Times New Roman" w:eastAsia="宋体" w:hAnsi="Times New Roman" w:hint="eastAsia"/>
          <w:szCs w:val="21"/>
        </w:rPr>
        <w:t>的模块</w:t>
      </w:r>
      <w:r w:rsidR="00F40157">
        <w:rPr>
          <w:rFonts w:ascii="Times New Roman" w:eastAsia="宋体" w:hAnsi="Times New Roman" w:hint="eastAsia"/>
          <w:szCs w:val="21"/>
        </w:rPr>
        <w:t>进行仿真验证后，本文对整个信道侦听流程进行了仿真验证，如</w:t>
      </w:r>
      <w:r w:rsidR="008B110D">
        <w:rPr>
          <w:rFonts w:ascii="Times New Roman" w:eastAsia="宋体" w:hAnsi="Times New Roman" w:hint="eastAsia"/>
          <w:szCs w:val="21"/>
        </w:rPr>
        <w:t>图</w:t>
      </w:r>
      <w:r>
        <w:rPr>
          <w:rFonts w:ascii="Times New Roman" w:eastAsia="宋体" w:hAnsi="Times New Roman" w:hint="eastAsia"/>
          <w:szCs w:val="21"/>
        </w:rPr>
        <w:t>9</w:t>
      </w:r>
      <w:r w:rsidR="00F40157">
        <w:rPr>
          <w:rFonts w:ascii="Times New Roman" w:eastAsia="宋体" w:hAnsi="Times New Roman" w:hint="eastAsia"/>
          <w:szCs w:val="21"/>
        </w:rPr>
        <w:t>所示</w:t>
      </w:r>
      <w:r w:rsidR="00EB2742">
        <w:rPr>
          <w:rFonts w:ascii="Times New Roman" w:eastAsia="宋体" w:hAnsi="Times New Roman" w:hint="eastAsia"/>
          <w:szCs w:val="21"/>
        </w:rPr>
        <w:t>。</w:t>
      </w:r>
      <w:r w:rsidR="007D0C82">
        <w:rPr>
          <w:rFonts w:ascii="Times New Roman" w:eastAsia="宋体" w:hAnsi="Times New Roman" w:hint="eastAsia"/>
          <w:szCs w:val="21"/>
        </w:rPr>
        <w:t>为了便于观察，我</w:t>
      </w:r>
      <w:r w:rsidR="007D0C82" w:rsidRPr="00512D19">
        <w:rPr>
          <w:rFonts w:ascii="Times New Roman" w:eastAsia="宋体" w:hAnsi="Times New Roman" w:hint="eastAsia"/>
          <w:szCs w:val="21"/>
        </w:rPr>
        <w:t>们将信道侦听过程中用到的</w:t>
      </w:r>
      <w:r w:rsidR="007D0C82" w:rsidRPr="00512D19">
        <w:rPr>
          <w:rFonts w:ascii="Times New Roman" w:eastAsia="宋体" w:hAnsi="Times New Roman" w:hint="eastAsia"/>
          <w:szCs w:val="21"/>
        </w:rPr>
        <w:t>5</w:t>
      </w:r>
      <w:r w:rsidR="007D0C82" w:rsidRPr="00512D19">
        <w:rPr>
          <w:rFonts w:ascii="Times New Roman" w:eastAsia="宋体" w:hAnsi="Times New Roman" w:hint="eastAsia"/>
          <w:szCs w:val="21"/>
        </w:rPr>
        <w:t>种新</w:t>
      </w:r>
      <w:r w:rsidR="007D0C82" w:rsidRPr="00537B6C">
        <w:rPr>
          <w:rFonts w:ascii="Times New Roman" w:eastAsia="宋体" w:hAnsi="Times New Roman" w:hint="eastAsia"/>
          <w:szCs w:val="21"/>
        </w:rPr>
        <w:t>增控制消息用</w:t>
      </w:r>
      <w:r w:rsidR="007D0C82" w:rsidRPr="00537B6C">
        <w:rPr>
          <w:rFonts w:ascii="Times New Roman" w:eastAsia="宋体" w:hAnsi="Times New Roman" w:hint="eastAsia"/>
          <w:szCs w:val="21"/>
        </w:rPr>
        <w:t>olt</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BL</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Detecting</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Request flag</w:t>
      </w:r>
      <w:r w:rsidR="007D0C82" w:rsidRPr="00537B6C">
        <w:rPr>
          <w:rFonts w:ascii="Times New Roman" w:eastAsia="宋体" w:hAnsi="Times New Roman" w:hint="eastAsia"/>
          <w:szCs w:val="21"/>
        </w:rPr>
        <w:t>、</w:t>
      </w:r>
      <w:r w:rsidR="007D0C82" w:rsidRPr="00537B6C">
        <w:rPr>
          <w:rFonts w:ascii="Times New Roman" w:eastAsia="宋体" w:hAnsi="Times New Roman" w:hint="eastAsia"/>
          <w:szCs w:val="21"/>
        </w:rPr>
        <w:t>olt</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BL</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Detecting</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probing flag</w:t>
      </w:r>
      <w:r w:rsidR="007D0C82" w:rsidRPr="00537B6C">
        <w:rPr>
          <w:rFonts w:ascii="Times New Roman" w:eastAsia="宋体" w:hAnsi="Times New Roman" w:hint="eastAsia"/>
          <w:szCs w:val="21"/>
        </w:rPr>
        <w:t>、</w:t>
      </w:r>
      <w:r w:rsidR="007D0C82" w:rsidRPr="00537B6C">
        <w:rPr>
          <w:rFonts w:ascii="Times New Roman" w:eastAsia="宋体" w:hAnsi="Times New Roman" w:hint="eastAsia"/>
          <w:szCs w:val="21"/>
        </w:rPr>
        <w:t>olt</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BL</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Detecting</w:t>
      </w:r>
      <w:r w:rsidR="007735D9" w:rsidRPr="00537B6C">
        <w:rPr>
          <w:rFonts w:ascii="Times New Roman" w:eastAsia="宋体" w:hAnsi="Times New Roman" w:hint="eastAsia"/>
          <w:szCs w:val="21"/>
        </w:rPr>
        <w:t>_</w:t>
      </w:r>
      <w:r w:rsidR="00065B68" w:rsidRPr="00537B6C">
        <w:rPr>
          <w:rFonts w:ascii="Times New Roman" w:eastAsia="宋体" w:hAnsi="Times New Roman" w:hint="eastAsia"/>
          <w:bCs/>
          <w:kern w:val="0"/>
          <w:szCs w:val="21"/>
        </w:rPr>
        <w:t>Confirm</w:t>
      </w:r>
      <w:r w:rsidR="007D0C82" w:rsidRPr="00537B6C">
        <w:rPr>
          <w:rFonts w:ascii="Times New Roman" w:eastAsia="宋体" w:hAnsi="Times New Roman" w:hint="eastAsia"/>
          <w:szCs w:val="21"/>
        </w:rPr>
        <w:t xml:space="preserve"> flag</w:t>
      </w:r>
      <w:r w:rsidR="007D0C82" w:rsidRPr="00537B6C">
        <w:rPr>
          <w:rFonts w:ascii="Times New Roman" w:eastAsia="宋体" w:hAnsi="Times New Roman" w:hint="eastAsia"/>
          <w:szCs w:val="21"/>
        </w:rPr>
        <w:t>、</w:t>
      </w:r>
      <w:r w:rsidR="007D0C82" w:rsidRPr="00537B6C">
        <w:rPr>
          <w:rFonts w:ascii="Times New Roman" w:eastAsia="宋体" w:hAnsi="Times New Roman" w:hint="eastAsia"/>
          <w:szCs w:val="21"/>
        </w:rPr>
        <w:t>ONU</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BL</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Detecting</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Response flag</w:t>
      </w:r>
      <w:r w:rsidR="007D0C82" w:rsidRPr="00537B6C">
        <w:rPr>
          <w:rFonts w:ascii="Times New Roman" w:eastAsia="宋体" w:hAnsi="Times New Roman" w:hint="eastAsia"/>
          <w:szCs w:val="21"/>
        </w:rPr>
        <w:t>、</w:t>
      </w:r>
      <w:r w:rsidR="007D0C82" w:rsidRPr="00537B6C">
        <w:rPr>
          <w:rFonts w:ascii="Times New Roman" w:eastAsia="宋体" w:hAnsi="Times New Roman" w:hint="eastAsia"/>
          <w:szCs w:val="21"/>
        </w:rPr>
        <w:t>ONU</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BL</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Detecting</w:t>
      </w:r>
      <w:r w:rsidR="007735D9" w:rsidRPr="00537B6C">
        <w:rPr>
          <w:rFonts w:ascii="Times New Roman" w:eastAsia="宋体" w:hAnsi="Times New Roman" w:hint="eastAsia"/>
          <w:szCs w:val="21"/>
        </w:rPr>
        <w:t>_</w:t>
      </w:r>
      <w:r w:rsidR="007D0C82" w:rsidRPr="00537B6C">
        <w:rPr>
          <w:rFonts w:ascii="Times New Roman" w:eastAsia="宋体" w:hAnsi="Times New Roman" w:hint="eastAsia"/>
          <w:szCs w:val="21"/>
        </w:rPr>
        <w:t>Ack flag</w:t>
      </w:r>
      <w:r w:rsidR="00494BF5" w:rsidRPr="00537B6C">
        <w:rPr>
          <w:rFonts w:ascii="Times New Roman" w:eastAsia="宋体" w:hAnsi="Times New Roman" w:hint="eastAsia"/>
          <w:szCs w:val="21"/>
        </w:rPr>
        <w:t>进行了标记</w:t>
      </w:r>
      <w:r w:rsidR="007A4A66" w:rsidRPr="00537B6C">
        <w:rPr>
          <w:rFonts w:ascii="Times New Roman" w:eastAsia="宋体" w:hAnsi="Times New Roman" w:hint="eastAsia"/>
          <w:szCs w:val="21"/>
        </w:rPr>
        <w:t>。</w:t>
      </w:r>
      <w:r w:rsidR="001A1D48" w:rsidRPr="00537B6C">
        <w:rPr>
          <w:rFonts w:ascii="Times New Roman" w:eastAsia="宋体" w:hAnsi="Times New Roman" w:hint="eastAsia"/>
          <w:szCs w:val="21"/>
        </w:rPr>
        <w:t>当</w:t>
      </w:r>
      <w:r w:rsidR="001A1D48" w:rsidRPr="00537B6C">
        <w:rPr>
          <w:rFonts w:ascii="Times New Roman" w:eastAsia="宋体" w:hAnsi="Times New Roman" w:hint="eastAsia"/>
          <w:szCs w:val="21"/>
        </w:rPr>
        <w:t>OLT</w:t>
      </w:r>
      <w:r w:rsidR="001A1D48" w:rsidRPr="00537B6C">
        <w:rPr>
          <w:rFonts w:ascii="Times New Roman" w:eastAsia="宋体" w:hAnsi="Times New Roman" w:hint="eastAsia"/>
          <w:szCs w:val="21"/>
        </w:rPr>
        <w:t>与</w:t>
      </w:r>
      <w:r w:rsidR="001A1D48" w:rsidRPr="00537B6C">
        <w:rPr>
          <w:rFonts w:ascii="Times New Roman" w:eastAsia="宋体" w:hAnsi="Times New Roman" w:hint="eastAsia"/>
          <w:szCs w:val="21"/>
        </w:rPr>
        <w:t>ONU</w:t>
      </w:r>
      <w:r w:rsidR="001A1D48" w:rsidRPr="00537B6C">
        <w:rPr>
          <w:rFonts w:ascii="Times New Roman" w:eastAsia="宋体" w:hAnsi="Times New Roman" w:hint="eastAsia"/>
          <w:szCs w:val="21"/>
        </w:rPr>
        <w:t>发送的</w:t>
      </w:r>
      <w:r w:rsidR="001A1D48" w:rsidRPr="00537B6C">
        <w:rPr>
          <w:rFonts w:ascii="Times New Roman" w:eastAsia="宋体" w:hAnsi="Times New Roman" w:hint="eastAsia"/>
          <w:szCs w:val="21"/>
        </w:rPr>
        <w:t>Message ID</w:t>
      </w:r>
      <w:r w:rsidR="001A1D48" w:rsidRPr="00537B6C">
        <w:rPr>
          <w:rFonts w:ascii="Times New Roman" w:eastAsia="宋体" w:hAnsi="Times New Roman" w:hint="eastAsia"/>
          <w:szCs w:val="21"/>
        </w:rPr>
        <w:t>消息值对应某种控制消息类型时，该消息的</w:t>
      </w:r>
      <w:r w:rsidR="001A1D48" w:rsidRPr="00537B6C">
        <w:rPr>
          <w:rFonts w:ascii="Times New Roman" w:eastAsia="宋体" w:hAnsi="Times New Roman" w:hint="eastAsia"/>
          <w:szCs w:val="21"/>
        </w:rPr>
        <w:t>Flag</w:t>
      </w:r>
      <w:r w:rsidR="001A1D48" w:rsidRPr="00537B6C">
        <w:rPr>
          <w:rFonts w:ascii="Times New Roman" w:eastAsia="宋体" w:hAnsi="Times New Roman" w:hint="eastAsia"/>
          <w:szCs w:val="21"/>
        </w:rPr>
        <w:t>值将会拉高。</w:t>
      </w:r>
      <w:r w:rsidR="00691B0A" w:rsidRPr="00537B6C">
        <w:rPr>
          <w:rFonts w:ascii="Times New Roman" w:eastAsia="宋体" w:hAnsi="Times New Roman" w:hint="eastAsia"/>
          <w:szCs w:val="21"/>
        </w:rPr>
        <w:t>从图中可以看出，</w:t>
      </w:r>
      <w:r w:rsidR="00691B0A" w:rsidRPr="00537B6C">
        <w:rPr>
          <w:rFonts w:ascii="Times New Roman" w:eastAsia="宋体" w:hAnsi="Times New Roman" w:hint="eastAsia"/>
          <w:szCs w:val="21"/>
        </w:rPr>
        <w:t>OLT</w:t>
      </w:r>
      <w:r w:rsidR="00691B0A" w:rsidRPr="00537B6C">
        <w:rPr>
          <w:rFonts w:ascii="Times New Roman" w:eastAsia="宋体" w:hAnsi="Times New Roman" w:hint="eastAsia"/>
          <w:szCs w:val="21"/>
        </w:rPr>
        <w:t>与</w:t>
      </w:r>
      <w:r w:rsidR="00691B0A" w:rsidRPr="00537B6C">
        <w:rPr>
          <w:rFonts w:ascii="Times New Roman" w:eastAsia="宋体" w:hAnsi="Times New Roman" w:hint="eastAsia"/>
          <w:szCs w:val="21"/>
        </w:rPr>
        <w:t>ONU</w:t>
      </w:r>
      <w:r w:rsidR="00691B0A" w:rsidRPr="00537B6C">
        <w:rPr>
          <w:rFonts w:ascii="Times New Roman" w:eastAsia="宋体" w:hAnsi="Times New Roman" w:hint="eastAsia"/>
          <w:szCs w:val="21"/>
        </w:rPr>
        <w:t>共进行了</w:t>
      </w:r>
      <w:r w:rsidR="00691B0A" w:rsidRPr="00537B6C">
        <w:rPr>
          <w:rFonts w:ascii="Times New Roman" w:eastAsia="宋体" w:hAnsi="Times New Roman" w:hint="eastAsia"/>
          <w:szCs w:val="21"/>
        </w:rPr>
        <w:t>3</w:t>
      </w:r>
      <w:r w:rsidR="00691B0A" w:rsidRPr="00537B6C">
        <w:rPr>
          <w:rFonts w:ascii="Times New Roman" w:eastAsia="宋体" w:hAnsi="Times New Roman" w:hint="eastAsia"/>
          <w:szCs w:val="21"/>
        </w:rPr>
        <w:t>次迭代试探过程，对应</w:t>
      </w:r>
      <w:r w:rsidR="00691B0A" w:rsidRPr="00537B6C">
        <w:rPr>
          <w:rFonts w:ascii="Times New Roman" w:eastAsia="宋体" w:hAnsi="Times New Roman" w:hint="eastAsia"/>
          <w:szCs w:val="21"/>
        </w:rPr>
        <w:t>ONU</w:t>
      </w:r>
      <w:r w:rsidR="00691B0A" w:rsidRPr="00537B6C">
        <w:rPr>
          <w:rFonts w:ascii="Times New Roman" w:eastAsia="宋体" w:hAnsi="Times New Roman" w:hint="eastAsia"/>
          <w:szCs w:val="21"/>
        </w:rPr>
        <w:t>的本地模拟测试速率</w:t>
      </w:r>
      <w:r w:rsidR="00691B0A" w:rsidRPr="00512D19">
        <w:rPr>
          <w:rFonts w:ascii="Times New Roman" w:eastAsia="宋体" w:hAnsi="Times New Roman" w:hint="eastAsia"/>
          <w:szCs w:val="21"/>
        </w:rPr>
        <w:t>等级为</w:t>
      </w:r>
      <w:r w:rsidR="00691B0A" w:rsidRPr="00512D19">
        <w:rPr>
          <w:rFonts w:ascii="Times New Roman" w:eastAsia="宋体" w:hAnsi="Times New Roman" w:hint="eastAsia"/>
          <w:szCs w:val="21"/>
        </w:rPr>
        <w:t>2</w:t>
      </w:r>
      <w:r w:rsidR="00691B0A" w:rsidRPr="00512D19">
        <w:rPr>
          <w:rFonts w:ascii="Times New Roman" w:eastAsia="宋体" w:hAnsi="Times New Roman" w:hint="eastAsia"/>
          <w:szCs w:val="21"/>
        </w:rPr>
        <w:t>，需要先进行速率等级</w:t>
      </w:r>
      <w:r w:rsidR="00691B0A" w:rsidRPr="00512D19">
        <w:rPr>
          <w:rFonts w:ascii="Times New Roman" w:eastAsia="宋体" w:hAnsi="Times New Roman" w:hint="eastAsia"/>
          <w:szCs w:val="21"/>
        </w:rPr>
        <w:t>1-3</w:t>
      </w:r>
      <w:r w:rsidR="00691B0A" w:rsidRPr="00512D19">
        <w:rPr>
          <w:rFonts w:ascii="Times New Roman" w:eastAsia="宋体" w:hAnsi="Times New Roman" w:hint="eastAsia"/>
          <w:szCs w:val="21"/>
        </w:rPr>
        <w:t>的</w:t>
      </w:r>
      <w:r w:rsidR="00691B0A" w:rsidRPr="00512D19">
        <w:rPr>
          <w:rFonts w:ascii="Times New Roman" w:eastAsia="宋体" w:hAnsi="Times New Roman" w:hint="eastAsia"/>
          <w:szCs w:val="21"/>
        </w:rPr>
        <w:t>3</w:t>
      </w:r>
      <w:r w:rsidR="00691B0A" w:rsidRPr="00512D19">
        <w:rPr>
          <w:rFonts w:ascii="Times New Roman" w:eastAsia="宋体" w:hAnsi="Times New Roman" w:hint="eastAsia"/>
          <w:szCs w:val="21"/>
        </w:rPr>
        <w:t>次侦听试探。</w:t>
      </w:r>
      <w:r w:rsidR="00512D19">
        <w:rPr>
          <w:rFonts w:ascii="Times New Roman" w:eastAsia="宋体" w:hAnsi="Times New Roman" w:hint="eastAsia"/>
          <w:szCs w:val="21"/>
        </w:rPr>
        <w:t>每一次迭代试探后，</w:t>
      </w:r>
      <w:r w:rsidR="00512D19">
        <w:rPr>
          <w:rFonts w:ascii="Times New Roman" w:eastAsia="宋体" w:hAnsi="Times New Roman" w:hint="eastAsia"/>
          <w:szCs w:val="21"/>
        </w:rPr>
        <w:t>OLT</w:t>
      </w:r>
      <w:r w:rsidR="00512D19">
        <w:rPr>
          <w:rFonts w:ascii="Times New Roman" w:eastAsia="宋体" w:hAnsi="Times New Roman" w:hint="eastAsia"/>
          <w:szCs w:val="21"/>
        </w:rPr>
        <w:t>通过收到下一次</w:t>
      </w:r>
      <w:r w:rsidR="00512D19">
        <w:rPr>
          <w:rFonts w:ascii="Times New Roman" w:eastAsia="宋体" w:hAnsi="Times New Roman" w:hint="eastAsia"/>
          <w:szCs w:val="21"/>
        </w:rPr>
        <w:t>ONU</w:t>
      </w:r>
      <w:r w:rsidR="00512D19">
        <w:rPr>
          <w:rFonts w:ascii="Times New Roman" w:eastAsia="宋体" w:hAnsi="Times New Roman" w:hint="eastAsia"/>
          <w:szCs w:val="21"/>
        </w:rPr>
        <w:t>的侦听回复判断本次侦听测试采用的速率等级是否能够通过。如果侦听通过，</w:t>
      </w:r>
      <w:r w:rsidR="00512D19">
        <w:rPr>
          <w:rFonts w:ascii="Times New Roman" w:eastAsia="宋体" w:hAnsi="Times New Roman" w:hint="eastAsia"/>
          <w:szCs w:val="21"/>
        </w:rPr>
        <w:t>OLT</w:t>
      </w:r>
      <w:r w:rsidR="00512D19">
        <w:rPr>
          <w:rFonts w:ascii="Times New Roman" w:eastAsia="宋体" w:hAnsi="Times New Roman" w:hint="eastAsia"/>
          <w:szCs w:val="21"/>
        </w:rPr>
        <w:t>通过</w:t>
      </w:r>
      <w:r w:rsidR="00512D19" w:rsidRPr="00512D19">
        <w:rPr>
          <w:rFonts w:ascii="Times New Roman" w:eastAsia="宋体" w:hAnsi="Times New Roman"/>
          <w:szCs w:val="21"/>
        </w:rPr>
        <w:t>olt_test_stage</w:t>
      </w:r>
      <w:r w:rsidR="00512D19">
        <w:rPr>
          <w:rFonts w:ascii="Times New Roman" w:eastAsia="宋体" w:hAnsi="Times New Roman" w:hint="eastAsia"/>
          <w:szCs w:val="21"/>
        </w:rPr>
        <w:t>信号</w:t>
      </w:r>
      <w:r w:rsidR="000836F2">
        <w:rPr>
          <w:rFonts w:ascii="Times New Roman" w:eastAsia="宋体" w:hAnsi="Times New Roman" w:hint="eastAsia"/>
          <w:szCs w:val="21"/>
        </w:rPr>
        <w:t>记录测试通过的速率等级。</w:t>
      </w:r>
    </w:p>
    <w:p w14:paraId="037AB647" w14:textId="5FB22DA9" w:rsidR="00512D19" w:rsidRDefault="00724176" w:rsidP="00F40157">
      <w:pPr>
        <w:ind w:firstLineChars="200" w:firstLine="420"/>
        <w:rPr>
          <w:rFonts w:ascii="Times New Roman" w:eastAsia="宋体" w:hAnsi="Times New Roman"/>
          <w:szCs w:val="21"/>
        </w:rPr>
      </w:pPr>
      <w:r>
        <w:rPr>
          <w:rFonts w:ascii="Times New Roman" w:eastAsia="宋体" w:hAnsi="Times New Roman" w:hint="eastAsia"/>
          <w:szCs w:val="21"/>
        </w:rPr>
        <w:t>在三次迭代侦听过后，</w:t>
      </w:r>
      <w:r>
        <w:rPr>
          <w:rFonts w:ascii="Times New Roman" w:eastAsia="宋体" w:hAnsi="Times New Roman" w:hint="eastAsia"/>
          <w:szCs w:val="21"/>
        </w:rPr>
        <w:t>ONU</w:t>
      </w:r>
      <w:r>
        <w:rPr>
          <w:rFonts w:ascii="Times New Roman" w:eastAsia="宋体" w:hAnsi="Times New Roman" w:hint="eastAsia"/>
          <w:szCs w:val="21"/>
        </w:rPr>
        <w:t>对</w:t>
      </w:r>
      <w:r>
        <w:rPr>
          <w:rFonts w:ascii="Times New Roman" w:eastAsia="宋体" w:hAnsi="Times New Roman" w:hint="eastAsia"/>
          <w:szCs w:val="21"/>
        </w:rPr>
        <w:t>OTL</w:t>
      </w:r>
      <w:r>
        <w:rPr>
          <w:rFonts w:ascii="Times New Roman" w:eastAsia="宋体" w:hAnsi="Times New Roman" w:hint="eastAsia"/>
          <w:szCs w:val="21"/>
        </w:rPr>
        <w:t>的侦听请求回复了代表结束侦听的侦听回复，进入到了侦听确认状态。</w:t>
      </w:r>
      <w:r w:rsidR="009B7E9B" w:rsidRPr="009B7E9B">
        <w:rPr>
          <w:rFonts w:ascii="Times New Roman" w:eastAsia="宋体" w:hAnsi="Times New Roman" w:hint="eastAsia"/>
          <w:szCs w:val="21"/>
        </w:rPr>
        <w:t>在侦听确认过程中，</w:t>
      </w:r>
      <w:r w:rsidR="009B7E9B" w:rsidRPr="009B7E9B">
        <w:rPr>
          <w:rFonts w:ascii="Times New Roman" w:eastAsia="宋体" w:hAnsi="Times New Roman" w:hint="eastAsia"/>
          <w:szCs w:val="21"/>
        </w:rPr>
        <w:t>OLT</w:t>
      </w:r>
      <w:r w:rsidR="009B7E9B" w:rsidRPr="009B7E9B">
        <w:rPr>
          <w:rFonts w:ascii="Times New Roman" w:eastAsia="宋体" w:hAnsi="Times New Roman" w:hint="eastAsia"/>
          <w:szCs w:val="21"/>
        </w:rPr>
        <w:t>与</w:t>
      </w:r>
      <w:r w:rsidR="009B7E9B" w:rsidRPr="009B7E9B">
        <w:rPr>
          <w:rFonts w:ascii="Times New Roman" w:eastAsia="宋体" w:hAnsi="Times New Roman" w:hint="eastAsia"/>
          <w:szCs w:val="21"/>
        </w:rPr>
        <w:t>ONU</w:t>
      </w:r>
      <w:r w:rsidR="009B7E9B" w:rsidRPr="009B7E9B">
        <w:rPr>
          <w:rFonts w:ascii="Times New Roman" w:eastAsia="宋体" w:hAnsi="Times New Roman" w:hint="eastAsia"/>
          <w:szCs w:val="21"/>
        </w:rPr>
        <w:t>确认了侦听结果（速率等级为</w:t>
      </w:r>
      <w:r w:rsidR="009B7E9B" w:rsidRPr="009B7E9B">
        <w:rPr>
          <w:rFonts w:ascii="Times New Roman" w:eastAsia="宋体" w:hAnsi="Times New Roman" w:hint="eastAsia"/>
          <w:szCs w:val="21"/>
        </w:rPr>
        <w:t>2</w:t>
      </w:r>
      <w:r w:rsidR="009B7E9B" w:rsidRPr="009B7E9B">
        <w:rPr>
          <w:rFonts w:ascii="Times New Roman" w:eastAsia="宋体" w:hAnsi="Times New Roman" w:hint="eastAsia"/>
          <w:szCs w:val="21"/>
        </w:rPr>
        <w:t>），结束了整个信道侦听过程。</w:t>
      </w:r>
    </w:p>
    <w:p w14:paraId="75BE23C9" w14:textId="2329C167" w:rsidR="00A91DF5" w:rsidRDefault="00B66816" w:rsidP="00A91DF5">
      <w:r>
        <w:rPr>
          <w:rFonts w:hint="eastAsia"/>
        </w:rPr>
        <w:object w:dxaOrig="19921" w:dyaOrig="5700" w14:anchorId="3B33AE8A">
          <v:shape id="_x0000_i1034" type="#_x0000_t75" style="width:414.15pt;height:118.1pt" o:ole="">
            <v:imagedata r:id="rId26" o:title=""/>
          </v:shape>
          <o:OLEObject Type="Embed" ProgID="Visio.Drawing.15" ShapeID="_x0000_i1034" DrawAspect="Content" ObjectID="_1838873530" r:id="rId27"/>
        </w:object>
      </w:r>
    </w:p>
    <w:p w14:paraId="51B5F8AC" w14:textId="5E666BE7" w:rsidR="00A91DF5" w:rsidRDefault="00A91DF5" w:rsidP="00A91DF5">
      <w:pPr>
        <w:jc w:val="center"/>
        <w:rPr>
          <w:rFonts w:ascii="Times New Roman" w:eastAsia="宋体" w:hAnsi="Times New Roman"/>
          <w:b/>
          <w:sz w:val="15"/>
          <w:szCs w:val="15"/>
        </w:rPr>
      </w:pPr>
      <w:r w:rsidRPr="00E21F7E">
        <w:rPr>
          <w:rFonts w:ascii="Times New Roman" w:eastAsia="宋体" w:hAnsi="Times New Roman" w:hint="eastAsia"/>
          <w:b/>
          <w:sz w:val="15"/>
          <w:szCs w:val="15"/>
        </w:rPr>
        <w:t>图</w:t>
      </w:r>
      <w:r w:rsidR="00167689">
        <w:rPr>
          <w:rFonts w:ascii="Times New Roman" w:eastAsia="宋体" w:hAnsi="Times New Roman" w:hint="eastAsia"/>
          <w:b/>
          <w:sz w:val="15"/>
          <w:szCs w:val="15"/>
        </w:rPr>
        <w:t>9</w:t>
      </w:r>
      <w:r w:rsidRPr="00E21F7E">
        <w:rPr>
          <w:rFonts w:ascii="Times New Roman" w:eastAsia="宋体" w:hAnsi="Times New Roman" w:hint="eastAsia"/>
          <w:b/>
          <w:sz w:val="15"/>
          <w:szCs w:val="15"/>
        </w:rPr>
        <w:t xml:space="preserve">  </w:t>
      </w:r>
      <w:r>
        <w:rPr>
          <w:rFonts w:ascii="Times New Roman" w:eastAsia="宋体" w:hAnsi="Times New Roman" w:hint="eastAsia"/>
          <w:b/>
          <w:sz w:val="15"/>
          <w:szCs w:val="15"/>
        </w:rPr>
        <w:t>信道侦听过程仿真图</w:t>
      </w:r>
    </w:p>
    <w:p w14:paraId="4FD0C645" w14:textId="0792827E" w:rsidR="003573AC" w:rsidRPr="00C054B2" w:rsidRDefault="003573AC" w:rsidP="00C054B2">
      <w:pPr>
        <w:jc w:val="left"/>
        <w:rPr>
          <w:rFonts w:ascii="Times New Roman" w:eastAsia="黑体" w:hAnsi="Times New Roman"/>
          <w:b/>
          <w:sz w:val="24"/>
          <w:szCs w:val="24"/>
        </w:rPr>
      </w:pPr>
      <w:r w:rsidRPr="00C054B2">
        <w:rPr>
          <w:rFonts w:ascii="Times New Roman" w:eastAsia="黑体" w:hAnsi="Times New Roman"/>
          <w:b/>
          <w:sz w:val="24"/>
          <w:szCs w:val="24"/>
        </w:rPr>
        <w:t>4</w:t>
      </w:r>
      <w:r w:rsidR="00491EEF">
        <w:rPr>
          <w:rFonts w:ascii="Times New Roman" w:eastAsia="黑体" w:hAnsi="Times New Roman" w:hint="eastAsia"/>
          <w:b/>
          <w:sz w:val="24"/>
          <w:szCs w:val="24"/>
        </w:rPr>
        <w:t>结束语</w:t>
      </w:r>
    </w:p>
    <w:p w14:paraId="593A44D8" w14:textId="2BDB3AB0" w:rsidR="00725A3F" w:rsidRDefault="00A30B89" w:rsidP="00A50F0E">
      <w:pPr>
        <w:ind w:firstLineChars="200" w:firstLine="420"/>
        <w:rPr>
          <w:rFonts w:ascii="Times New Roman" w:eastAsia="宋体" w:hAnsi="Times New Roman"/>
        </w:rPr>
      </w:pPr>
      <w:r>
        <w:rPr>
          <w:rFonts w:ascii="Times New Roman" w:eastAsia="宋体" w:hAnsi="Times New Roman" w:hint="eastAsia"/>
        </w:rPr>
        <w:t>本文</w:t>
      </w:r>
      <w:r w:rsidR="00A50F0E">
        <w:rPr>
          <w:rFonts w:ascii="Times New Roman" w:eastAsia="宋体" w:hAnsi="Times New Roman" w:hint="eastAsia"/>
        </w:rPr>
        <w:t>在</w:t>
      </w:r>
      <w:r w:rsidR="00A50F0E">
        <w:rPr>
          <w:rFonts w:ascii="Times New Roman" w:eastAsia="宋体" w:hAnsi="Times New Roman" w:hint="eastAsia"/>
        </w:rPr>
        <w:t>40Gbps OFDM-PON</w:t>
      </w:r>
      <w:r w:rsidR="00A50F0E">
        <w:rPr>
          <w:rFonts w:ascii="Times New Roman" w:eastAsia="宋体" w:hAnsi="Times New Roman" w:hint="eastAsia"/>
        </w:rPr>
        <w:t>场景上建立了</w:t>
      </w:r>
      <w:r w:rsidR="00A50F0E">
        <w:rPr>
          <w:rFonts w:ascii="Times New Roman" w:eastAsia="宋体" w:hAnsi="Times New Roman" w:hint="eastAsia"/>
        </w:rPr>
        <w:t>OLT</w:t>
      </w:r>
      <w:r w:rsidR="00A50F0E">
        <w:rPr>
          <w:rFonts w:ascii="Times New Roman" w:eastAsia="宋体" w:hAnsi="Times New Roman" w:hint="eastAsia"/>
        </w:rPr>
        <w:t>与</w:t>
      </w:r>
      <w:r w:rsidR="00A50F0E">
        <w:rPr>
          <w:rFonts w:ascii="Times New Roman" w:eastAsia="宋体" w:hAnsi="Times New Roman" w:hint="eastAsia"/>
        </w:rPr>
        <w:t>ONU</w:t>
      </w:r>
      <w:r w:rsidR="00A50F0E">
        <w:rPr>
          <w:rFonts w:ascii="Times New Roman" w:eastAsia="宋体" w:hAnsi="Times New Roman" w:hint="eastAsia"/>
        </w:rPr>
        <w:t>的仿真实验模型，</w:t>
      </w:r>
      <w:r w:rsidR="00F37B6B">
        <w:rPr>
          <w:rFonts w:ascii="Times New Roman" w:eastAsia="宋体" w:hAnsi="Times New Roman" w:hint="eastAsia"/>
        </w:rPr>
        <w:t>将系统总通信速率分为了</w:t>
      </w:r>
      <w:r w:rsidR="00F37B6B">
        <w:rPr>
          <w:rFonts w:ascii="Times New Roman" w:eastAsia="宋体" w:hAnsi="Times New Roman" w:hint="eastAsia"/>
        </w:rPr>
        <w:t>4</w:t>
      </w:r>
      <w:r w:rsidR="00F37B6B">
        <w:rPr>
          <w:rFonts w:ascii="Times New Roman" w:eastAsia="宋体" w:hAnsi="Times New Roman" w:hint="eastAsia"/>
        </w:rPr>
        <w:t>个速率等级</w:t>
      </w:r>
      <w:r w:rsidR="000D4711">
        <w:rPr>
          <w:rFonts w:ascii="Times New Roman" w:eastAsia="宋体" w:hAnsi="Times New Roman" w:hint="eastAsia"/>
          <w:bCs/>
          <w:kern w:val="0"/>
          <w:szCs w:val="21"/>
        </w:rPr>
        <w:t>（</w:t>
      </w:r>
      <w:r w:rsidR="000D4711">
        <w:rPr>
          <w:rFonts w:ascii="Times New Roman" w:eastAsia="宋体" w:hAnsi="Times New Roman" w:hint="eastAsia"/>
          <w:bCs/>
          <w:color w:val="000000" w:themeColor="text1"/>
          <w:kern w:val="0"/>
          <w:szCs w:val="21"/>
        </w:rPr>
        <w:t>10</w:t>
      </w:r>
      <w:r w:rsidR="000D4711" w:rsidRPr="000D0279">
        <w:rPr>
          <w:rFonts w:ascii="Times New Roman" w:eastAsia="宋体" w:hAnsi="Times New Roman"/>
          <w:bCs/>
          <w:color w:val="000000" w:themeColor="text1"/>
          <w:kern w:val="0"/>
          <w:szCs w:val="21"/>
        </w:rPr>
        <w:t>Gbps</w:t>
      </w:r>
      <w:r w:rsidR="000D4711" w:rsidRPr="000D0279">
        <w:rPr>
          <w:rFonts w:ascii="Times New Roman" w:eastAsia="宋体" w:hAnsi="Times New Roman" w:hint="eastAsia"/>
          <w:bCs/>
          <w:color w:val="000000" w:themeColor="text1"/>
          <w:kern w:val="0"/>
          <w:szCs w:val="21"/>
        </w:rPr>
        <w:t xml:space="preserve"> ~ </w:t>
      </w:r>
      <w:r w:rsidR="000D4711">
        <w:rPr>
          <w:rFonts w:ascii="Times New Roman" w:eastAsia="宋体" w:hAnsi="Times New Roman" w:hint="eastAsia"/>
          <w:bCs/>
          <w:color w:val="000000" w:themeColor="text1"/>
          <w:kern w:val="0"/>
          <w:szCs w:val="21"/>
        </w:rPr>
        <w:t>40</w:t>
      </w:r>
      <w:r w:rsidR="000D4711" w:rsidRPr="000D0279">
        <w:rPr>
          <w:rFonts w:ascii="Times New Roman" w:eastAsia="宋体" w:hAnsi="Times New Roman"/>
          <w:bCs/>
          <w:color w:val="000000" w:themeColor="text1"/>
          <w:kern w:val="0"/>
          <w:szCs w:val="21"/>
        </w:rPr>
        <w:t>Gbps</w:t>
      </w:r>
      <w:r w:rsidR="000D4711">
        <w:rPr>
          <w:rFonts w:ascii="Times New Roman" w:eastAsia="宋体" w:hAnsi="Times New Roman" w:hint="eastAsia"/>
          <w:bCs/>
          <w:kern w:val="0"/>
          <w:szCs w:val="21"/>
        </w:rPr>
        <w:t>）</w:t>
      </w:r>
      <w:r w:rsidR="00F37B6B">
        <w:rPr>
          <w:rFonts w:ascii="Times New Roman" w:eastAsia="宋体" w:hAnsi="Times New Roman" w:hint="eastAsia"/>
        </w:rPr>
        <w:t>。首</w:t>
      </w:r>
      <w:r w:rsidR="00A50F0E">
        <w:rPr>
          <w:rFonts w:ascii="Times New Roman" w:eastAsia="宋体" w:hAnsi="Times New Roman" w:hint="eastAsia"/>
        </w:rPr>
        <w:t>先</w:t>
      </w:r>
      <w:r>
        <w:rPr>
          <w:rFonts w:ascii="Times New Roman" w:eastAsia="宋体" w:hAnsi="Times New Roman" w:hint="eastAsia"/>
        </w:rPr>
        <w:t>对</w:t>
      </w:r>
      <w:r>
        <w:rPr>
          <w:rFonts w:ascii="Times New Roman" w:eastAsia="宋体" w:hAnsi="Times New Roman" w:hint="eastAsia"/>
        </w:rPr>
        <w:t>OLT</w:t>
      </w:r>
      <w:r>
        <w:rPr>
          <w:rFonts w:ascii="Times New Roman" w:eastAsia="宋体" w:hAnsi="Times New Roman" w:hint="eastAsia"/>
        </w:rPr>
        <w:t>与</w:t>
      </w:r>
      <w:r>
        <w:rPr>
          <w:rFonts w:ascii="Times New Roman" w:eastAsia="宋体" w:hAnsi="Times New Roman" w:hint="eastAsia"/>
        </w:rPr>
        <w:t>ONU</w:t>
      </w:r>
      <w:r>
        <w:rPr>
          <w:rFonts w:ascii="Times New Roman" w:eastAsia="宋体" w:hAnsi="Times New Roman" w:hint="eastAsia"/>
        </w:rPr>
        <w:t>模块进行了</w:t>
      </w:r>
      <w:r w:rsidR="00C804D7">
        <w:rPr>
          <w:rFonts w:ascii="Times New Roman" w:eastAsia="宋体" w:hAnsi="Times New Roman" w:hint="eastAsia"/>
        </w:rPr>
        <w:t>仿真</w:t>
      </w:r>
      <w:r>
        <w:rPr>
          <w:rFonts w:ascii="Times New Roman" w:eastAsia="宋体" w:hAnsi="Times New Roman" w:hint="eastAsia"/>
        </w:rPr>
        <w:t>测试，随后</w:t>
      </w:r>
      <w:r w:rsidR="00AD7CBF">
        <w:rPr>
          <w:rFonts w:ascii="Times New Roman" w:eastAsia="宋体" w:hAnsi="Times New Roman" w:hint="eastAsia"/>
        </w:rPr>
        <w:t>对</w:t>
      </w:r>
      <w:r>
        <w:rPr>
          <w:rFonts w:ascii="Times New Roman" w:eastAsia="宋体" w:hAnsi="Times New Roman" w:hint="eastAsia"/>
        </w:rPr>
        <w:t>OLT</w:t>
      </w:r>
      <w:r>
        <w:rPr>
          <w:rFonts w:ascii="Times New Roman" w:eastAsia="宋体" w:hAnsi="Times New Roman" w:hint="eastAsia"/>
        </w:rPr>
        <w:t>与</w:t>
      </w:r>
      <w:r>
        <w:rPr>
          <w:rFonts w:ascii="Times New Roman" w:eastAsia="宋体" w:hAnsi="Times New Roman" w:hint="eastAsia"/>
        </w:rPr>
        <w:t>ONU</w:t>
      </w:r>
      <w:r w:rsidR="00AD7CBF">
        <w:rPr>
          <w:rFonts w:ascii="Times New Roman" w:eastAsia="宋体" w:hAnsi="Times New Roman" w:hint="eastAsia"/>
        </w:rPr>
        <w:t>的</w:t>
      </w:r>
      <w:r w:rsidR="00A50F0E">
        <w:rPr>
          <w:rFonts w:ascii="Times New Roman" w:eastAsia="宋体" w:hAnsi="Times New Roman" w:hint="eastAsia"/>
        </w:rPr>
        <w:t>整个</w:t>
      </w:r>
      <w:r>
        <w:rPr>
          <w:rFonts w:ascii="Times New Roman" w:eastAsia="宋体" w:hAnsi="Times New Roman" w:hint="eastAsia"/>
        </w:rPr>
        <w:t>信道侦听过程</w:t>
      </w:r>
      <w:r w:rsidR="00AD7CBF">
        <w:rPr>
          <w:rFonts w:ascii="Times New Roman" w:eastAsia="宋体" w:hAnsi="Times New Roman" w:hint="eastAsia"/>
        </w:rPr>
        <w:t>进行了</w:t>
      </w:r>
      <w:r>
        <w:rPr>
          <w:rFonts w:ascii="Times New Roman" w:eastAsia="宋体" w:hAnsi="Times New Roman" w:hint="eastAsia"/>
        </w:rPr>
        <w:t>测试。从实验结果中可以看出，</w:t>
      </w:r>
      <w:r w:rsidR="00110DA9">
        <w:rPr>
          <w:rFonts w:ascii="Times New Roman" w:eastAsia="宋体" w:hAnsi="Times New Roman" w:hint="eastAsia"/>
        </w:rPr>
        <w:t>OLT</w:t>
      </w:r>
      <w:r w:rsidR="00110DA9">
        <w:rPr>
          <w:rFonts w:ascii="Times New Roman" w:eastAsia="宋体" w:hAnsi="Times New Roman" w:hint="eastAsia"/>
        </w:rPr>
        <w:t>与</w:t>
      </w:r>
      <w:r w:rsidR="00110DA9">
        <w:rPr>
          <w:rFonts w:ascii="Times New Roman" w:eastAsia="宋体" w:hAnsi="Times New Roman" w:hint="eastAsia"/>
        </w:rPr>
        <w:t>ONU</w:t>
      </w:r>
      <w:r w:rsidR="00110DA9">
        <w:rPr>
          <w:rFonts w:ascii="Times New Roman" w:eastAsia="宋体" w:hAnsi="Times New Roman" w:hint="eastAsia"/>
        </w:rPr>
        <w:t>模块</w:t>
      </w:r>
      <w:r w:rsidR="00401322">
        <w:rPr>
          <w:rFonts w:ascii="Times New Roman" w:eastAsia="宋体" w:hAnsi="Times New Roman" w:hint="eastAsia"/>
        </w:rPr>
        <w:t>在逻辑上</w:t>
      </w:r>
      <w:r w:rsidR="00725A3F">
        <w:rPr>
          <w:rFonts w:ascii="Times New Roman" w:eastAsia="宋体" w:hAnsi="Times New Roman" w:hint="eastAsia"/>
        </w:rPr>
        <w:t>设计合理正确</w:t>
      </w:r>
      <w:r>
        <w:rPr>
          <w:rFonts w:ascii="Times New Roman" w:eastAsia="宋体" w:hAnsi="Times New Roman" w:hint="eastAsia"/>
        </w:rPr>
        <w:t>，并且</w:t>
      </w:r>
      <w:r w:rsidR="00725A3F">
        <w:rPr>
          <w:rFonts w:ascii="Times New Roman" w:eastAsia="宋体" w:hAnsi="Times New Roman" w:hint="eastAsia"/>
        </w:rPr>
        <w:t>在通过整个信道侦听过程后，</w:t>
      </w:r>
      <w:r w:rsidR="00C94F39">
        <w:rPr>
          <w:rFonts w:ascii="Times New Roman" w:eastAsia="宋体" w:hAnsi="Times New Roman" w:hint="eastAsia"/>
        </w:rPr>
        <w:t>OLT</w:t>
      </w:r>
      <w:r w:rsidR="00C94F39">
        <w:rPr>
          <w:rFonts w:ascii="Times New Roman" w:eastAsia="宋体" w:hAnsi="Times New Roman" w:hint="eastAsia"/>
        </w:rPr>
        <w:t>与</w:t>
      </w:r>
      <w:r w:rsidR="00C94F39">
        <w:rPr>
          <w:rFonts w:ascii="Times New Roman" w:eastAsia="宋体" w:hAnsi="Times New Roman" w:hint="eastAsia"/>
        </w:rPr>
        <w:t>ONU</w:t>
      </w:r>
      <w:r w:rsidR="00725A3F">
        <w:rPr>
          <w:rFonts w:ascii="Times New Roman" w:eastAsia="宋体" w:hAnsi="Times New Roman" w:hint="eastAsia"/>
        </w:rPr>
        <w:t>能够互相确认</w:t>
      </w:r>
      <w:r w:rsidR="00725A3F">
        <w:rPr>
          <w:rFonts w:ascii="Times New Roman" w:eastAsia="宋体" w:hAnsi="Times New Roman" w:hint="eastAsia"/>
        </w:rPr>
        <w:t>ONU</w:t>
      </w:r>
      <w:r w:rsidR="00725A3F">
        <w:rPr>
          <w:rFonts w:ascii="Times New Roman" w:eastAsia="宋体" w:hAnsi="Times New Roman" w:hint="eastAsia"/>
        </w:rPr>
        <w:t>符合信道条件的通信速率，解决了</w:t>
      </w:r>
      <w:r w:rsidR="00725A3F">
        <w:rPr>
          <w:rFonts w:ascii="Times New Roman" w:eastAsia="宋体" w:hAnsi="Times New Roman" w:hint="eastAsia"/>
        </w:rPr>
        <w:t>OFDM-PON</w:t>
      </w:r>
      <w:r w:rsidR="00725A3F">
        <w:rPr>
          <w:rFonts w:ascii="Times New Roman" w:eastAsia="宋体" w:hAnsi="Times New Roman" w:hint="eastAsia"/>
        </w:rPr>
        <w:t>场景中</w:t>
      </w:r>
      <w:r w:rsidR="00725A3F">
        <w:rPr>
          <w:rFonts w:ascii="Times New Roman" w:eastAsia="宋体" w:hAnsi="Times New Roman" w:hint="eastAsia"/>
        </w:rPr>
        <w:t>ONU</w:t>
      </w:r>
      <w:r w:rsidR="00725A3F">
        <w:rPr>
          <w:rFonts w:ascii="Times New Roman" w:eastAsia="宋体" w:hAnsi="Times New Roman" w:hint="eastAsia"/>
        </w:rPr>
        <w:t>的信道差异问题</w:t>
      </w:r>
      <w:r w:rsidR="00D27717">
        <w:rPr>
          <w:rFonts w:ascii="Times New Roman" w:eastAsia="宋体" w:hAnsi="Times New Roman" w:hint="eastAsia"/>
        </w:rPr>
        <w:t>。</w:t>
      </w:r>
    </w:p>
    <w:p w14:paraId="3C961D3C" w14:textId="77777777" w:rsidR="00ED4C9A" w:rsidRDefault="00ED4C9A" w:rsidP="00C46C91">
      <w:pPr>
        <w:rPr>
          <w:rFonts w:ascii="Times New Roman" w:eastAsia="宋体" w:hAnsi="Times New Roman"/>
        </w:rPr>
      </w:pPr>
    </w:p>
    <w:p w14:paraId="48C85ACA" w14:textId="77777777" w:rsidR="00725A3F" w:rsidRPr="008F47BF" w:rsidRDefault="00725A3F" w:rsidP="00C46C91">
      <w:pPr>
        <w:rPr>
          <w:rFonts w:ascii="Times New Roman" w:eastAsia="宋体" w:hAnsi="Times New Roman"/>
        </w:rPr>
      </w:pPr>
    </w:p>
    <w:p w14:paraId="5C0D1C1C" w14:textId="1C6051B3" w:rsidR="00406BE4" w:rsidRDefault="003573AC" w:rsidP="003573AC">
      <w:pPr>
        <w:rPr>
          <w:rFonts w:ascii="Times New Roman" w:eastAsia="宋体" w:hAnsi="Times New Roman"/>
          <w:b/>
          <w:color w:val="FF0000"/>
          <w:szCs w:val="21"/>
        </w:rPr>
      </w:pPr>
      <w:r w:rsidRPr="00F31BA5">
        <w:rPr>
          <w:rFonts w:ascii="Times New Roman" w:eastAsia="宋体" w:hAnsi="Times New Roman"/>
          <w:b/>
          <w:szCs w:val="21"/>
        </w:rPr>
        <w:t>参考文献</w:t>
      </w:r>
      <w:r w:rsidR="007D64B0">
        <w:rPr>
          <w:rFonts w:ascii="Times New Roman" w:eastAsia="宋体" w:hAnsi="Times New Roman" w:hint="eastAsia"/>
          <w:b/>
          <w:szCs w:val="21"/>
        </w:rPr>
        <w:t>：</w:t>
      </w:r>
      <w:r w:rsidR="006725B2">
        <w:rPr>
          <w:rFonts w:ascii="Times New Roman" w:eastAsia="宋体" w:hAnsi="Times New Roman"/>
          <w:b/>
          <w:color w:val="FF0000"/>
          <w:szCs w:val="21"/>
        </w:rPr>
        <w:t xml:space="preserve"> </w:t>
      </w:r>
    </w:p>
    <w:p w14:paraId="06E28342" w14:textId="7777777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t>[1]</w:t>
      </w:r>
      <w:r w:rsidRPr="00587084">
        <w:rPr>
          <w:rFonts w:ascii="Times New Roman" w:eastAsia="宋体" w:hAnsi="Times New Roman" w:hint="eastAsia"/>
        </w:rPr>
        <w:t>吕浩田</w:t>
      </w:r>
      <w:r w:rsidRPr="00587084">
        <w:rPr>
          <w:rFonts w:ascii="Times New Roman" w:eastAsia="宋体" w:hAnsi="Times New Roman" w:hint="eastAsia"/>
        </w:rPr>
        <w:t xml:space="preserve">, </w:t>
      </w:r>
      <w:r w:rsidRPr="00587084">
        <w:rPr>
          <w:rFonts w:ascii="Times New Roman" w:eastAsia="宋体" w:hAnsi="Times New Roman" w:hint="eastAsia"/>
        </w:rPr>
        <w:t>张涛</w:t>
      </w:r>
      <w:r w:rsidRPr="00587084">
        <w:rPr>
          <w:rFonts w:ascii="Times New Roman" w:eastAsia="宋体" w:hAnsi="Times New Roman" w:hint="eastAsia"/>
        </w:rPr>
        <w:t xml:space="preserve">, </w:t>
      </w:r>
      <w:r w:rsidRPr="00587084">
        <w:rPr>
          <w:rFonts w:ascii="Times New Roman" w:eastAsia="宋体" w:hAnsi="Times New Roman" w:hint="eastAsia"/>
        </w:rPr>
        <w:t>苏发富</w:t>
      </w:r>
      <w:r w:rsidRPr="00587084">
        <w:rPr>
          <w:rFonts w:ascii="Times New Roman" w:eastAsia="宋体" w:hAnsi="Times New Roman" w:hint="eastAsia"/>
        </w:rPr>
        <w:t>. OFDM</w:t>
      </w:r>
      <w:r w:rsidRPr="00587084">
        <w:rPr>
          <w:rFonts w:ascii="Times New Roman" w:eastAsia="宋体" w:hAnsi="Times New Roman" w:hint="eastAsia"/>
        </w:rPr>
        <w:t>技术应用及其发展趋势</w:t>
      </w:r>
      <w:r w:rsidRPr="00587084">
        <w:rPr>
          <w:rFonts w:ascii="Times New Roman" w:eastAsia="宋体" w:hAnsi="Times New Roman" w:hint="eastAsia"/>
        </w:rPr>
        <w:t xml:space="preserve">[J]. </w:t>
      </w:r>
      <w:r w:rsidRPr="00587084">
        <w:rPr>
          <w:rFonts w:ascii="Times New Roman" w:eastAsia="宋体" w:hAnsi="Times New Roman" w:hint="eastAsia"/>
        </w:rPr>
        <w:t>无线通信</w:t>
      </w:r>
      <w:r w:rsidRPr="00587084">
        <w:rPr>
          <w:rFonts w:ascii="Times New Roman" w:eastAsia="宋体" w:hAnsi="Times New Roman" w:hint="eastAsia"/>
        </w:rPr>
        <w:t>, 2020, 10(5): 58-64.</w:t>
      </w:r>
    </w:p>
    <w:p w14:paraId="3AD22ADB" w14:textId="7777777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t>[2]</w:t>
      </w:r>
      <w:r w:rsidRPr="00587084">
        <w:rPr>
          <w:rFonts w:ascii="Times New Roman" w:eastAsia="宋体" w:hAnsi="Times New Roman" w:hint="eastAsia"/>
        </w:rPr>
        <w:t>赵佳荷</w:t>
      </w:r>
      <w:r w:rsidRPr="00587084">
        <w:rPr>
          <w:rFonts w:ascii="Times New Roman" w:eastAsia="宋体" w:hAnsi="Times New Roman" w:hint="eastAsia"/>
        </w:rPr>
        <w:t>.</w:t>
      </w:r>
      <w:r w:rsidRPr="00587084">
        <w:rPr>
          <w:rFonts w:ascii="Times New Roman" w:eastAsia="宋体" w:hAnsi="Times New Roman" w:hint="eastAsia"/>
        </w:rPr>
        <w:t>实时</w:t>
      </w:r>
      <w:r w:rsidRPr="00587084">
        <w:rPr>
          <w:rFonts w:ascii="Times New Roman" w:eastAsia="宋体" w:hAnsi="Times New Roman" w:hint="eastAsia"/>
        </w:rPr>
        <w:t>OFDM-PON</w:t>
      </w:r>
      <w:r w:rsidRPr="00587084">
        <w:rPr>
          <w:rFonts w:ascii="Times New Roman" w:eastAsia="宋体" w:hAnsi="Times New Roman" w:hint="eastAsia"/>
        </w:rPr>
        <w:t>系统节能方案及关键技术研究</w:t>
      </w:r>
      <w:r w:rsidRPr="00587084">
        <w:rPr>
          <w:rFonts w:ascii="Times New Roman" w:eastAsia="宋体" w:hAnsi="Times New Roman" w:hint="eastAsia"/>
        </w:rPr>
        <w:t>[D].</w:t>
      </w:r>
      <w:r w:rsidRPr="00587084">
        <w:rPr>
          <w:rFonts w:ascii="Times New Roman" w:eastAsia="宋体" w:hAnsi="Times New Roman" w:hint="eastAsia"/>
        </w:rPr>
        <w:t>上海大学</w:t>
      </w:r>
      <w:r w:rsidRPr="00587084">
        <w:rPr>
          <w:rFonts w:ascii="Times New Roman" w:eastAsia="宋体" w:hAnsi="Times New Roman" w:hint="eastAsia"/>
        </w:rPr>
        <w:t>,2021.DOI:10.27300/d.cnki.gshau.2021.000573.</w:t>
      </w:r>
    </w:p>
    <w:p w14:paraId="2BC2F006" w14:textId="7777777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lastRenderedPageBreak/>
        <w:t>[3]</w:t>
      </w:r>
      <w:r w:rsidRPr="00587084">
        <w:rPr>
          <w:rFonts w:ascii="Times New Roman" w:eastAsia="宋体" w:hAnsi="Times New Roman" w:hint="eastAsia"/>
        </w:rPr>
        <w:t>张阔</w:t>
      </w:r>
      <w:r w:rsidRPr="00587084">
        <w:rPr>
          <w:rFonts w:ascii="Times New Roman" w:eastAsia="宋体" w:hAnsi="Times New Roman" w:hint="eastAsia"/>
        </w:rPr>
        <w:t xml:space="preserve">. </w:t>
      </w:r>
      <w:r w:rsidRPr="00587084">
        <w:rPr>
          <w:rFonts w:ascii="Times New Roman" w:eastAsia="宋体" w:hAnsi="Times New Roman" w:hint="eastAsia"/>
        </w:rPr>
        <w:t>高速直调直检光接入网关键技术研究</w:t>
      </w:r>
      <w:r w:rsidRPr="00587084">
        <w:rPr>
          <w:rFonts w:ascii="Times New Roman" w:eastAsia="宋体" w:hAnsi="Times New Roman" w:hint="eastAsia"/>
        </w:rPr>
        <w:t xml:space="preserve">[D]. </w:t>
      </w:r>
      <w:r w:rsidRPr="00587084">
        <w:rPr>
          <w:rFonts w:ascii="Times New Roman" w:eastAsia="宋体" w:hAnsi="Times New Roman" w:hint="eastAsia"/>
        </w:rPr>
        <w:t>上海</w:t>
      </w:r>
      <w:r w:rsidRPr="00587084">
        <w:rPr>
          <w:rFonts w:ascii="Times New Roman" w:eastAsia="宋体" w:hAnsi="Times New Roman" w:hint="eastAsia"/>
        </w:rPr>
        <w:t xml:space="preserve">: </w:t>
      </w:r>
      <w:r w:rsidRPr="00587084">
        <w:rPr>
          <w:rFonts w:ascii="Times New Roman" w:eastAsia="宋体" w:hAnsi="Times New Roman" w:hint="eastAsia"/>
        </w:rPr>
        <w:t>上海交通大学</w:t>
      </w:r>
      <w:r w:rsidRPr="00587084">
        <w:rPr>
          <w:rFonts w:ascii="Times New Roman" w:eastAsia="宋体" w:hAnsi="Times New Roman" w:hint="eastAsia"/>
        </w:rPr>
        <w:t>, 2018.</w:t>
      </w:r>
    </w:p>
    <w:p w14:paraId="707ECF33" w14:textId="77777777" w:rsidR="00587084" w:rsidRDefault="00587084" w:rsidP="00587084">
      <w:pPr>
        <w:wordWrap w:val="0"/>
        <w:rPr>
          <w:rFonts w:ascii="Times New Roman" w:eastAsia="宋体" w:hAnsi="Times New Roman"/>
        </w:rPr>
      </w:pPr>
      <w:r w:rsidRPr="00587084">
        <w:rPr>
          <w:rFonts w:ascii="Times New Roman" w:eastAsia="宋体" w:hAnsi="Times New Roman" w:hint="eastAsia"/>
        </w:rPr>
        <w:t>[4]</w:t>
      </w:r>
      <w:r w:rsidRPr="00587084">
        <w:rPr>
          <w:rFonts w:ascii="Times New Roman" w:eastAsia="宋体" w:hAnsi="Times New Roman" w:hint="eastAsia"/>
        </w:rPr>
        <w:t>刘亚帆</w:t>
      </w:r>
      <w:r w:rsidRPr="00587084">
        <w:rPr>
          <w:rFonts w:ascii="Times New Roman" w:eastAsia="宋体" w:hAnsi="Times New Roman" w:hint="eastAsia"/>
        </w:rPr>
        <w:t>,</w:t>
      </w:r>
      <w:r w:rsidRPr="00587084">
        <w:rPr>
          <w:rFonts w:ascii="Times New Roman" w:eastAsia="宋体" w:hAnsi="Times New Roman" w:hint="eastAsia"/>
        </w:rPr>
        <w:t>邹垚昭</w:t>
      </w:r>
      <w:r w:rsidRPr="00587084">
        <w:rPr>
          <w:rFonts w:ascii="Times New Roman" w:eastAsia="宋体" w:hAnsi="Times New Roman" w:hint="eastAsia"/>
        </w:rPr>
        <w:t>,</w:t>
      </w:r>
      <w:r w:rsidRPr="00587084">
        <w:rPr>
          <w:rFonts w:ascii="Times New Roman" w:eastAsia="宋体" w:hAnsi="Times New Roman" w:hint="eastAsia"/>
        </w:rPr>
        <w:t>王旺</w:t>
      </w:r>
      <w:r w:rsidRPr="00587084">
        <w:rPr>
          <w:rFonts w:ascii="Times New Roman" w:eastAsia="宋体" w:hAnsi="Times New Roman" w:hint="eastAsia"/>
        </w:rPr>
        <w:t>,</w:t>
      </w:r>
      <w:r w:rsidRPr="00587084">
        <w:rPr>
          <w:rFonts w:ascii="Times New Roman" w:eastAsia="宋体" w:hAnsi="Times New Roman" w:hint="eastAsia"/>
        </w:rPr>
        <w:t>等</w:t>
      </w:r>
      <w:r w:rsidRPr="00587084">
        <w:rPr>
          <w:rFonts w:ascii="Times New Roman" w:eastAsia="宋体" w:hAnsi="Times New Roman" w:hint="eastAsia"/>
        </w:rPr>
        <w:t>.</w:t>
      </w:r>
      <w:r w:rsidRPr="00587084">
        <w:rPr>
          <w:rFonts w:ascii="Times New Roman" w:eastAsia="宋体" w:hAnsi="Times New Roman" w:hint="eastAsia"/>
        </w:rPr>
        <w:t>基于物理帧结构特性的</w:t>
      </w:r>
      <w:r w:rsidRPr="00587084">
        <w:rPr>
          <w:rFonts w:ascii="Times New Roman" w:eastAsia="宋体" w:hAnsi="Times New Roman" w:hint="eastAsia"/>
        </w:rPr>
        <w:t>OFDMA-PON</w:t>
      </w:r>
      <w:r w:rsidRPr="00587084">
        <w:rPr>
          <w:rFonts w:ascii="Times New Roman" w:eastAsia="宋体" w:hAnsi="Times New Roman" w:hint="eastAsia"/>
        </w:rPr>
        <w:t>的</w:t>
      </w:r>
      <w:r w:rsidRPr="00587084">
        <w:rPr>
          <w:rFonts w:ascii="Times New Roman" w:eastAsia="宋体" w:hAnsi="Times New Roman" w:hint="eastAsia"/>
        </w:rPr>
        <w:t>MAC</w:t>
      </w:r>
      <w:r w:rsidRPr="00587084">
        <w:rPr>
          <w:rFonts w:ascii="Times New Roman" w:eastAsia="宋体" w:hAnsi="Times New Roman" w:hint="eastAsia"/>
        </w:rPr>
        <w:t>层机制</w:t>
      </w:r>
      <w:r w:rsidRPr="00587084">
        <w:rPr>
          <w:rFonts w:ascii="Times New Roman" w:eastAsia="宋体" w:hAnsi="Times New Roman" w:hint="eastAsia"/>
        </w:rPr>
        <w:t>[J].</w:t>
      </w:r>
      <w:r w:rsidRPr="00587084">
        <w:rPr>
          <w:rFonts w:ascii="Times New Roman" w:eastAsia="宋体" w:hAnsi="Times New Roman" w:hint="eastAsia"/>
        </w:rPr>
        <w:t>光通信技术</w:t>
      </w:r>
      <w:r w:rsidRPr="00587084">
        <w:rPr>
          <w:rFonts w:ascii="Times New Roman" w:eastAsia="宋体" w:hAnsi="Times New Roman" w:hint="eastAsia"/>
        </w:rPr>
        <w:t>,2016,40(06):17-20.DOI:10.13921/j.cnki.issn1002-5561.2016.06.005.</w:t>
      </w:r>
    </w:p>
    <w:p w14:paraId="4BDFBA22" w14:textId="7777777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t>[5]Cvijetic ,N..OFDM for Next-Generation Optical Access Networks[J].Journal of Lightwave Technology: A Joint IEEE/OSA Publication,2012,30(4):384-398.</w:t>
      </w:r>
    </w:p>
    <w:p w14:paraId="60F485B0" w14:textId="7777777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t>[6]Bang H, Doo K H, Lee J, et al. ONU discovery using multiple subchannels for seamless service support in long-reach OFDMA-PON[J]. Optics express, 2014, 22(18): 22133-45 .</w:t>
      </w:r>
    </w:p>
    <w:p w14:paraId="1FB99AE3" w14:textId="46CC2E3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t>[7]</w:t>
      </w:r>
      <w:r w:rsidRPr="00587084">
        <w:rPr>
          <w:rFonts w:ascii="Times New Roman" w:eastAsia="宋体" w:hAnsi="Times New Roman" w:hint="eastAsia"/>
        </w:rPr>
        <w:t>乔耀军</w:t>
      </w:r>
      <w:r w:rsidRPr="00587084">
        <w:rPr>
          <w:rFonts w:ascii="Times New Roman" w:eastAsia="宋体" w:hAnsi="Times New Roman" w:hint="eastAsia"/>
        </w:rPr>
        <w:t>,</w:t>
      </w:r>
      <w:r w:rsidRPr="00587084">
        <w:rPr>
          <w:rFonts w:ascii="Times New Roman" w:eastAsia="宋体" w:hAnsi="Times New Roman" w:hint="eastAsia"/>
        </w:rPr>
        <w:t>丁福玲</w:t>
      </w:r>
      <w:r w:rsidRPr="00587084">
        <w:rPr>
          <w:rFonts w:ascii="Times New Roman" w:eastAsia="宋体" w:hAnsi="Times New Roman" w:hint="eastAsia"/>
        </w:rPr>
        <w:t>,</w:t>
      </w:r>
      <w:r w:rsidRPr="00587084">
        <w:rPr>
          <w:rFonts w:ascii="Times New Roman" w:eastAsia="宋体" w:hAnsi="Times New Roman" w:hint="eastAsia"/>
        </w:rPr>
        <w:t>纪越峰</w:t>
      </w:r>
      <w:r w:rsidRPr="00587084">
        <w:rPr>
          <w:rFonts w:ascii="Times New Roman" w:eastAsia="宋体" w:hAnsi="Times New Roman" w:hint="eastAsia"/>
        </w:rPr>
        <w:t>.</w:t>
      </w:r>
      <w:r w:rsidR="00FA4571">
        <w:rPr>
          <w:rFonts w:ascii="Times New Roman" w:eastAsia="宋体" w:hAnsi="Times New Roman" w:hint="eastAsia"/>
        </w:rPr>
        <w:t xml:space="preserve"> </w:t>
      </w:r>
      <w:r w:rsidRPr="00587084">
        <w:rPr>
          <w:rFonts w:ascii="Times New Roman" w:eastAsia="宋体" w:hAnsi="Times New Roman" w:hint="eastAsia"/>
        </w:rPr>
        <w:t>OFDM-PON</w:t>
      </w:r>
      <w:r w:rsidRPr="00587084">
        <w:rPr>
          <w:rFonts w:ascii="Times New Roman" w:eastAsia="宋体" w:hAnsi="Times New Roman" w:hint="eastAsia"/>
        </w:rPr>
        <w:t>的媒质接入控制协议设计</w:t>
      </w:r>
      <w:r w:rsidRPr="00587084">
        <w:rPr>
          <w:rFonts w:ascii="Times New Roman" w:eastAsia="宋体" w:hAnsi="Times New Roman" w:hint="eastAsia"/>
        </w:rPr>
        <w:t>[J].</w:t>
      </w:r>
      <w:r w:rsidRPr="00587084">
        <w:rPr>
          <w:rFonts w:ascii="Times New Roman" w:eastAsia="宋体" w:hAnsi="Times New Roman" w:hint="eastAsia"/>
        </w:rPr>
        <w:t>光子学报</w:t>
      </w:r>
      <w:r w:rsidRPr="00587084">
        <w:rPr>
          <w:rFonts w:ascii="Times New Roman" w:eastAsia="宋体" w:hAnsi="Times New Roman" w:hint="eastAsia"/>
        </w:rPr>
        <w:t>,2013,42(06):654-660.</w:t>
      </w:r>
    </w:p>
    <w:p w14:paraId="2E77CA29" w14:textId="7777777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t>[8]</w:t>
      </w:r>
      <w:r w:rsidRPr="00587084">
        <w:rPr>
          <w:rFonts w:ascii="Times New Roman" w:eastAsia="宋体" w:hAnsi="Times New Roman" w:hint="eastAsia"/>
        </w:rPr>
        <w:t>叶飞</w:t>
      </w:r>
      <w:r w:rsidRPr="00587084">
        <w:rPr>
          <w:rFonts w:ascii="Times New Roman" w:eastAsia="宋体" w:hAnsi="Times New Roman" w:hint="eastAsia"/>
        </w:rPr>
        <w:t>.</w:t>
      </w:r>
      <w:r w:rsidRPr="00587084">
        <w:rPr>
          <w:rFonts w:ascii="Times New Roman" w:eastAsia="宋体" w:hAnsi="Times New Roman" w:hint="eastAsia"/>
        </w:rPr>
        <w:t>正交频分复用无源光网络注册激活方法、装置和系统</w:t>
      </w:r>
      <w:r w:rsidRPr="00587084">
        <w:rPr>
          <w:rFonts w:ascii="Times New Roman" w:eastAsia="宋体" w:hAnsi="Times New Roman" w:hint="eastAsia"/>
        </w:rPr>
        <w:t>[P].</w:t>
      </w:r>
      <w:r w:rsidRPr="00587084">
        <w:rPr>
          <w:rFonts w:ascii="Times New Roman" w:eastAsia="宋体" w:hAnsi="Times New Roman" w:hint="eastAsia"/>
        </w:rPr>
        <w:t>广东省</w:t>
      </w:r>
      <w:r w:rsidRPr="00587084">
        <w:rPr>
          <w:rFonts w:ascii="Times New Roman" w:eastAsia="宋体" w:hAnsi="Times New Roman" w:hint="eastAsia"/>
        </w:rPr>
        <w:t>:CN201380003033.5,2018-04-20.</w:t>
      </w:r>
    </w:p>
    <w:p w14:paraId="66EDCCAB" w14:textId="5703DE53" w:rsidR="00360869" w:rsidRPr="00360869" w:rsidRDefault="00587084" w:rsidP="00587084">
      <w:pPr>
        <w:wordWrap w:val="0"/>
        <w:rPr>
          <w:rFonts w:ascii="Times New Roman" w:eastAsia="宋体" w:hAnsi="Times New Roman"/>
        </w:rPr>
      </w:pPr>
      <w:r w:rsidRPr="00587084">
        <w:rPr>
          <w:rFonts w:ascii="Times New Roman" w:eastAsia="宋体" w:hAnsi="Times New Roman" w:hint="eastAsia"/>
        </w:rPr>
        <w:t>[9]</w:t>
      </w:r>
      <w:r w:rsidR="00360869" w:rsidRPr="00360869">
        <w:rPr>
          <w:rFonts w:ascii="Times New Roman" w:eastAsia="宋体" w:hAnsi="Times New Roman"/>
        </w:rPr>
        <w:t>IEEE Std 802.3ah-2004, Standard for Ethernet Passive Optical Network (EPON): MediaAccess Control (MAC) Parameters, Physical Layers, and Management Parameters for Subscriber Access Networks[S]. 2004.</w:t>
      </w:r>
    </w:p>
    <w:p w14:paraId="6454C514" w14:textId="7777777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t>[10]ITU-T. G984.3, Gigabit-capable Passive Optical Networks(GPON):Transmission Convergence Layer Specification[S]. 2004.</w:t>
      </w:r>
    </w:p>
    <w:p w14:paraId="23198C80" w14:textId="77777777" w:rsidR="00587084" w:rsidRPr="00587084" w:rsidRDefault="00587084" w:rsidP="00587084">
      <w:pPr>
        <w:wordWrap w:val="0"/>
        <w:rPr>
          <w:rFonts w:ascii="Times New Roman" w:eastAsia="宋体" w:hAnsi="Times New Roman"/>
        </w:rPr>
      </w:pPr>
      <w:r w:rsidRPr="00587084">
        <w:rPr>
          <w:rFonts w:ascii="Times New Roman" w:eastAsia="宋体" w:hAnsi="Times New Roman" w:hint="eastAsia"/>
        </w:rPr>
        <w:t>[11]</w:t>
      </w:r>
      <w:r w:rsidRPr="00587084">
        <w:rPr>
          <w:rFonts w:ascii="Times New Roman" w:eastAsia="宋体" w:hAnsi="Times New Roman" w:hint="eastAsia"/>
        </w:rPr>
        <w:t>熊余</w:t>
      </w:r>
      <w:r w:rsidRPr="00587084">
        <w:rPr>
          <w:rFonts w:ascii="Times New Roman" w:eastAsia="宋体" w:hAnsi="Times New Roman" w:hint="eastAsia"/>
        </w:rPr>
        <w:t xml:space="preserve">. </w:t>
      </w:r>
      <w:r w:rsidRPr="00587084">
        <w:rPr>
          <w:rFonts w:ascii="Times New Roman" w:eastAsia="宋体" w:hAnsi="Times New Roman" w:hint="eastAsia"/>
        </w:rPr>
        <w:t>下一代无源光网络</w:t>
      </w:r>
      <w:r w:rsidRPr="00587084">
        <w:rPr>
          <w:rFonts w:ascii="Times New Roman" w:eastAsia="宋体" w:hAnsi="Times New Roman" w:hint="eastAsia"/>
        </w:rPr>
        <w:t xml:space="preserve">[M]. </w:t>
      </w:r>
      <w:r w:rsidRPr="00587084">
        <w:rPr>
          <w:rFonts w:ascii="Times New Roman" w:eastAsia="宋体" w:hAnsi="Times New Roman" w:hint="eastAsia"/>
        </w:rPr>
        <w:t>科学出版社</w:t>
      </w:r>
      <w:r w:rsidRPr="00587084">
        <w:rPr>
          <w:rFonts w:ascii="Times New Roman" w:eastAsia="宋体" w:hAnsi="Times New Roman" w:hint="eastAsia"/>
        </w:rPr>
        <w:t>, 2016</w:t>
      </w:r>
      <w:r w:rsidRPr="00587084">
        <w:rPr>
          <w:rFonts w:ascii="Times New Roman" w:eastAsia="宋体" w:hAnsi="Times New Roman" w:hint="eastAsia"/>
        </w:rPr>
        <w:t>：</w:t>
      </w:r>
      <w:r w:rsidRPr="00587084">
        <w:rPr>
          <w:rFonts w:ascii="Times New Roman" w:eastAsia="宋体" w:hAnsi="Times New Roman" w:hint="eastAsia"/>
        </w:rPr>
        <w:t>22-24.</w:t>
      </w:r>
    </w:p>
    <w:p w14:paraId="55E385A0" w14:textId="11E851A8" w:rsidR="00AE4329" w:rsidRPr="009F338E" w:rsidRDefault="009F36C1" w:rsidP="009F338E">
      <w:pPr>
        <w:rPr>
          <w:rFonts w:ascii="Times New Roman" w:eastAsia="宋体" w:hAnsi="Times New Roman"/>
          <w:szCs w:val="21"/>
        </w:rPr>
      </w:pPr>
      <w:r w:rsidRPr="009F36C1">
        <w:rPr>
          <w:rFonts w:ascii="Times New Roman" w:eastAsia="宋体" w:hAnsi="Times New Roman" w:hint="eastAsia"/>
          <w:szCs w:val="21"/>
        </w:rPr>
        <w:t>[1</w:t>
      </w:r>
      <w:r>
        <w:rPr>
          <w:rFonts w:ascii="Times New Roman" w:eastAsia="宋体" w:hAnsi="Times New Roman" w:hint="eastAsia"/>
          <w:szCs w:val="21"/>
        </w:rPr>
        <w:t>2</w:t>
      </w:r>
      <w:r w:rsidRPr="009F36C1">
        <w:rPr>
          <w:rFonts w:ascii="Times New Roman" w:eastAsia="宋体" w:hAnsi="Times New Roman" w:hint="eastAsia"/>
          <w:szCs w:val="21"/>
        </w:rPr>
        <w:t>]Linden R V D , Tran N C , Tangdiongga E ,et al.Increasing Flexibility and Capacity in Real PON Deployments by Using 2/4/8-PAM Formats[J].Journal of Optical Communications and Networking, 2016.DOI:10.1364/jocn.9.0000a1.</w:t>
      </w:r>
    </w:p>
    <w:p w14:paraId="1C1E1F24" w14:textId="0045A508" w:rsidR="001E0C76" w:rsidRDefault="001E0C76">
      <w:pPr>
        <w:widowControl/>
        <w:spacing w:after="160" w:line="278" w:lineRule="auto"/>
        <w:jc w:val="left"/>
        <w:rPr>
          <w:rFonts w:ascii="Times New Roman" w:eastAsia="宋体" w:hAnsi="Times New Roman"/>
          <w:color w:val="000000" w:themeColor="text1"/>
          <w:sz w:val="24"/>
          <w:szCs w:val="24"/>
          <w:shd w:val="clear" w:color="auto" w:fill="FFFFFF"/>
        </w:rPr>
      </w:pPr>
    </w:p>
    <w:p w14:paraId="0AD8C4A7" w14:textId="1CF0C354" w:rsidR="00BC2DD8" w:rsidRDefault="00BC2DD8">
      <w:pPr>
        <w:widowControl/>
        <w:spacing w:after="160" w:line="278" w:lineRule="auto"/>
        <w:jc w:val="left"/>
        <w:rPr>
          <w:rFonts w:ascii="Times New Roman" w:eastAsia="宋体" w:hAnsi="Times New Roman"/>
          <w:color w:val="000000" w:themeColor="text1"/>
          <w:sz w:val="24"/>
          <w:szCs w:val="24"/>
          <w:shd w:val="clear" w:color="auto" w:fill="FFFFFF"/>
        </w:rPr>
      </w:pPr>
      <w:r w:rsidRPr="00BC2DD8">
        <w:rPr>
          <w:rFonts w:ascii="Times New Roman" w:eastAsia="宋体" w:hAnsi="Times New Roman" w:hint="eastAsia"/>
          <w:b/>
          <w:color w:val="000000" w:themeColor="text1"/>
          <w:sz w:val="24"/>
          <w:szCs w:val="24"/>
          <w:shd w:val="clear" w:color="auto" w:fill="FFFFFF"/>
        </w:rPr>
        <w:t>收</w:t>
      </w:r>
      <w:r w:rsidRPr="00BC2DD8">
        <w:rPr>
          <w:rFonts w:ascii="Times New Roman" w:eastAsia="宋体" w:hAnsi="Times New Roman"/>
          <w:b/>
          <w:color w:val="000000" w:themeColor="text1"/>
          <w:sz w:val="24"/>
          <w:szCs w:val="24"/>
          <w:shd w:val="clear" w:color="auto" w:fill="FFFFFF"/>
        </w:rPr>
        <w:t>稿日期</w:t>
      </w:r>
      <w:r>
        <w:rPr>
          <w:rFonts w:ascii="Times New Roman" w:eastAsia="宋体" w:hAnsi="Times New Roman"/>
          <w:color w:val="000000" w:themeColor="text1"/>
          <w:sz w:val="24"/>
          <w:szCs w:val="24"/>
          <w:shd w:val="clear" w:color="auto" w:fill="FFFFFF"/>
        </w:rPr>
        <w:t>：</w:t>
      </w:r>
      <w:r>
        <w:rPr>
          <w:rFonts w:ascii="Times New Roman" w:eastAsia="宋体" w:hAnsi="Times New Roman" w:hint="eastAsia"/>
          <w:color w:val="000000" w:themeColor="text1"/>
          <w:sz w:val="24"/>
          <w:szCs w:val="24"/>
          <w:shd w:val="clear" w:color="auto" w:fill="FFFFFF"/>
        </w:rPr>
        <w:t>2025</w:t>
      </w:r>
      <w:r>
        <w:rPr>
          <w:rFonts w:ascii="Times New Roman" w:eastAsia="宋体" w:hAnsi="Times New Roman"/>
          <w:color w:val="000000" w:themeColor="text1"/>
          <w:sz w:val="24"/>
          <w:szCs w:val="24"/>
          <w:shd w:val="clear" w:color="auto" w:fill="FFFFFF"/>
        </w:rPr>
        <w:t>-04-13</w:t>
      </w:r>
      <w:r>
        <w:rPr>
          <w:rFonts w:ascii="Times New Roman" w:eastAsia="宋体" w:hAnsi="Times New Roman" w:hint="eastAsia"/>
          <w:color w:val="000000" w:themeColor="text1"/>
          <w:sz w:val="24"/>
          <w:szCs w:val="24"/>
          <w:shd w:val="clear" w:color="auto" w:fill="FFFFFF"/>
        </w:rPr>
        <w:t>。</w:t>
      </w:r>
    </w:p>
    <w:p w14:paraId="47065ECD" w14:textId="3FF6374E" w:rsidR="00320B72" w:rsidRPr="00320B72" w:rsidRDefault="00320B72" w:rsidP="00320B72">
      <w:pPr>
        <w:rPr>
          <w:rFonts w:ascii="Times New Roman" w:eastAsia="宋体" w:hAnsi="Times New Roman"/>
          <w:szCs w:val="21"/>
        </w:rPr>
      </w:pPr>
      <w:r w:rsidRPr="00B56BF5">
        <w:rPr>
          <w:rFonts w:ascii="Times New Roman" w:eastAsia="宋体" w:hAnsi="Times New Roman"/>
          <w:b/>
          <w:szCs w:val="21"/>
        </w:rPr>
        <w:t>作者简介：</w:t>
      </w:r>
      <w:r>
        <w:rPr>
          <w:rFonts w:ascii="Times New Roman" w:eastAsia="宋体" w:hAnsi="Times New Roman" w:hint="eastAsia"/>
          <w:szCs w:val="21"/>
        </w:rPr>
        <w:t>马嘉宇</w:t>
      </w:r>
      <w:r w:rsidRPr="00F31BA5">
        <w:rPr>
          <w:rFonts w:ascii="Times New Roman" w:eastAsia="宋体" w:hAnsi="Times New Roman"/>
          <w:szCs w:val="21"/>
        </w:rPr>
        <w:t>（</w:t>
      </w:r>
      <w:r w:rsidRPr="00F31BA5">
        <w:rPr>
          <w:rFonts w:ascii="Times New Roman" w:eastAsia="宋体" w:hAnsi="Times New Roman"/>
          <w:szCs w:val="21"/>
        </w:rPr>
        <w:t>199</w:t>
      </w:r>
      <w:r>
        <w:rPr>
          <w:rFonts w:ascii="Times New Roman" w:eastAsia="宋体" w:hAnsi="Times New Roman" w:hint="eastAsia"/>
          <w:szCs w:val="21"/>
        </w:rPr>
        <w:t>9</w:t>
      </w:r>
      <w:r>
        <w:rPr>
          <w:rFonts w:ascii="Times New Roman" w:eastAsia="宋体" w:hAnsi="Times New Roman"/>
          <w:szCs w:val="21"/>
        </w:rPr>
        <w:t>—</w:t>
      </w:r>
      <w:r w:rsidRPr="00F31BA5">
        <w:rPr>
          <w:rFonts w:ascii="Times New Roman" w:eastAsia="宋体" w:hAnsi="Times New Roman"/>
          <w:szCs w:val="21"/>
        </w:rPr>
        <w:t>），</w:t>
      </w:r>
      <w:r>
        <w:rPr>
          <w:rFonts w:ascii="Times New Roman" w:eastAsia="宋体" w:hAnsi="Times New Roman" w:hint="eastAsia"/>
          <w:szCs w:val="21"/>
        </w:rPr>
        <w:t>男</w:t>
      </w:r>
      <w:r w:rsidRPr="00F31BA5">
        <w:rPr>
          <w:rFonts w:ascii="Times New Roman" w:eastAsia="宋体" w:hAnsi="Times New Roman"/>
          <w:szCs w:val="21"/>
        </w:rPr>
        <w:t>，硕士</w:t>
      </w:r>
      <w:r>
        <w:rPr>
          <w:rFonts w:ascii="Times New Roman" w:eastAsia="宋体" w:hAnsi="Times New Roman" w:hint="eastAsia"/>
          <w:szCs w:val="21"/>
        </w:rPr>
        <w:t>研究</w:t>
      </w:r>
      <w:r>
        <w:rPr>
          <w:rFonts w:ascii="Times New Roman" w:eastAsia="宋体" w:hAnsi="Times New Roman"/>
          <w:szCs w:val="21"/>
        </w:rPr>
        <w:t>生</w:t>
      </w:r>
      <w:r w:rsidR="00A90D31">
        <w:rPr>
          <w:rFonts w:ascii="Times New Roman" w:eastAsia="宋体" w:hAnsi="Times New Roman" w:hint="eastAsia"/>
          <w:szCs w:val="21"/>
        </w:rPr>
        <w:t>在读</w:t>
      </w:r>
      <w:r w:rsidRPr="00F31BA5">
        <w:rPr>
          <w:rFonts w:ascii="Times New Roman" w:eastAsia="宋体" w:hAnsi="Times New Roman"/>
          <w:szCs w:val="21"/>
        </w:rPr>
        <w:t>，现就读于</w:t>
      </w:r>
      <w:r w:rsidR="0068505D">
        <w:rPr>
          <w:rFonts w:ascii="Times New Roman" w:eastAsia="宋体" w:hAnsi="Times New Roman" w:hint="eastAsia"/>
          <w:szCs w:val="21"/>
        </w:rPr>
        <w:t>上海</w:t>
      </w:r>
      <w:r w:rsidRPr="00F31BA5">
        <w:rPr>
          <w:rFonts w:ascii="Times New Roman" w:eastAsia="宋体" w:hAnsi="Times New Roman"/>
          <w:szCs w:val="21"/>
        </w:rPr>
        <w:t>大学</w:t>
      </w:r>
      <w:r w:rsidR="0068505D">
        <w:rPr>
          <w:rFonts w:ascii="Times New Roman" w:eastAsia="宋体" w:hAnsi="Times New Roman" w:hint="eastAsia"/>
          <w:szCs w:val="21"/>
        </w:rPr>
        <w:t>通信与信息工程</w:t>
      </w:r>
      <w:r w:rsidRPr="00F31BA5">
        <w:rPr>
          <w:rFonts w:ascii="Times New Roman" w:eastAsia="宋体" w:hAnsi="Times New Roman"/>
          <w:szCs w:val="21"/>
        </w:rPr>
        <w:t>学院电子</w:t>
      </w:r>
      <w:r w:rsidR="0068505D">
        <w:rPr>
          <w:rFonts w:ascii="Times New Roman" w:eastAsia="宋体" w:hAnsi="Times New Roman" w:hint="eastAsia"/>
          <w:szCs w:val="21"/>
        </w:rPr>
        <w:t>信息</w:t>
      </w:r>
      <w:r w:rsidRPr="00F31BA5">
        <w:rPr>
          <w:rFonts w:ascii="Times New Roman" w:eastAsia="宋体" w:hAnsi="Times New Roman"/>
          <w:szCs w:val="21"/>
        </w:rPr>
        <w:t>专业</w:t>
      </w:r>
      <w:r>
        <w:rPr>
          <w:rFonts w:ascii="Times New Roman" w:eastAsia="宋体" w:hAnsi="Times New Roman" w:hint="eastAsia"/>
          <w:szCs w:val="21"/>
        </w:rPr>
        <w:t>，</w:t>
      </w:r>
      <w:r w:rsidRPr="00F31BA5">
        <w:rPr>
          <w:rFonts w:ascii="Times New Roman" w:eastAsia="宋体" w:hAnsi="Times New Roman"/>
          <w:szCs w:val="21"/>
        </w:rPr>
        <w:t>主要从事</w:t>
      </w:r>
      <w:r w:rsidR="00BC2364">
        <w:rPr>
          <w:rFonts w:ascii="Times New Roman" w:eastAsia="宋体" w:hAnsi="Times New Roman" w:hint="eastAsia"/>
          <w:szCs w:val="21"/>
        </w:rPr>
        <w:t>正交频分复用无源光网络</w:t>
      </w:r>
      <w:r w:rsidR="008503CE">
        <w:rPr>
          <w:rFonts w:ascii="Times New Roman" w:eastAsia="宋体" w:hAnsi="Times New Roman" w:hint="eastAsia"/>
          <w:szCs w:val="21"/>
        </w:rPr>
        <w:t>的</w:t>
      </w:r>
      <w:r w:rsidR="00BC2364">
        <w:rPr>
          <w:rFonts w:ascii="Times New Roman" w:eastAsia="宋体" w:hAnsi="Times New Roman" w:hint="eastAsia"/>
          <w:szCs w:val="21"/>
        </w:rPr>
        <w:t>研究</w:t>
      </w:r>
      <w:r w:rsidR="00736226">
        <w:rPr>
          <w:rFonts w:ascii="Times New Roman" w:eastAsia="宋体" w:hAnsi="Times New Roman" w:hint="eastAsia"/>
          <w:szCs w:val="21"/>
        </w:rPr>
        <w:t>与</w:t>
      </w:r>
      <w:r w:rsidR="00BC2364">
        <w:rPr>
          <w:rFonts w:ascii="Times New Roman" w:eastAsia="宋体" w:hAnsi="Times New Roman" w:hint="eastAsia"/>
          <w:szCs w:val="21"/>
        </w:rPr>
        <w:t>FPGA</w:t>
      </w:r>
      <w:r w:rsidR="00BC2364">
        <w:rPr>
          <w:rFonts w:ascii="Times New Roman" w:eastAsia="宋体" w:hAnsi="Times New Roman" w:hint="eastAsia"/>
          <w:szCs w:val="21"/>
        </w:rPr>
        <w:t>开发。</w:t>
      </w:r>
    </w:p>
    <w:p w14:paraId="3E41CC49" w14:textId="5B823166" w:rsidR="00D77CC0" w:rsidRPr="00D77CC0" w:rsidRDefault="00E92BD4" w:rsidP="00BC2DD8">
      <w:pPr>
        <w:widowControl/>
        <w:spacing w:after="160" w:line="278" w:lineRule="auto"/>
        <w:jc w:val="left"/>
        <w:rPr>
          <w:b/>
          <w:color w:val="0070C0"/>
          <w:sz w:val="32"/>
          <w:szCs w:val="32"/>
        </w:rPr>
      </w:pPr>
      <w:r>
        <w:rPr>
          <w:rFonts w:ascii="Times New Roman" w:eastAsia="宋体" w:hAnsi="Times New Roman" w:hint="eastAsia"/>
          <w:noProof/>
          <w:color w:val="000000" w:themeColor="text1"/>
          <w:sz w:val="24"/>
          <w:szCs w:val="24"/>
          <w:shd w:val="clear" w:color="auto" w:fill="FFFFFF"/>
          <w14:ligatures w14:val="standardContextual"/>
        </w:rPr>
        <w:drawing>
          <wp:inline distT="0" distB="0" distL="0" distR="0" wp14:anchorId="7CE4207B" wp14:editId="1F96F9FE">
            <wp:extent cx="720000" cy="1047600"/>
            <wp:effectExtent l="0" t="0" r="4445" b="635"/>
            <wp:docPr id="1809726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2623" name="图片 180972623"/>
                    <pic:cNvPicPr/>
                  </pic:nvPicPr>
                  <pic:blipFill>
                    <a:blip r:embed="rId28">
                      <a:extLst>
                        <a:ext uri="{28A0092B-C50C-407E-A947-70E740481C1C}">
                          <a14:useLocalDpi xmlns:a14="http://schemas.microsoft.com/office/drawing/2010/main" val="0"/>
                        </a:ext>
                      </a:extLst>
                    </a:blip>
                    <a:stretch>
                      <a:fillRect/>
                    </a:stretch>
                  </pic:blipFill>
                  <pic:spPr>
                    <a:xfrm flipH="1">
                      <a:off x="0" y="0"/>
                      <a:ext cx="720000" cy="1047600"/>
                    </a:xfrm>
                    <a:prstGeom prst="rect">
                      <a:avLst/>
                    </a:prstGeom>
                  </pic:spPr>
                </pic:pic>
              </a:graphicData>
            </a:graphic>
          </wp:inline>
        </w:drawing>
      </w:r>
    </w:p>
    <w:sectPr w:rsidR="00D77CC0" w:rsidRPr="00D77CC0" w:rsidSect="003573AC">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0FF910" w14:textId="77777777" w:rsidR="009B28E4" w:rsidRDefault="009B28E4" w:rsidP="003573AC">
      <w:r>
        <w:separator/>
      </w:r>
    </w:p>
  </w:endnote>
  <w:endnote w:type="continuationSeparator" w:id="0">
    <w:p w14:paraId="218883E6" w14:textId="77777777" w:rsidR="009B28E4" w:rsidRDefault="009B28E4" w:rsidP="00357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NEU-BZ">
    <w:altName w:val="微软雅黑"/>
    <w:panose1 w:val="02010600010101010101"/>
    <w:charset w:val="86"/>
    <w:family w:val="auto"/>
    <w:pitch w:val="variable"/>
    <w:sig w:usb0="E00002FF" w:usb1="5ACFECFF" w:usb2="05000016" w:usb3="00000000" w:csb0="00040001" w:csb1="00000000"/>
  </w:font>
  <w:font w:name="方正书宋_GBK">
    <w:panose1 w:val="03000509000000000000"/>
    <w:charset w:val="86"/>
    <w:family w:val="script"/>
    <w:pitch w:val="fixed"/>
    <w:sig w:usb0="00000001" w:usb1="080E0000" w:usb2="00000010" w:usb3="00000000" w:csb0="00040000" w:csb1="00000000"/>
  </w:font>
  <w:font w:name="NEU-HZ">
    <w:altName w:val="Cambria"/>
    <w:panose1 w:val="02010600010101010101"/>
    <w:charset w:val="86"/>
    <w:family w:val="auto"/>
    <w:pitch w:val="variable"/>
    <w:sig w:usb0="E00002FF" w:usb1="48CF84DB" w:usb2="04000016" w:usb3="00000000" w:csb0="00040001" w:csb1="00000000"/>
  </w:font>
  <w:font w:name="方正黑体_GBK">
    <w:panose1 w:val="03000509000000000000"/>
    <w:charset w:val="86"/>
    <w:family w:val="script"/>
    <w:pitch w:val="fixed"/>
    <w:sig w:usb0="00000001" w:usb1="080E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dvOT8910dd71">
    <w:altName w:val="Calibri"/>
    <w:charset w:val="00"/>
    <w:family w:val="swiss"/>
    <w:pitch w:val="default"/>
    <w:sig w:usb0="00000000" w:usb1="00000000" w:usb2="00000000" w:usb3="00000000" w:csb0="00000001" w:csb1="00000000"/>
  </w:font>
  <w:font w:name="方正仿宋_GBK">
    <w:panose1 w:val="03000509000000000000"/>
    <w:charset w:val="86"/>
    <w:family w:val="script"/>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0000000000000000000"/>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D842C" w14:textId="77777777" w:rsidR="009B28E4" w:rsidRDefault="009B28E4" w:rsidP="003573AC">
      <w:r>
        <w:separator/>
      </w:r>
    </w:p>
  </w:footnote>
  <w:footnote w:type="continuationSeparator" w:id="0">
    <w:p w14:paraId="3E787991" w14:textId="77777777" w:rsidR="009B28E4" w:rsidRDefault="009B28E4" w:rsidP="003573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C7D4A"/>
    <w:multiLevelType w:val="hybridMultilevel"/>
    <w:tmpl w:val="8A60F278"/>
    <w:lvl w:ilvl="0" w:tplc="AD5ADF86">
      <w:start w:val="1"/>
      <w:numFmt w:val="decimal"/>
      <w:lvlText w:val="%1."/>
      <w:lvlJc w:val="left"/>
      <w:pPr>
        <w:ind w:left="720" w:hanging="360"/>
      </w:pPr>
    </w:lvl>
    <w:lvl w:ilvl="1" w:tplc="B90A6DC6">
      <w:start w:val="1"/>
      <w:numFmt w:val="decimal"/>
      <w:lvlText w:val="%2."/>
      <w:lvlJc w:val="left"/>
      <w:pPr>
        <w:ind w:left="720" w:hanging="360"/>
      </w:pPr>
    </w:lvl>
    <w:lvl w:ilvl="2" w:tplc="CF7C520A">
      <w:start w:val="1"/>
      <w:numFmt w:val="decimal"/>
      <w:lvlText w:val="%3."/>
      <w:lvlJc w:val="left"/>
      <w:pPr>
        <w:ind w:left="720" w:hanging="360"/>
      </w:pPr>
    </w:lvl>
    <w:lvl w:ilvl="3" w:tplc="C044A72E">
      <w:start w:val="1"/>
      <w:numFmt w:val="decimal"/>
      <w:lvlText w:val="%4."/>
      <w:lvlJc w:val="left"/>
      <w:pPr>
        <w:ind w:left="720" w:hanging="360"/>
      </w:pPr>
    </w:lvl>
    <w:lvl w:ilvl="4" w:tplc="093808FC">
      <w:start w:val="1"/>
      <w:numFmt w:val="decimal"/>
      <w:lvlText w:val="%5."/>
      <w:lvlJc w:val="left"/>
      <w:pPr>
        <w:ind w:left="720" w:hanging="360"/>
      </w:pPr>
    </w:lvl>
    <w:lvl w:ilvl="5" w:tplc="018CB67A">
      <w:start w:val="1"/>
      <w:numFmt w:val="decimal"/>
      <w:lvlText w:val="%6."/>
      <w:lvlJc w:val="left"/>
      <w:pPr>
        <w:ind w:left="720" w:hanging="360"/>
      </w:pPr>
    </w:lvl>
    <w:lvl w:ilvl="6" w:tplc="DCAA1AE4">
      <w:start w:val="1"/>
      <w:numFmt w:val="decimal"/>
      <w:lvlText w:val="%7."/>
      <w:lvlJc w:val="left"/>
      <w:pPr>
        <w:ind w:left="720" w:hanging="360"/>
      </w:pPr>
    </w:lvl>
    <w:lvl w:ilvl="7" w:tplc="24AC2124">
      <w:start w:val="1"/>
      <w:numFmt w:val="decimal"/>
      <w:lvlText w:val="%8."/>
      <w:lvlJc w:val="left"/>
      <w:pPr>
        <w:ind w:left="720" w:hanging="360"/>
      </w:pPr>
    </w:lvl>
    <w:lvl w:ilvl="8" w:tplc="A3CA2CA8">
      <w:start w:val="1"/>
      <w:numFmt w:val="decimal"/>
      <w:lvlText w:val="%9."/>
      <w:lvlJc w:val="left"/>
      <w:pPr>
        <w:ind w:left="720" w:hanging="360"/>
      </w:pPr>
    </w:lvl>
  </w:abstractNum>
  <w:abstractNum w:abstractNumId="1" w15:restartNumberingAfterBreak="0">
    <w:nsid w:val="1D3E06A4"/>
    <w:multiLevelType w:val="multilevel"/>
    <w:tmpl w:val="1D3E06A4"/>
    <w:lvl w:ilvl="0">
      <w:start w:val="1"/>
      <w:numFmt w:val="decimal"/>
      <w:pStyle w:val="a"/>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9793606"/>
    <w:multiLevelType w:val="hybridMultilevel"/>
    <w:tmpl w:val="AA68CADA"/>
    <w:lvl w:ilvl="0" w:tplc="386CFC0A">
      <w:start w:val="1"/>
      <w:numFmt w:val="lowerLetter"/>
      <w:lvlText w:val="（%1）"/>
      <w:lvlJc w:val="left"/>
      <w:pPr>
        <w:ind w:left="1440" w:hanging="72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3" w15:restartNumberingAfterBreak="0">
    <w:nsid w:val="2F0335C9"/>
    <w:multiLevelType w:val="hybridMultilevel"/>
    <w:tmpl w:val="27D80E8A"/>
    <w:lvl w:ilvl="0" w:tplc="5544959C">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29D659E"/>
    <w:multiLevelType w:val="hybridMultilevel"/>
    <w:tmpl w:val="1D907FA2"/>
    <w:lvl w:ilvl="0" w:tplc="787EF1AC">
      <w:start w:val="1"/>
      <w:numFmt w:val="lowerLetter"/>
      <w:lvlText w:val="（%1）"/>
      <w:lvlJc w:val="left"/>
      <w:pPr>
        <w:ind w:left="2344" w:hanging="720"/>
      </w:pPr>
      <w:rPr>
        <w:rFonts w:hint="default"/>
      </w:rPr>
    </w:lvl>
    <w:lvl w:ilvl="1" w:tplc="04090019" w:tentative="1">
      <w:start w:val="1"/>
      <w:numFmt w:val="lowerLetter"/>
      <w:lvlText w:val="%2)"/>
      <w:lvlJc w:val="left"/>
      <w:pPr>
        <w:ind w:left="2504" w:hanging="440"/>
      </w:pPr>
    </w:lvl>
    <w:lvl w:ilvl="2" w:tplc="0409001B" w:tentative="1">
      <w:start w:val="1"/>
      <w:numFmt w:val="lowerRoman"/>
      <w:lvlText w:val="%3."/>
      <w:lvlJc w:val="right"/>
      <w:pPr>
        <w:ind w:left="2944" w:hanging="440"/>
      </w:pPr>
    </w:lvl>
    <w:lvl w:ilvl="3" w:tplc="0409000F" w:tentative="1">
      <w:start w:val="1"/>
      <w:numFmt w:val="decimal"/>
      <w:lvlText w:val="%4."/>
      <w:lvlJc w:val="left"/>
      <w:pPr>
        <w:ind w:left="3384" w:hanging="440"/>
      </w:pPr>
    </w:lvl>
    <w:lvl w:ilvl="4" w:tplc="04090019" w:tentative="1">
      <w:start w:val="1"/>
      <w:numFmt w:val="lowerLetter"/>
      <w:lvlText w:val="%5)"/>
      <w:lvlJc w:val="left"/>
      <w:pPr>
        <w:ind w:left="3824" w:hanging="440"/>
      </w:pPr>
    </w:lvl>
    <w:lvl w:ilvl="5" w:tplc="0409001B" w:tentative="1">
      <w:start w:val="1"/>
      <w:numFmt w:val="lowerRoman"/>
      <w:lvlText w:val="%6."/>
      <w:lvlJc w:val="right"/>
      <w:pPr>
        <w:ind w:left="4264" w:hanging="440"/>
      </w:pPr>
    </w:lvl>
    <w:lvl w:ilvl="6" w:tplc="0409000F" w:tentative="1">
      <w:start w:val="1"/>
      <w:numFmt w:val="decimal"/>
      <w:lvlText w:val="%7."/>
      <w:lvlJc w:val="left"/>
      <w:pPr>
        <w:ind w:left="4704" w:hanging="440"/>
      </w:pPr>
    </w:lvl>
    <w:lvl w:ilvl="7" w:tplc="04090019" w:tentative="1">
      <w:start w:val="1"/>
      <w:numFmt w:val="lowerLetter"/>
      <w:lvlText w:val="%8)"/>
      <w:lvlJc w:val="left"/>
      <w:pPr>
        <w:ind w:left="5144" w:hanging="440"/>
      </w:pPr>
    </w:lvl>
    <w:lvl w:ilvl="8" w:tplc="0409001B" w:tentative="1">
      <w:start w:val="1"/>
      <w:numFmt w:val="lowerRoman"/>
      <w:lvlText w:val="%9."/>
      <w:lvlJc w:val="right"/>
      <w:pPr>
        <w:ind w:left="5584" w:hanging="440"/>
      </w:pPr>
    </w:lvl>
  </w:abstractNum>
  <w:abstractNum w:abstractNumId="5" w15:restartNumberingAfterBreak="0">
    <w:nsid w:val="40675796"/>
    <w:multiLevelType w:val="singleLevel"/>
    <w:tmpl w:val="40675796"/>
    <w:lvl w:ilvl="0">
      <w:start w:val="1"/>
      <w:numFmt w:val="decimal"/>
      <w:suff w:val="space"/>
      <w:lvlText w:val="[%1]"/>
      <w:lvlJc w:val="left"/>
    </w:lvl>
  </w:abstractNum>
  <w:abstractNum w:abstractNumId="6" w15:restartNumberingAfterBreak="0">
    <w:nsid w:val="41CD0CFC"/>
    <w:multiLevelType w:val="hybridMultilevel"/>
    <w:tmpl w:val="0868FC4A"/>
    <w:lvl w:ilvl="0" w:tplc="B3F076F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452B4B23"/>
    <w:multiLevelType w:val="hybridMultilevel"/>
    <w:tmpl w:val="F7E26338"/>
    <w:lvl w:ilvl="0" w:tplc="A3E03F8A">
      <w:start w:val="1"/>
      <w:numFmt w:val="lowerLetter"/>
      <w:lvlText w:val="（%1）"/>
      <w:lvlJc w:val="left"/>
      <w:pPr>
        <w:ind w:left="720" w:hanging="720"/>
      </w:pPr>
      <w:rPr>
        <w:rFonts w:ascii="等线" w:eastAsia="等线" w:hAnsi="等线"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EDE687E"/>
    <w:multiLevelType w:val="hybridMultilevel"/>
    <w:tmpl w:val="C8E81172"/>
    <w:lvl w:ilvl="0" w:tplc="8A30B6DC">
      <w:start w:val="1"/>
      <w:numFmt w:val="decimal"/>
      <w:lvlText w:val="%1."/>
      <w:lvlJc w:val="left"/>
      <w:pPr>
        <w:ind w:left="1020" w:hanging="360"/>
      </w:pPr>
    </w:lvl>
    <w:lvl w:ilvl="1" w:tplc="C9FA0A94">
      <w:start w:val="1"/>
      <w:numFmt w:val="decimal"/>
      <w:lvlText w:val="%2."/>
      <w:lvlJc w:val="left"/>
      <w:pPr>
        <w:ind w:left="1020" w:hanging="360"/>
      </w:pPr>
    </w:lvl>
    <w:lvl w:ilvl="2" w:tplc="0F3A7B58">
      <w:start w:val="1"/>
      <w:numFmt w:val="decimal"/>
      <w:lvlText w:val="%3."/>
      <w:lvlJc w:val="left"/>
      <w:pPr>
        <w:ind w:left="1020" w:hanging="360"/>
      </w:pPr>
    </w:lvl>
    <w:lvl w:ilvl="3" w:tplc="58228BBC">
      <w:start w:val="1"/>
      <w:numFmt w:val="decimal"/>
      <w:lvlText w:val="%4."/>
      <w:lvlJc w:val="left"/>
      <w:pPr>
        <w:ind w:left="1020" w:hanging="360"/>
      </w:pPr>
    </w:lvl>
    <w:lvl w:ilvl="4" w:tplc="103C2EB0">
      <w:start w:val="1"/>
      <w:numFmt w:val="decimal"/>
      <w:lvlText w:val="%5."/>
      <w:lvlJc w:val="left"/>
      <w:pPr>
        <w:ind w:left="1020" w:hanging="360"/>
      </w:pPr>
    </w:lvl>
    <w:lvl w:ilvl="5" w:tplc="76DEB87C">
      <w:start w:val="1"/>
      <w:numFmt w:val="decimal"/>
      <w:lvlText w:val="%6."/>
      <w:lvlJc w:val="left"/>
      <w:pPr>
        <w:ind w:left="1020" w:hanging="360"/>
      </w:pPr>
    </w:lvl>
    <w:lvl w:ilvl="6" w:tplc="1A488276">
      <w:start w:val="1"/>
      <w:numFmt w:val="decimal"/>
      <w:lvlText w:val="%7."/>
      <w:lvlJc w:val="left"/>
      <w:pPr>
        <w:ind w:left="1020" w:hanging="360"/>
      </w:pPr>
    </w:lvl>
    <w:lvl w:ilvl="7" w:tplc="825ED5D6">
      <w:start w:val="1"/>
      <w:numFmt w:val="decimal"/>
      <w:lvlText w:val="%8."/>
      <w:lvlJc w:val="left"/>
      <w:pPr>
        <w:ind w:left="1020" w:hanging="360"/>
      </w:pPr>
    </w:lvl>
    <w:lvl w:ilvl="8" w:tplc="1AB2783C">
      <w:start w:val="1"/>
      <w:numFmt w:val="decimal"/>
      <w:lvlText w:val="%9."/>
      <w:lvlJc w:val="left"/>
      <w:pPr>
        <w:ind w:left="1020" w:hanging="360"/>
      </w:pPr>
    </w:lvl>
  </w:abstractNum>
  <w:abstractNum w:abstractNumId="9" w15:restartNumberingAfterBreak="0">
    <w:nsid w:val="5F8F396A"/>
    <w:multiLevelType w:val="multilevel"/>
    <w:tmpl w:val="DCFA14B4"/>
    <w:lvl w:ilvl="0">
      <w:numFmt w:val="decimal"/>
      <w:pStyle w:val="09BodyIndent"/>
      <w:lvlText w:val="%1."/>
      <w:lvlJc w:val="left"/>
      <w:pPr>
        <w:ind w:left="0" w:firstLine="0"/>
      </w:pPr>
      <w:rPr>
        <w:rFonts w:hint="default"/>
      </w:rPr>
    </w:lvl>
    <w:lvl w:ilvl="1">
      <w:start w:val="1"/>
      <w:numFmt w:val="decimal"/>
      <w:isLgl/>
      <w:lvlText w:val="%1.%2"/>
      <w:lvlJc w:val="left"/>
      <w:pPr>
        <w:ind w:left="0" w:firstLine="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5016886"/>
    <w:multiLevelType w:val="hybridMultilevel"/>
    <w:tmpl w:val="31865580"/>
    <w:lvl w:ilvl="0" w:tplc="FCE6AC72">
      <w:start w:val="1"/>
      <w:numFmt w:val="lowerLetter"/>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9"/>
    <w:lvlOverride w:ilvl="0">
      <w:lvl w:ilvl="0">
        <w:numFmt w:val="decimal"/>
        <w:pStyle w:val="09BodyIndent"/>
        <w:lvlText w:val="%1."/>
        <w:lvlJc w:val="left"/>
        <w:pPr>
          <w:ind w:left="0" w:firstLine="0"/>
        </w:pPr>
        <w:rPr>
          <w:rFonts w:hint="default"/>
        </w:rPr>
      </w:lvl>
    </w:lvlOverride>
    <w:lvlOverride w:ilvl="1">
      <w:lvl w:ilvl="1">
        <w:start w:val="1"/>
        <w:numFmt w:val="decimal"/>
        <w:isLgl/>
        <w:lvlText w:val="%1.%2"/>
        <w:lvlJc w:val="left"/>
        <w:pPr>
          <w:ind w:left="0" w:firstLine="0"/>
        </w:pPr>
        <w:rPr>
          <w:rFonts w:hint="default"/>
        </w:rPr>
      </w:lvl>
    </w:lvlOverride>
    <w:lvlOverride w:ilvl="2">
      <w:lvl w:ilvl="2">
        <w:start w:val="1"/>
        <w:numFmt w:val="decimal"/>
        <w:isLgl/>
        <w:lvlText w:val="%1.%2.%3"/>
        <w:lvlJc w:val="left"/>
        <w:pPr>
          <w:ind w:left="0" w:firstLine="0"/>
        </w:pPr>
        <w:rPr>
          <w:rFonts w:hint="default"/>
        </w:rPr>
      </w:lvl>
    </w:lvlOverride>
    <w:lvlOverride w:ilvl="3">
      <w:lvl w:ilvl="3">
        <w:start w:val="1"/>
        <w:numFmt w:val="decimal"/>
        <w:isLgl/>
        <w:lvlText w:val="%1.%2.%3.%4"/>
        <w:lvlJc w:val="left"/>
        <w:pPr>
          <w:ind w:left="0" w:firstLine="0"/>
        </w:pPr>
        <w:rPr>
          <w:rFonts w:hint="default"/>
        </w:rPr>
      </w:lvl>
    </w:lvlOverride>
    <w:lvlOverride w:ilvl="4">
      <w:lvl w:ilvl="4">
        <w:start w:val="1"/>
        <w:numFmt w:val="decimal"/>
        <w:isLgl/>
        <w:lvlText w:val="%1.%2.%3.%4.%5"/>
        <w:lvlJc w:val="left"/>
        <w:pPr>
          <w:ind w:left="0" w:firstLine="0"/>
        </w:pPr>
        <w:rPr>
          <w:rFonts w:hint="default"/>
        </w:rPr>
      </w:lvl>
    </w:lvlOverride>
    <w:lvlOverride w:ilvl="5">
      <w:lvl w:ilvl="5">
        <w:start w:val="1"/>
        <w:numFmt w:val="decimal"/>
        <w:isLgl/>
        <w:lvlText w:val="%1.%2.%3.%4.%5.%6"/>
        <w:lvlJc w:val="left"/>
        <w:pPr>
          <w:ind w:left="0" w:firstLine="0"/>
        </w:pPr>
        <w:rPr>
          <w:rFonts w:hint="default"/>
        </w:rPr>
      </w:lvl>
    </w:lvlOverride>
    <w:lvlOverride w:ilvl="6">
      <w:lvl w:ilvl="6">
        <w:start w:val="1"/>
        <w:numFmt w:val="decimal"/>
        <w:isLgl/>
        <w:lvlText w:val="%1.%2.%3.%4.%5.%6.%7"/>
        <w:lvlJc w:val="left"/>
        <w:pPr>
          <w:ind w:left="0" w:firstLine="0"/>
        </w:pPr>
        <w:rPr>
          <w:rFonts w:hint="default"/>
        </w:rPr>
      </w:lvl>
    </w:lvlOverride>
    <w:lvlOverride w:ilvl="7">
      <w:lvl w:ilvl="7">
        <w:start w:val="1"/>
        <w:numFmt w:val="decimal"/>
        <w:isLgl/>
        <w:lvlText w:val="%1.%2.%3.%4.%5.%6.%7.%8"/>
        <w:lvlJc w:val="left"/>
        <w:pPr>
          <w:ind w:left="0" w:firstLine="0"/>
        </w:pPr>
        <w:rPr>
          <w:rFonts w:hint="default"/>
        </w:rPr>
      </w:lvl>
    </w:lvlOverride>
    <w:lvlOverride w:ilvl="8">
      <w:lvl w:ilvl="8">
        <w:start w:val="1"/>
        <w:numFmt w:val="decimal"/>
        <w:isLgl/>
        <w:lvlText w:val="%1.%2.%3.%4.%5.%6.%7.%8.%9"/>
        <w:lvlJc w:val="left"/>
        <w:pPr>
          <w:ind w:left="0" w:firstLine="0"/>
        </w:pPr>
        <w:rPr>
          <w:rFonts w:hint="default"/>
        </w:rPr>
      </w:lvl>
    </w:lvlOverride>
  </w:num>
  <w:num w:numId="2">
    <w:abstractNumId w:val="5"/>
  </w:num>
  <w:num w:numId="3">
    <w:abstractNumId w:val="1"/>
  </w:num>
  <w:num w:numId="4">
    <w:abstractNumId w:val="8"/>
  </w:num>
  <w:num w:numId="5">
    <w:abstractNumId w:val="0"/>
  </w:num>
  <w:num w:numId="6">
    <w:abstractNumId w:val="6"/>
  </w:num>
  <w:num w:numId="7">
    <w:abstractNumId w:val="3"/>
  </w:num>
  <w:num w:numId="8">
    <w:abstractNumId w:val="10"/>
  </w:num>
  <w:num w:numId="9">
    <w:abstractNumId w:val="2"/>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B49"/>
    <w:rsid w:val="00002A6C"/>
    <w:rsid w:val="00002CEF"/>
    <w:rsid w:val="00003D8D"/>
    <w:rsid w:val="00007944"/>
    <w:rsid w:val="00007E1D"/>
    <w:rsid w:val="00012394"/>
    <w:rsid w:val="0001267B"/>
    <w:rsid w:val="00015235"/>
    <w:rsid w:val="000239C7"/>
    <w:rsid w:val="00024B78"/>
    <w:rsid w:val="000253E1"/>
    <w:rsid w:val="00026817"/>
    <w:rsid w:val="00027572"/>
    <w:rsid w:val="000304BE"/>
    <w:rsid w:val="00030DE9"/>
    <w:rsid w:val="00031361"/>
    <w:rsid w:val="000334DE"/>
    <w:rsid w:val="0003379C"/>
    <w:rsid w:val="000343AA"/>
    <w:rsid w:val="0003571E"/>
    <w:rsid w:val="00037ECB"/>
    <w:rsid w:val="00040262"/>
    <w:rsid w:val="00041346"/>
    <w:rsid w:val="00043FD3"/>
    <w:rsid w:val="00046371"/>
    <w:rsid w:val="00052B96"/>
    <w:rsid w:val="00056820"/>
    <w:rsid w:val="00056AD3"/>
    <w:rsid w:val="00061193"/>
    <w:rsid w:val="0006365D"/>
    <w:rsid w:val="000648FF"/>
    <w:rsid w:val="00064F4F"/>
    <w:rsid w:val="0006559C"/>
    <w:rsid w:val="00065774"/>
    <w:rsid w:val="00065B68"/>
    <w:rsid w:val="00066202"/>
    <w:rsid w:val="000708F6"/>
    <w:rsid w:val="00073D95"/>
    <w:rsid w:val="00074CE9"/>
    <w:rsid w:val="000764A1"/>
    <w:rsid w:val="000764DA"/>
    <w:rsid w:val="000772D5"/>
    <w:rsid w:val="000836F2"/>
    <w:rsid w:val="00085497"/>
    <w:rsid w:val="00086E1B"/>
    <w:rsid w:val="00086F62"/>
    <w:rsid w:val="00087CBC"/>
    <w:rsid w:val="000901D3"/>
    <w:rsid w:val="000907C1"/>
    <w:rsid w:val="00090814"/>
    <w:rsid w:val="000909E1"/>
    <w:rsid w:val="000915E1"/>
    <w:rsid w:val="00093615"/>
    <w:rsid w:val="00093C6B"/>
    <w:rsid w:val="0009525D"/>
    <w:rsid w:val="000A0A87"/>
    <w:rsid w:val="000A20A7"/>
    <w:rsid w:val="000A3212"/>
    <w:rsid w:val="000A3701"/>
    <w:rsid w:val="000A5780"/>
    <w:rsid w:val="000A59F7"/>
    <w:rsid w:val="000A63F3"/>
    <w:rsid w:val="000A70DA"/>
    <w:rsid w:val="000A7F95"/>
    <w:rsid w:val="000B1DA2"/>
    <w:rsid w:val="000B366E"/>
    <w:rsid w:val="000B44C5"/>
    <w:rsid w:val="000B56F6"/>
    <w:rsid w:val="000B7379"/>
    <w:rsid w:val="000C125D"/>
    <w:rsid w:val="000C2B45"/>
    <w:rsid w:val="000C2B4A"/>
    <w:rsid w:val="000C2C0F"/>
    <w:rsid w:val="000C4A44"/>
    <w:rsid w:val="000C6142"/>
    <w:rsid w:val="000C61B3"/>
    <w:rsid w:val="000C74B4"/>
    <w:rsid w:val="000D0279"/>
    <w:rsid w:val="000D39FC"/>
    <w:rsid w:val="000D4039"/>
    <w:rsid w:val="000D4391"/>
    <w:rsid w:val="000D4711"/>
    <w:rsid w:val="000D4753"/>
    <w:rsid w:val="000D519D"/>
    <w:rsid w:val="000D5A33"/>
    <w:rsid w:val="000E08AA"/>
    <w:rsid w:val="000E17A6"/>
    <w:rsid w:val="000E468B"/>
    <w:rsid w:val="000E6570"/>
    <w:rsid w:val="000E7234"/>
    <w:rsid w:val="000E7B2D"/>
    <w:rsid w:val="000F008F"/>
    <w:rsid w:val="000F1309"/>
    <w:rsid w:val="000F1B41"/>
    <w:rsid w:val="000F1E69"/>
    <w:rsid w:val="000F349B"/>
    <w:rsid w:val="000F3950"/>
    <w:rsid w:val="000F3D3F"/>
    <w:rsid w:val="000F4318"/>
    <w:rsid w:val="000F548C"/>
    <w:rsid w:val="000F704D"/>
    <w:rsid w:val="00101D21"/>
    <w:rsid w:val="001020FC"/>
    <w:rsid w:val="00102310"/>
    <w:rsid w:val="00102326"/>
    <w:rsid w:val="001066BE"/>
    <w:rsid w:val="00110892"/>
    <w:rsid w:val="00110DA9"/>
    <w:rsid w:val="00111105"/>
    <w:rsid w:val="00111291"/>
    <w:rsid w:val="001146B1"/>
    <w:rsid w:val="00116D97"/>
    <w:rsid w:val="0012184B"/>
    <w:rsid w:val="0012192D"/>
    <w:rsid w:val="001244FD"/>
    <w:rsid w:val="00124FE2"/>
    <w:rsid w:val="00126085"/>
    <w:rsid w:val="0013020E"/>
    <w:rsid w:val="001304E3"/>
    <w:rsid w:val="00134F63"/>
    <w:rsid w:val="00135A6B"/>
    <w:rsid w:val="00135E27"/>
    <w:rsid w:val="00136CFC"/>
    <w:rsid w:val="00137649"/>
    <w:rsid w:val="001443BF"/>
    <w:rsid w:val="0014464A"/>
    <w:rsid w:val="0014481A"/>
    <w:rsid w:val="00145058"/>
    <w:rsid w:val="00146363"/>
    <w:rsid w:val="00146C6C"/>
    <w:rsid w:val="00150752"/>
    <w:rsid w:val="0015552D"/>
    <w:rsid w:val="00157DE3"/>
    <w:rsid w:val="00160081"/>
    <w:rsid w:val="001604B0"/>
    <w:rsid w:val="00160E04"/>
    <w:rsid w:val="00160E2A"/>
    <w:rsid w:val="00166063"/>
    <w:rsid w:val="001661CC"/>
    <w:rsid w:val="001673E7"/>
    <w:rsid w:val="00167689"/>
    <w:rsid w:val="001701BD"/>
    <w:rsid w:val="00170514"/>
    <w:rsid w:val="00171013"/>
    <w:rsid w:val="00174AEB"/>
    <w:rsid w:val="00176BA0"/>
    <w:rsid w:val="00177415"/>
    <w:rsid w:val="00180B49"/>
    <w:rsid w:val="00181FDE"/>
    <w:rsid w:val="001821E5"/>
    <w:rsid w:val="00182E7A"/>
    <w:rsid w:val="00183814"/>
    <w:rsid w:val="00183C11"/>
    <w:rsid w:val="00185B12"/>
    <w:rsid w:val="001912A1"/>
    <w:rsid w:val="0019193C"/>
    <w:rsid w:val="00192942"/>
    <w:rsid w:val="00192C82"/>
    <w:rsid w:val="00194500"/>
    <w:rsid w:val="001949A0"/>
    <w:rsid w:val="0019621C"/>
    <w:rsid w:val="001A1330"/>
    <w:rsid w:val="001A1D48"/>
    <w:rsid w:val="001A38D2"/>
    <w:rsid w:val="001A5D69"/>
    <w:rsid w:val="001A7707"/>
    <w:rsid w:val="001B1C13"/>
    <w:rsid w:val="001B3178"/>
    <w:rsid w:val="001B32CB"/>
    <w:rsid w:val="001B3F32"/>
    <w:rsid w:val="001B4C78"/>
    <w:rsid w:val="001B556E"/>
    <w:rsid w:val="001B56E0"/>
    <w:rsid w:val="001B5FE4"/>
    <w:rsid w:val="001B6F6F"/>
    <w:rsid w:val="001C0E3E"/>
    <w:rsid w:val="001D0159"/>
    <w:rsid w:val="001D0963"/>
    <w:rsid w:val="001D0ACF"/>
    <w:rsid w:val="001D304D"/>
    <w:rsid w:val="001D3FB0"/>
    <w:rsid w:val="001D5082"/>
    <w:rsid w:val="001D6CA5"/>
    <w:rsid w:val="001E0C76"/>
    <w:rsid w:val="001E1210"/>
    <w:rsid w:val="001E44E8"/>
    <w:rsid w:val="001E456E"/>
    <w:rsid w:val="001E4C7F"/>
    <w:rsid w:val="001F00AF"/>
    <w:rsid w:val="001F3C11"/>
    <w:rsid w:val="001F7A76"/>
    <w:rsid w:val="0020104E"/>
    <w:rsid w:val="00201237"/>
    <w:rsid w:val="00204F26"/>
    <w:rsid w:val="00205484"/>
    <w:rsid w:val="00205DA4"/>
    <w:rsid w:val="00206019"/>
    <w:rsid w:val="00206478"/>
    <w:rsid w:val="002066A3"/>
    <w:rsid w:val="00207729"/>
    <w:rsid w:val="00215005"/>
    <w:rsid w:val="002179D6"/>
    <w:rsid w:val="00220311"/>
    <w:rsid w:val="00220B34"/>
    <w:rsid w:val="00221D40"/>
    <w:rsid w:val="00223E9A"/>
    <w:rsid w:val="00225175"/>
    <w:rsid w:val="00225AA8"/>
    <w:rsid w:val="002267A3"/>
    <w:rsid w:val="002378A6"/>
    <w:rsid w:val="002428F5"/>
    <w:rsid w:val="00245275"/>
    <w:rsid w:val="00245CEB"/>
    <w:rsid w:val="0025017B"/>
    <w:rsid w:val="00251951"/>
    <w:rsid w:val="0025203B"/>
    <w:rsid w:val="00255916"/>
    <w:rsid w:val="002572D2"/>
    <w:rsid w:val="002576EA"/>
    <w:rsid w:val="00260027"/>
    <w:rsid w:val="002601A5"/>
    <w:rsid w:val="002609D1"/>
    <w:rsid w:val="00262EAA"/>
    <w:rsid w:val="00262F7D"/>
    <w:rsid w:val="00264714"/>
    <w:rsid w:val="00264C56"/>
    <w:rsid w:val="00265D6C"/>
    <w:rsid w:val="0026618E"/>
    <w:rsid w:val="00267073"/>
    <w:rsid w:val="00271E8F"/>
    <w:rsid w:val="00272BE1"/>
    <w:rsid w:val="00275123"/>
    <w:rsid w:val="00276283"/>
    <w:rsid w:val="00276A09"/>
    <w:rsid w:val="00280960"/>
    <w:rsid w:val="00280D3F"/>
    <w:rsid w:val="0028147C"/>
    <w:rsid w:val="00281B02"/>
    <w:rsid w:val="00281B3A"/>
    <w:rsid w:val="00282857"/>
    <w:rsid w:val="00290762"/>
    <w:rsid w:val="002910B7"/>
    <w:rsid w:val="00295472"/>
    <w:rsid w:val="002A108E"/>
    <w:rsid w:val="002A12CC"/>
    <w:rsid w:val="002A24C8"/>
    <w:rsid w:val="002B114F"/>
    <w:rsid w:val="002B123E"/>
    <w:rsid w:val="002B26F5"/>
    <w:rsid w:val="002B3E80"/>
    <w:rsid w:val="002B7E59"/>
    <w:rsid w:val="002C0477"/>
    <w:rsid w:val="002C45B3"/>
    <w:rsid w:val="002C4C7A"/>
    <w:rsid w:val="002C64A2"/>
    <w:rsid w:val="002C7B13"/>
    <w:rsid w:val="002D0916"/>
    <w:rsid w:val="002D140F"/>
    <w:rsid w:val="002D1CFC"/>
    <w:rsid w:val="002D2693"/>
    <w:rsid w:val="002D3173"/>
    <w:rsid w:val="002D3255"/>
    <w:rsid w:val="002D42BC"/>
    <w:rsid w:val="002D59F5"/>
    <w:rsid w:val="002D7187"/>
    <w:rsid w:val="002E1237"/>
    <w:rsid w:val="002E17B2"/>
    <w:rsid w:val="002E757B"/>
    <w:rsid w:val="002F0237"/>
    <w:rsid w:val="002F0487"/>
    <w:rsid w:val="002F05F2"/>
    <w:rsid w:val="002F3670"/>
    <w:rsid w:val="002F40B5"/>
    <w:rsid w:val="002F5D5B"/>
    <w:rsid w:val="003018CF"/>
    <w:rsid w:val="00304566"/>
    <w:rsid w:val="003058EE"/>
    <w:rsid w:val="00305980"/>
    <w:rsid w:val="00306A47"/>
    <w:rsid w:val="00306DBE"/>
    <w:rsid w:val="003126EE"/>
    <w:rsid w:val="0031542A"/>
    <w:rsid w:val="00315FEA"/>
    <w:rsid w:val="0031696B"/>
    <w:rsid w:val="00320B72"/>
    <w:rsid w:val="00324031"/>
    <w:rsid w:val="00327AD3"/>
    <w:rsid w:val="00333579"/>
    <w:rsid w:val="003351EB"/>
    <w:rsid w:val="00335512"/>
    <w:rsid w:val="00337176"/>
    <w:rsid w:val="00337217"/>
    <w:rsid w:val="003401FE"/>
    <w:rsid w:val="00340AF1"/>
    <w:rsid w:val="00342356"/>
    <w:rsid w:val="003429BE"/>
    <w:rsid w:val="003432AF"/>
    <w:rsid w:val="00344107"/>
    <w:rsid w:val="00345044"/>
    <w:rsid w:val="00345D6D"/>
    <w:rsid w:val="003464E4"/>
    <w:rsid w:val="00350A8D"/>
    <w:rsid w:val="00351C0B"/>
    <w:rsid w:val="0035233E"/>
    <w:rsid w:val="00353B22"/>
    <w:rsid w:val="00355FDC"/>
    <w:rsid w:val="00356B1C"/>
    <w:rsid w:val="00357213"/>
    <w:rsid w:val="003573AC"/>
    <w:rsid w:val="00360869"/>
    <w:rsid w:val="00360A27"/>
    <w:rsid w:val="00360DF7"/>
    <w:rsid w:val="00360FE3"/>
    <w:rsid w:val="0036356F"/>
    <w:rsid w:val="003640AF"/>
    <w:rsid w:val="003649BE"/>
    <w:rsid w:val="003661AC"/>
    <w:rsid w:val="00366F61"/>
    <w:rsid w:val="00367E18"/>
    <w:rsid w:val="00371730"/>
    <w:rsid w:val="003748F1"/>
    <w:rsid w:val="00377ADD"/>
    <w:rsid w:val="003812C3"/>
    <w:rsid w:val="0038208D"/>
    <w:rsid w:val="00382FF4"/>
    <w:rsid w:val="003830CC"/>
    <w:rsid w:val="003858FC"/>
    <w:rsid w:val="0038600D"/>
    <w:rsid w:val="0038611F"/>
    <w:rsid w:val="00386BC4"/>
    <w:rsid w:val="00395EE0"/>
    <w:rsid w:val="00396B09"/>
    <w:rsid w:val="003A5168"/>
    <w:rsid w:val="003A5333"/>
    <w:rsid w:val="003A6C02"/>
    <w:rsid w:val="003A6FE6"/>
    <w:rsid w:val="003B0D5C"/>
    <w:rsid w:val="003B1714"/>
    <w:rsid w:val="003B3A57"/>
    <w:rsid w:val="003B6518"/>
    <w:rsid w:val="003B6ACB"/>
    <w:rsid w:val="003B74A9"/>
    <w:rsid w:val="003C5DCC"/>
    <w:rsid w:val="003C6C19"/>
    <w:rsid w:val="003D0924"/>
    <w:rsid w:val="003D1B97"/>
    <w:rsid w:val="003D1E8A"/>
    <w:rsid w:val="003D2032"/>
    <w:rsid w:val="003D6411"/>
    <w:rsid w:val="003D6481"/>
    <w:rsid w:val="003D6AB4"/>
    <w:rsid w:val="003D7FD9"/>
    <w:rsid w:val="003E1D93"/>
    <w:rsid w:val="003E5EBE"/>
    <w:rsid w:val="003E7B87"/>
    <w:rsid w:val="003F00F3"/>
    <w:rsid w:val="003F3DF9"/>
    <w:rsid w:val="003F5590"/>
    <w:rsid w:val="003F650B"/>
    <w:rsid w:val="003F7CB0"/>
    <w:rsid w:val="003F7ECF"/>
    <w:rsid w:val="00400597"/>
    <w:rsid w:val="00401322"/>
    <w:rsid w:val="00402689"/>
    <w:rsid w:val="004045F0"/>
    <w:rsid w:val="004056D1"/>
    <w:rsid w:val="00406BE4"/>
    <w:rsid w:val="00410CDA"/>
    <w:rsid w:val="004114D3"/>
    <w:rsid w:val="004116B2"/>
    <w:rsid w:val="00412BEF"/>
    <w:rsid w:val="00412FD1"/>
    <w:rsid w:val="0041435C"/>
    <w:rsid w:val="00416E62"/>
    <w:rsid w:val="00421A16"/>
    <w:rsid w:val="00423AE1"/>
    <w:rsid w:val="00424141"/>
    <w:rsid w:val="0042464C"/>
    <w:rsid w:val="00425416"/>
    <w:rsid w:val="00425A7C"/>
    <w:rsid w:val="00426074"/>
    <w:rsid w:val="004309D8"/>
    <w:rsid w:val="0043416C"/>
    <w:rsid w:val="004343C1"/>
    <w:rsid w:val="00434966"/>
    <w:rsid w:val="0043659B"/>
    <w:rsid w:val="00436853"/>
    <w:rsid w:val="0043799F"/>
    <w:rsid w:val="00437D08"/>
    <w:rsid w:val="004446B6"/>
    <w:rsid w:val="00447E1F"/>
    <w:rsid w:val="00450B19"/>
    <w:rsid w:val="00451158"/>
    <w:rsid w:val="004519ED"/>
    <w:rsid w:val="00452F42"/>
    <w:rsid w:val="00453CEA"/>
    <w:rsid w:val="00454A33"/>
    <w:rsid w:val="00457F5A"/>
    <w:rsid w:val="0046085F"/>
    <w:rsid w:val="00460F16"/>
    <w:rsid w:val="004613D6"/>
    <w:rsid w:val="004660DF"/>
    <w:rsid w:val="00466E14"/>
    <w:rsid w:val="0047041E"/>
    <w:rsid w:val="004712F2"/>
    <w:rsid w:val="004723C3"/>
    <w:rsid w:val="00482CDD"/>
    <w:rsid w:val="004868F9"/>
    <w:rsid w:val="0048699A"/>
    <w:rsid w:val="00491EEF"/>
    <w:rsid w:val="00492BE5"/>
    <w:rsid w:val="00493548"/>
    <w:rsid w:val="00494BF5"/>
    <w:rsid w:val="004954DC"/>
    <w:rsid w:val="004977CC"/>
    <w:rsid w:val="00497937"/>
    <w:rsid w:val="004A34F6"/>
    <w:rsid w:val="004A4A2F"/>
    <w:rsid w:val="004B03A6"/>
    <w:rsid w:val="004B17A0"/>
    <w:rsid w:val="004B192A"/>
    <w:rsid w:val="004B2B5F"/>
    <w:rsid w:val="004B31FF"/>
    <w:rsid w:val="004B5E75"/>
    <w:rsid w:val="004B7C6E"/>
    <w:rsid w:val="004C7729"/>
    <w:rsid w:val="004D0319"/>
    <w:rsid w:val="004D6006"/>
    <w:rsid w:val="004D676D"/>
    <w:rsid w:val="004D7C6D"/>
    <w:rsid w:val="004E004E"/>
    <w:rsid w:val="004E0935"/>
    <w:rsid w:val="004E1CC6"/>
    <w:rsid w:val="004E2088"/>
    <w:rsid w:val="004E219A"/>
    <w:rsid w:val="004E3760"/>
    <w:rsid w:val="004E5FB5"/>
    <w:rsid w:val="004E76AA"/>
    <w:rsid w:val="004E7D6C"/>
    <w:rsid w:val="004F0303"/>
    <w:rsid w:val="004F14BB"/>
    <w:rsid w:val="004F3C1F"/>
    <w:rsid w:val="004F5937"/>
    <w:rsid w:val="004F6FD4"/>
    <w:rsid w:val="005020AA"/>
    <w:rsid w:val="0050221A"/>
    <w:rsid w:val="00503513"/>
    <w:rsid w:val="00511ECE"/>
    <w:rsid w:val="0051207B"/>
    <w:rsid w:val="00512A28"/>
    <w:rsid w:val="00512D19"/>
    <w:rsid w:val="0051766C"/>
    <w:rsid w:val="00520572"/>
    <w:rsid w:val="00521263"/>
    <w:rsid w:val="0052280A"/>
    <w:rsid w:val="00523A07"/>
    <w:rsid w:val="00525A9D"/>
    <w:rsid w:val="0052653A"/>
    <w:rsid w:val="00526D9A"/>
    <w:rsid w:val="00527E1B"/>
    <w:rsid w:val="00533179"/>
    <w:rsid w:val="00533580"/>
    <w:rsid w:val="005340C7"/>
    <w:rsid w:val="00534FDA"/>
    <w:rsid w:val="00535E08"/>
    <w:rsid w:val="00537016"/>
    <w:rsid w:val="005376A0"/>
    <w:rsid w:val="00537B6C"/>
    <w:rsid w:val="005404F6"/>
    <w:rsid w:val="00541B21"/>
    <w:rsid w:val="00542A2D"/>
    <w:rsid w:val="00542BAD"/>
    <w:rsid w:val="00544A84"/>
    <w:rsid w:val="0054550C"/>
    <w:rsid w:val="00551AF9"/>
    <w:rsid w:val="00554801"/>
    <w:rsid w:val="00556BB6"/>
    <w:rsid w:val="005600D8"/>
    <w:rsid w:val="0056382E"/>
    <w:rsid w:val="005639CF"/>
    <w:rsid w:val="005646BB"/>
    <w:rsid w:val="00564FA2"/>
    <w:rsid w:val="005654DC"/>
    <w:rsid w:val="005701B7"/>
    <w:rsid w:val="00570AB3"/>
    <w:rsid w:val="005739B2"/>
    <w:rsid w:val="00576FD8"/>
    <w:rsid w:val="00580D38"/>
    <w:rsid w:val="00581145"/>
    <w:rsid w:val="00584818"/>
    <w:rsid w:val="00585FDB"/>
    <w:rsid w:val="00586FCC"/>
    <w:rsid w:val="00587084"/>
    <w:rsid w:val="00592E80"/>
    <w:rsid w:val="005930D5"/>
    <w:rsid w:val="005932FB"/>
    <w:rsid w:val="005933C9"/>
    <w:rsid w:val="005A30D2"/>
    <w:rsid w:val="005A3ED1"/>
    <w:rsid w:val="005A4334"/>
    <w:rsid w:val="005A50D2"/>
    <w:rsid w:val="005A5D9E"/>
    <w:rsid w:val="005A654A"/>
    <w:rsid w:val="005A6779"/>
    <w:rsid w:val="005A751F"/>
    <w:rsid w:val="005A7D0F"/>
    <w:rsid w:val="005B0ACC"/>
    <w:rsid w:val="005B0B79"/>
    <w:rsid w:val="005B422A"/>
    <w:rsid w:val="005B6DBD"/>
    <w:rsid w:val="005C21D6"/>
    <w:rsid w:val="005C5C46"/>
    <w:rsid w:val="005C7C05"/>
    <w:rsid w:val="005D0420"/>
    <w:rsid w:val="005D0550"/>
    <w:rsid w:val="005D13F3"/>
    <w:rsid w:val="005D2603"/>
    <w:rsid w:val="005D2ACE"/>
    <w:rsid w:val="005D36AE"/>
    <w:rsid w:val="005D539E"/>
    <w:rsid w:val="005D5F9C"/>
    <w:rsid w:val="005D6996"/>
    <w:rsid w:val="005D721E"/>
    <w:rsid w:val="005E111C"/>
    <w:rsid w:val="005E3ABA"/>
    <w:rsid w:val="005E507D"/>
    <w:rsid w:val="005E5928"/>
    <w:rsid w:val="005E6162"/>
    <w:rsid w:val="005E7FF3"/>
    <w:rsid w:val="005F1C33"/>
    <w:rsid w:val="005F2788"/>
    <w:rsid w:val="005F2D4C"/>
    <w:rsid w:val="005F7B9B"/>
    <w:rsid w:val="00601DF1"/>
    <w:rsid w:val="00604B33"/>
    <w:rsid w:val="006055B1"/>
    <w:rsid w:val="006072D6"/>
    <w:rsid w:val="00607C3F"/>
    <w:rsid w:val="00611478"/>
    <w:rsid w:val="00613BBC"/>
    <w:rsid w:val="00614AED"/>
    <w:rsid w:val="006150C7"/>
    <w:rsid w:val="0061609A"/>
    <w:rsid w:val="0061690E"/>
    <w:rsid w:val="00616EC2"/>
    <w:rsid w:val="006173DF"/>
    <w:rsid w:val="00621784"/>
    <w:rsid w:val="00622D7A"/>
    <w:rsid w:val="00623061"/>
    <w:rsid w:val="0062323A"/>
    <w:rsid w:val="006233F4"/>
    <w:rsid w:val="00624E5A"/>
    <w:rsid w:val="00625FBF"/>
    <w:rsid w:val="00627BE7"/>
    <w:rsid w:val="006301D3"/>
    <w:rsid w:val="00630885"/>
    <w:rsid w:val="00630FDC"/>
    <w:rsid w:val="006316EB"/>
    <w:rsid w:val="0063386E"/>
    <w:rsid w:val="006361B8"/>
    <w:rsid w:val="00636BA0"/>
    <w:rsid w:val="006377D6"/>
    <w:rsid w:val="00645B0B"/>
    <w:rsid w:val="006460FE"/>
    <w:rsid w:val="006473C3"/>
    <w:rsid w:val="00650318"/>
    <w:rsid w:val="00651ECE"/>
    <w:rsid w:val="00652127"/>
    <w:rsid w:val="006543AE"/>
    <w:rsid w:val="00654548"/>
    <w:rsid w:val="00655324"/>
    <w:rsid w:val="00657905"/>
    <w:rsid w:val="00662173"/>
    <w:rsid w:val="0066229A"/>
    <w:rsid w:val="00662BC9"/>
    <w:rsid w:val="006639D9"/>
    <w:rsid w:val="00664393"/>
    <w:rsid w:val="0066591F"/>
    <w:rsid w:val="00665DA2"/>
    <w:rsid w:val="00665DD6"/>
    <w:rsid w:val="00666B44"/>
    <w:rsid w:val="00667093"/>
    <w:rsid w:val="00670A83"/>
    <w:rsid w:val="006718DA"/>
    <w:rsid w:val="006725B2"/>
    <w:rsid w:val="00674017"/>
    <w:rsid w:val="006745B8"/>
    <w:rsid w:val="00674664"/>
    <w:rsid w:val="0067543F"/>
    <w:rsid w:val="00680A6A"/>
    <w:rsid w:val="006812AD"/>
    <w:rsid w:val="00681923"/>
    <w:rsid w:val="00681F57"/>
    <w:rsid w:val="00683E83"/>
    <w:rsid w:val="00684FAB"/>
    <w:rsid w:val="0068505D"/>
    <w:rsid w:val="006865C1"/>
    <w:rsid w:val="00691B0A"/>
    <w:rsid w:val="0069222B"/>
    <w:rsid w:val="00692AB2"/>
    <w:rsid w:val="006932A0"/>
    <w:rsid w:val="00693D00"/>
    <w:rsid w:val="0069754D"/>
    <w:rsid w:val="006A0991"/>
    <w:rsid w:val="006A14C0"/>
    <w:rsid w:val="006A1F58"/>
    <w:rsid w:val="006A2E08"/>
    <w:rsid w:val="006A4F6F"/>
    <w:rsid w:val="006A5C9C"/>
    <w:rsid w:val="006B0891"/>
    <w:rsid w:val="006B2238"/>
    <w:rsid w:val="006B396D"/>
    <w:rsid w:val="006B3FF9"/>
    <w:rsid w:val="006B55D6"/>
    <w:rsid w:val="006B63BF"/>
    <w:rsid w:val="006B6D79"/>
    <w:rsid w:val="006C0299"/>
    <w:rsid w:val="006C2CF7"/>
    <w:rsid w:val="006C7CB6"/>
    <w:rsid w:val="006C7F1D"/>
    <w:rsid w:val="006D05D2"/>
    <w:rsid w:val="006D07E6"/>
    <w:rsid w:val="006D09B4"/>
    <w:rsid w:val="006D35B0"/>
    <w:rsid w:val="006D3D86"/>
    <w:rsid w:val="006D6156"/>
    <w:rsid w:val="006D7C93"/>
    <w:rsid w:val="006E1475"/>
    <w:rsid w:val="006E3CD2"/>
    <w:rsid w:val="006E5358"/>
    <w:rsid w:val="006E5E5B"/>
    <w:rsid w:val="006E5F09"/>
    <w:rsid w:val="006E7547"/>
    <w:rsid w:val="006F062F"/>
    <w:rsid w:val="006F111C"/>
    <w:rsid w:val="006F6026"/>
    <w:rsid w:val="006F6BDE"/>
    <w:rsid w:val="006F7BB5"/>
    <w:rsid w:val="00701917"/>
    <w:rsid w:val="00702E37"/>
    <w:rsid w:val="0070448F"/>
    <w:rsid w:val="00704AA7"/>
    <w:rsid w:val="00705514"/>
    <w:rsid w:val="0070661C"/>
    <w:rsid w:val="007079EA"/>
    <w:rsid w:val="0071085F"/>
    <w:rsid w:val="00711DAB"/>
    <w:rsid w:val="00713DF9"/>
    <w:rsid w:val="007146D5"/>
    <w:rsid w:val="00715E40"/>
    <w:rsid w:val="00716A8D"/>
    <w:rsid w:val="00716B33"/>
    <w:rsid w:val="00717697"/>
    <w:rsid w:val="0072006E"/>
    <w:rsid w:val="00723486"/>
    <w:rsid w:val="0072400B"/>
    <w:rsid w:val="00724176"/>
    <w:rsid w:val="00724C4C"/>
    <w:rsid w:val="00724FCD"/>
    <w:rsid w:val="00725A3F"/>
    <w:rsid w:val="00726171"/>
    <w:rsid w:val="00726D02"/>
    <w:rsid w:val="007324FA"/>
    <w:rsid w:val="00732912"/>
    <w:rsid w:val="00735C47"/>
    <w:rsid w:val="00736226"/>
    <w:rsid w:val="0073680A"/>
    <w:rsid w:val="00736FE1"/>
    <w:rsid w:val="00740258"/>
    <w:rsid w:val="00740F33"/>
    <w:rsid w:val="00741F2D"/>
    <w:rsid w:val="00743949"/>
    <w:rsid w:val="00745301"/>
    <w:rsid w:val="00747449"/>
    <w:rsid w:val="00747CC9"/>
    <w:rsid w:val="00747EC1"/>
    <w:rsid w:val="00752067"/>
    <w:rsid w:val="00752D73"/>
    <w:rsid w:val="00753BAA"/>
    <w:rsid w:val="007607E7"/>
    <w:rsid w:val="00764A4D"/>
    <w:rsid w:val="00764B4C"/>
    <w:rsid w:val="00765459"/>
    <w:rsid w:val="007670B1"/>
    <w:rsid w:val="00767B49"/>
    <w:rsid w:val="00767F57"/>
    <w:rsid w:val="00771278"/>
    <w:rsid w:val="007735D9"/>
    <w:rsid w:val="00774661"/>
    <w:rsid w:val="00776E35"/>
    <w:rsid w:val="0078171D"/>
    <w:rsid w:val="00781C86"/>
    <w:rsid w:val="00786B31"/>
    <w:rsid w:val="007871FA"/>
    <w:rsid w:val="00790C80"/>
    <w:rsid w:val="007925B6"/>
    <w:rsid w:val="00794602"/>
    <w:rsid w:val="00794E44"/>
    <w:rsid w:val="007A00AA"/>
    <w:rsid w:val="007A0A7D"/>
    <w:rsid w:val="007A14B7"/>
    <w:rsid w:val="007A218D"/>
    <w:rsid w:val="007A40B2"/>
    <w:rsid w:val="007A4A66"/>
    <w:rsid w:val="007A58AF"/>
    <w:rsid w:val="007A5D0C"/>
    <w:rsid w:val="007A62CA"/>
    <w:rsid w:val="007A709A"/>
    <w:rsid w:val="007B0520"/>
    <w:rsid w:val="007B352F"/>
    <w:rsid w:val="007B35A3"/>
    <w:rsid w:val="007B3DF2"/>
    <w:rsid w:val="007B4964"/>
    <w:rsid w:val="007B4DE6"/>
    <w:rsid w:val="007B6530"/>
    <w:rsid w:val="007C09BC"/>
    <w:rsid w:val="007C52DE"/>
    <w:rsid w:val="007C58E5"/>
    <w:rsid w:val="007C677F"/>
    <w:rsid w:val="007D04B1"/>
    <w:rsid w:val="007D0C82"/>
    <w:rsid w:val="007D32AC"/>
    <w:rsid w:val="007D3841"/>
    <w:rsid w:val="007D43E7"/>
    <w:rsid w:val="007D46A1"/>
    <w:rsid w:val="007D64B0"/>
    <w:rsid w:val="007E1561"/>
    <w:rsid w:val="007E2532"/>
    <w:rsid w:val="007E262E"/>
    <w:rsid w:val="007E288D"/>
    <w:rsid w:val="007E4384"/>
    <w:rsid w:val="007E53ED"/>
    <w:rsid w:val="007E6AC3"/>
    <w:rsid w:val="007E77F7"/>
    <w:rsid w:val="007F0285"/>
    <w:rsid w:val="007F0E72"/>
    <w:rsid w:val="007F1118"/>
    <w:rsid w:val="007F28CB"/>
    <w:rsid w:val="007F4BDF"/>
    <w:rsid w:val="007F62B4"/>
    <w:rsid w:val="007F7002"/>
    <w:rsid w:val="007F72BE"/>
    <w:rsid w:val="00801FF1"/>
    <w:rsid w:val="0080210D"/>
    <w:rsid w:val="00803643"/>
    <w:rsid w:val="0081069B"/>
    <w:rsid w:val="00810E00"/>
    <w:rsid w:val="00814E69"/>
    <w:rsid w:val="008154AA"/>
    <w:rsid w:val="008174AF"/>
    <w:rsid w:val="00822396"/>
    <w:rsid w:val="008229C5"/>
    <w:rsid w:val="00822DE5"/>
    <w:rsid w:val="00824E12"/>
    <w:rsid w:val="008304FD"/>
    <w:rsid w:val="0083067C"/>
    <w:rsid w:val="00832331"/>
    <w:rsid w:val="00832481"/>
    <w:rsid w:val="00835093"/>
    <w:rsid w:val="0083663F"/>
    <w:rsid w:val="00836A34"/>
    <w:rsid w:val="00836DEA"/>
    <w:rsid w:val="00840A2C"/>
    <w:rsid w:val="0084113A"/>
    <w:rsid w:val="00844B6D"/>
    <w:rsid w:val="0084611E"/>
    <w:rsid w:val="00847187"/>
    <w:rsid w:val="008503CE"/>
    <w:rsid w:val="00852413"/>
    <w:rsid w:val="00852428"/>
    <w:rsid w:val="00854796"/>
    <w:rsid w:val="0085625B"/>
    <w:rsid w:val="00856698"/>
    <w:rsid w:val="008574E7"/>
    <w:rsid w:val="00862DA7"/>
    <w:rsid w:val="00863022"/>
    <w:rsid w:val="00863433"/>
    <w:rsid w:val="00864243"/>
    <w:rsid w:val="00864DB0"/>
    <w:rsid w:val="008658E3"/>
    <w:rsid w:val="00867E40"/>
    <w:rsid w:val="00873FCB"/>
    <w:rsid w:val="00874713"/>
    <w:rsid w:val="00874B11"/>
    <w:rsid w:val="008754DA"/>
    <w:rsid w:val="00880466"/>
    <w:rsid w:val="00880EAD"/>
    <w:rsid w:val="008813D4"/>
    <w:rsid w:val="008861B1"/>
    <w:rsid w:val="008872B5"/>
    <w:rsid w:val="00892A0C"/>
    <w:rsid w:val="00892AB2"/>
    <w:rsid w:val="008937EE"/>
    <w:rsid w:val="00893DB8"/>
    <w:rsid w:val="00894413"/>
    <w:rsid w:val="00894824"/>
    <w:rsid w:val="0089500E"/>
    <w:rsid w:val="00895375"/>
    <w:rsid w:val="008966A4"/>
    <w:rsid w:val="00896A83"/>
    <w:rsid w:val="00897AA1"/>
    <w:rsid w:val="008A1B16"/>
    <w:rsid w:val="008A29DF"/>
    <w:rsid w:val="008B110D"/>
    <w:rsid w:val="008B4D8B"/>
    <w:rsid w:val="008B584C"/>
    <w:rsid w:val="008C0887"/>
    <w:rsid w:val="008C127F"/>
    <w:rsid w:val="008C2BBF"/>
    <w:rsid w:val="008C3183"/>
    <w:rsid w:val="008C4917"/>
    <w:rsid w:val="008D23D6"/>
    <w:rsid w:val="008D2478"/>
    <w:rsid w:val="008D50B8"/>
    <w:rsid w:val="008D5E32"/>
    <w:rsid w:val="008D64FD"/>
    <w:rsid w:val="008D7B7E"/>
    <w:rsid w:val="008E33A9"/>
    <w:rsid w:val="008E3A6A"/>
    <w:rsid w:val="008E4383"/>
    <w:rsid w:val="008E7B20"/>
    <w:rsid w:val="008E7CE4"/>
    <w:rsid w:val="008F0773"/>
    <w:rsid w:val="008F1416"/>
    <w:rsid w:val="008F2F1C"/>
    <w:rsid w:val="008F3061"/>
    <w:rsid w:val="008F47BF"/>
    <w:rsid w:val="008F4EFB"/>
    <w:rsid w:val="008F5627"/>
    <w:rsid w:val="008F6A9E"/>
    <w:rsid w:val="008F6CBA"/>
    <w:rsid w:val="008F77EE"/>
    <w:rsid w:val="00901E51"/>
    <w:rsid w:val="00903AAF"/>
    <w:rsid w:val="00904B34"/>
    <w:rsid w:val="0090511B"/>
    <w:rsid w:val="00906CF0"/>
    <w:rsid w:val="00906D45"/>
    <w:rsid w:val="00910986"/>
    <w:rsid w:val="00910A2D"/>
    <w:rsid w:val="00911548"/>
    <w:rsid w:val="009120A1"/>
    <w:rsid w:val="0091432D"/>
    <w:rsid w:val="00915373"/>
    <w:rsid w:val="00915940"/>
    <w:rsid w:val="00917430"/>
    <w:rsid w:val="0092035E"/>
    <w:rsid w:val="009208A3"/>
    <w:rsid w:val="00923B0C"/>
    <w:rsid w:val="00925BC1"/>
    <w:rsid w:val="00927348"/>
    <w:rsid w:val="0093016B"/>
    <w:rsid w:val="00932D1E"/>
    <w:rsid w:val="009342F9"/>
    <w:rsid w:val="009362F5"/>
    <w:rsid w:val="00941218"/>
    <w:rsid w:val="00941AA8"/>
    <w:rsid w:val="0094200F"/>
    <w:rsid w:val="0094394B"/>
    <w:rsid w:val="00943CC0"/>
    <w:rsid w:val="009447A3"/>
    <w:rsid w:val="009466C5"/>
    <w:rsid w:val="00952DDE"/>
    <w:rsid w:val="00952DF8"/>
    <w:rsid w:val="00952EA3"/>
    <w:rsid w:val="00954061"/>
    <w:rsid w:val="009540F3"/>
    <w:rsid w:val="009544DD"/>
    <w:rsid w:val="009564D8"/>
    <w:rsid w:val="0096023E"/>
    <w:rsid w:val="0096162A"/>
    <w:rsid w:val="00961D39"/>
    <w:rsid w:val="00965FC0"/>
    <w:rsid w:val="00966C90"/>
    <w:rsid w:val="00966D53"/>
    <w:rsid w:val="009715C2"/>
    <w:rsid w:val="00973154"/>
    <w:rsid w:val="0097468F"/>
    <w:rsid w:val="009805C6"/>
    <w:rsid w:val="00981AFE"/>
    <w:rsid w:val="0098227B"/>
    <w:rsid w:val="00984A44"/>
    <w:rsid w:val="00985C44"/>
    <w:rsid w:val="00985D1D"/>
    <w:rsid w:val="009869A6"/>
    <w:rsid w:val="00987DE4"/>
    <w:rsid w:val="00987EB6"/>
    <w:rsid w:val="00992870"/>
    <w:rsid w:val="00992B3F"/>
    <w:rsid w:val="00994C81"/>
    <w:rsid w:val="0099534C"/>
    <w:rsid w:val="0099673D"/>
    <w:rsid w:val="009A06BC"/>
    <w:rsid w:val="009A0F1C"/>
    <w:rsid w:val="009A2A14"/>
    <w:rsid w:val="009A3044"/>
    <w:rsid w:val="009A50B6"/>
    <w:rsid w:val="009A596A"/>
    <w:rsid w:val="009B1468"/>
    <w:rsid w:val="009B15A8"/>
    <w:rsid w:val="009B28E4"/>
    <w:rsid w:val="009B31C8"/>
    <w:rsid w:val="009B61B2"/>
    <w:rsid w:val="009B7E9B"/>
    <w:rsid w:val="009C05A9"/>
    <w:rsid w:val="009C1C5A"/>
    <w:rsid w:val="009C2041"/>
    <w:rsid w:val="009C222C"/>
    <w:rsid w:val="009C3ED8"/>
    <w:rsid w:val="009C6F24"/>
    <w:rsid w:val="009D2181"/>
    <w:rsid w:val="009D294F"/>
    <w:rsid w:val="009D2F09"/>
    <w:rsid w:val="009D3A94"/>
    <w:rsid w:val="009D5419"/>
    <w:rsid w:val="009D5B10"/>
    <w:rsid w:val="009D6752"/>
    <w:rsid w:val="009D6BA9"/>
    <w:rsid w:val="009D6E38"/>
    <w:rsid w:val="009E07A8"/>
    <w:rsid w:val="009E1BC0"/>
    <w:rsid w:val="009E2DB4"/>
    <w:rsid w:val="009E3BA8"/>
    <w:rsid w:val="009E5198"/>
    <w:rsid w:val="009F1ED2"/>
    <w:rsid w:val="009F2683"/>
    <w:rsid w:val="009F338E"/>
    <w:rsid w:val="009F36C1"/>
    <w:rsid w:val="009F3F94"/>
    <w:rsid w:val="009F4A92"/>
    <w:rsid w:val="009F5582"/>
    <w:rsid w:val="009F67D4"/>
    <w:rsid w:val="009F7E1F"/>
    <w:rsid w:val="00A03ED6"/>
    <w:rsid w:val="00A04B10"/>
    <w:rsid w:val="00A05471"/>
    <w:rsid w:val="00A0547B"/>
    <w:rsid w:val="00A105AD"/>
    <w:rsid w:val="00A11246"/>
    <w:rsid w:val="00A1242C"/>
    <w:rsid w:val="00A13188"/>
    <w:rsid w:val="00A15766"/>
    <w:rsid w:val="00A15C8D"/>
    <w:rsid w:val="00A16B0A"/>
    <w:rsid w:val="00A17885"/>
    <w:rsid w:val="00A22DA6"/>
    <w:rsid w:val="00A24A1F"/>
    <w:rsid w:val="00A3098B"/>
    <w:rsid w:val="00A30B89"/>
    <w:rsid w:val="00A31416"/>
    <w:rsid w:val="00A325F9"/>
    <w:rsid w:val="00A32645"/>
    <w:rsid w:val="00A3325D"/>
    <w:rsid w:val="00A35A49"/>
    <w:rsid w:val="00A376AB"/>
    <w:rsid w:val="00A378C6"/>
    <w:rsid w:val="00A419C4"/>
    <w:rsid w:val="00A423BB"/>
    <w:rsid w:val="00A45A6B"/>
    <w:rsid w:val="00A50F0E"/>
    <w:rsid w:val="00A55225"/>
    <w:rsid w:val="00A55299"/>
    <w:rsid w:val="00A5711F"/>
    <w:rsid w:val="00A604B9"/>
    <w:rsid w:val="00A60805"/>
    <w:rsid w:val="00A62D2D"/>
    <w:rsid w:val="00A62E7D"/>
    <w:rsid w:val="00A63871"/>
    <w:rsid w:val="00A63FE3"/>
    <w:rsid w:val="00A64D1C"/>
    <w:rsid w:val="00A65E94"/>
    <w:rsid w:val="00A662F6"/>
    <w:rsid w:val="00A71DB5"/>
    <w:rsid w:val="00A72CE4"/>
    <w:rsid w:val="00A75C92"/>
    <w:rsid w:val="00A76F19"/>
    <w:rsid w:val="00A80C5C"/>
    <w:rsid w:val="00A82363"/>
    <w:rsid w:val="00A82649"/>
    <w:rsid w:val="00A82798"/>
    <w:rsid w:val="00A828F4"/>
    <w:rsid w:val="00A82CFD"/>
    <w:rsid w:val="00A85AC5"/>
    <w:rsid w:val="00A86241"/>
    <w:rsid w:val="00A879F5"/>
    <w:rsid w:val="00A87FEA"/>
    <w:rsid w:val="00A90B3E"/>
    <w:rsid w:val="00A90D31"/>
    <w:rsid w:val="00A91DCA"/>
    <w:rsid w:val="00A91DF5"/>
    <w:rsid w:val="00A930FE"/>
    <w:rsid w:val="00A9403E"/>
    <w:rsid w:val="00A94949"/>
    <w:rsid w:val="00A94F22"/>
    <w:rsid w:val="00A95A9F"/>
    <w:rsid w:val="00A9751A"/>
    <w:rsid w:val="00AA29D3"/>
    <w:rsid w:val="00AA5126"/>
    <w:rsid w:val="00AA67C2"/>
    <w:rsid w:val="00AA7AA6"/>
    <w:rsid w:val="00AB0ADE"/>
    <w:rsid w:val="00AB4DED"/>
    <w:rsid w:val="00AB6569"/>
    <w:rsid w:val="00AC17A5"/>
    <w:rsid w:val="00AC1E4E"/>
    <w:rsid w:val="00AC77E6"/>
    <w:rsid w:val="00AC781E"/>
    <w:rsid w:val="00AD1C43"/>
    <w:rsid w:val="00AD3280"/>
    <w:rsid w:val="00AD5AEF"/>
    <w:rsid w:val="00AD6065"/>
    <w:rsid w:val="00AD6370"/>
    <w:rsid w:val="00AD7CBF"/>
    <w:rsid w:val="00AE0C23"/>
    <w:rsid w:val="00AE30DB"/>
    <w:rsid w:val="00AE344E"/>
    <w:rsid w:val="00AE4329"/>
    <w:rsid w:val="00AE5FAB"/>
    <w:rsid w:val="00AE7D30"/>
    <w:rsid w:val="00AF10E8"/>
    <w:rsid w:val="00AF156E"/>
    <w:rsid w:val="00AF19AD"/>
    <w:rsid w:val="00AF26DD"/>
    <w:rsid w:val="00AF2E3C"/>
    <w:rsid w:val="00AF4EB2"/>
    <w:rsid w:val="00AF5B0A"/>
    <w:rsid w:val="00AF71B2"/>
    <w:rsid w:val="00B00712"/>
    <w:rsid w:val="00B02364"/>
    <w:rsid w:val="00B044D0"/>
    <w:rsid w:val="00B052A3"/>
    <w:rsid w:val="00B06318"/>
    <w:rsid w:val="00B07B2D"/>
    <w:rsid w:val="00B07BA5"/>
    <w:rsid w:val="00B139C5"/>
    <w:rsid w:val="00B144A2"/>
    <w:rsid w:val="00B14F00"/>
    <w:rsid w:val="00B151F0"/>
    <w:rsid w:val="00B17334"/>
    <w:rsid w:val="00B17E3F"/>
    <w:rsid w:val="00B22893"/>
    <w:rsid w:val="00B229AB"/>
    <w:rsid w:val="00B27887"/>
    <w:rsid w:val="00B309F8"/>
    <w:rsid w:val="00B30CCE"/>
    <w:rsid w:val="00B317A7"/>
    <w:rsid w:val="00B31DCD"/>
    <w:rsid w:val="00B32140"/>
    <w:rsid w:val="00B32B63"/>
    <w:rsid w:val="00B34CD4"/>
    <w:rsid w:val="00B35697"/>
    <w:rsid w:val="00B35FB5"/>
    <w:rsid w:val="00B36649"/>
    <w:rsid w:val="00B36F4B"/>
    <w:rsid w:val="00B41305"/>
    <w:rsid w:val="00B41381"/>
    <w:rsid w:val="00B44E40"/>
    <w:rsid w:val="00B46396"/>
    <w:rsid w:val="00B47DEB"/>
    <w:rsid w:val="00B53D0D"/>
    <w:rsid w:val="00B53F89"/>
    <w:rsid w:val="00B56D0A"/>
    <w:rsid w:val="00B57956"/>
    <w:rsid w:val="00B61857"/>
    <w:rsid w:val="00B62F05"/>
    <w:rsid w:val="00B62FA8"/>
    <w:rsid w:val="00B64734"/>
    <w:rsid w:val="00B66148"/>
    <w:rsid w:val="00B66816"/>
    <w:rsid w:val="00B718BB"/>
    <w:rsid w:val="00B71FBD"/>
    <w:rsid w:val="00B73BA7"/>
    <w:rsid w:val="00B74484"/>
    <w:rsid w:val="00B74977"/>
    <w:rsid w:val="00B7694B"/>
    <w:rsid w:val="00B801D9"/>
    <w:rsid w:val="00B808FC"/>
    <w:rsid w:val="00B81D74"/>
    <w:rsid w:val="00B8282B"/>
    <w:rsid w:val="00B836C1"/>
    <w:rsid w:val="00B83DCD"/>
    <w:rsid w:val="00B84E53"/>
    <w:rsid w:val="00B853E4"/>
    <w:rsid w:val="00B85AD6"/>
    <w:rsid w:val="00B8715B"/>
    <w:rsid w:val="00B87A46"/>
    <w:rsid w:val="00B900CE"/>
    <w:rsid w:val="00B91618"/>
    <w:rsid w:val="00B91F08"/>
    <w:rsid w:val="00B9289D"/>
    <w:rsid w:val="00B9334F"/>
    <w:rsid w:val="00B962BD"/>
    <w:rsid w:val="00B96BB0"/>
    <w:rsid w:val="00BA03AC"/>
    <w:rsid w:val="00BA0A9A"/>
    <w:rsid w:val="00BA0BEF"/>
    <w:rsid w:val="00BA1C1C"/>
    <w:rsid w:val="00BA209D"/>
    <w:rsid w:val="00BA48D3"/>
    <w:rsid w:val="00BA505B"/>
    <w:rsid w:val="00BA6480"/>
    <w:rsid w:val="00BA663E"/>
    <w:rsid w:val="00BA6CC5"/>
    <w:rsid w:val="00BA6E60"/>
    <w:rsid w:val="00BB4276"/>
    <w:rsid w:val="00BB458D"/>
    <w:rsid w:val="00BB4F47"/>
    <w:rsid w:val="00BB5BE5"/>
    <w:rsid w:val="00BB6B34"/>
    <w:rsid w:val="00BC015A"/>
    <w:rsid w:val="00BC0B16"/>
    <w:rsid w:val="00BC0FA1"/>
    <w:rsid w:val="00BC1305"/>
    <w:rsid w:val="00BC19C9"/>
    <w:rsid w:val="00BC2364"/>
    <w:rsid w:val="00BC24FC"/>
    <w:rsid w:val="00BC2DD8"/>
    <w:rsid w:val="00BC37BC"/>
    <w:rsid w:val="00BC393B"/>
    <w:rsid w:val="00BC70E2"/>
    <w:rsid w:val="00BD36BC"/>
    <w:rsid w:val="00BD5D8C"/>
    <w:rsid w:val="00BD6CE8"/>
    <w:rsid w:val="00BD6FC2"/>
    <w:rsid w:val="00BE1368"/>
    <w:rsid w:val="00BE151D"/>
    <w:rsid w:val="00BE21E4"/>
    <w:rsid w:val="00BE3297"/>
    <w:rsid w:val="00BE3D15"/>
    <w:rsid w:val="00BE4261"/>
    <w:rsid w:val="00BE6BB2"/>
    <w:rsid w:val="00BF2C43"/>
    <w:rsid w:val="00BF2D7A"/>
    <w:rsid w:val="00BF74A1"/>
    <w:rsid w:val="00C01181"/>
    <w:rsid w:val="00C017FC"/>
    <w:rsid w:val="00C03031"/>
    <w:rsid w:val="00C045B8"/>
    <w:rsid w:val="00C0495B"/>
    <w:rsid w:val="00C054B2"/>
    <w:rsid w:val="00C07B64"/>
    <w:rsid w:val="00C1163A"/>
    <w:rsid w:val="00C12ED9"/>
    <w:rsid w:val="00C14663"/>
    <w:rsid w:val="00C209BF"/>
    <w:rsid w:val="00C212CF"/>
    <w:rsid w:val="00C22025"/>
    <w:rsid w:val="00C24263"/>
    <w:rsid w:val="00C25327"/>
    <w:rsid w:val="00C30098"/>
    <w:rsid w:val="00C31490"/>
    <w:rsid w:val="00C3176A"/>
    <w:rsid w:val="00C33C29"/>
    <w:rsid w:val="00C33CF9"/>
    <w:rsid w:val="00C33F63"/>
    <w:rsid w:val="00C34D5D"/>
    <w:rsid w:val="00C350B7"/>
    <w:rsid w:val="00C35DA0"/>
    <w:rsid w:val="00C3784B"/>
    <w:rsid w:val="00C400C4"/>
    <w:rsid w:val="00C41FED"/>
    <w:rsid w:val="00C42DAB"/>
    <w:rsid w:val="00C435BA"/>
    <w:rsid w:val="00C4681F"/>
    <w:rsid w:val="00C46C91"/>
    <w:rsid w:val="00C46F14"/>
    <w:rsid w:val="00C473C8"/>
    <w:rsid w:val="00C47B98"/>
    <w:rsid w:val="00C52467"/>
    <w:rsid w:val="00C54558"/>
    <w:rsid w:val="00C553C9"/>
    <w:rsid w:val="00C555DB"/>
    <w:rsid w:val="00C56289"/>
    <w:rsid w:val="00C56C3C"/>
    <w:rsid w:val="00C603DA"/>
    <w:rsid w:val="00C608A3"/>
    <w:rsid w:val="00C61A8D"/>
    <w:rsid w:val="00C62E7C"/>
    <w:rsid w:val="00C64B3B"/>
    <w:rsid w:val="00C65513"/>
    <w:rsid w:val="00C7403E"/>
    <w:rsid w:val="00C75AAD"/>
    <w:rsid w:val="00C773BD"/>
    <w:rsid w:val="00C80172"/>
    <w:rsid w:val="00C804D7"/>
    <w:rsid w:val="00C80695"/>
    <w:rsid w:val="00C81FB2"/>
    <w:rsid w:val="00C821E7"/>
    <w:rsid w:val="00C83CA4"/>
    <w:rsid w:val="00C87189"/>
    <w:rsid w:val="00C933FC"/>
    <w:rsid w:val="00C93994"/>
    <w:rsid w:val="00C94113"/>
    <w:rsid w:val="00C94F39"/>
    <w:rsid w:val="00C9632A"/>
    <w:rsid w:val="00C9719A"/>
    <w:rsid w:val="00C97E6B"/>
    <w:rsid w:val="00CA49ED"/>
    <w:rsid w:val="00CA60F2"/>
    <w:rsid w:val="00CA66C5"/>
    <w:rsid w:val="00CA6E66"/>
    <w:rsid w:val="00CB4943"/>
    <w:rsid w:val="00CB49C2"/>
    <w:rsid w:val="00CB5283"/>
    <w:rsid w:val="00CB6E1B"/>
    <w:rsid w:val="00CC291E"/>
    <w:rsid w:val="00CC3918"/>
    <w:rsid w:val="00CC5307"/>
    <w:rsid w:val="00CC56A9"/>
    <w:rsid w:val="00CC7D73"/>
    <w:rsid w:val="00CD11FC"/>
    <w:rsid w:val="00CD27CA"/>
    <w:rsid w:val="00CD378C"/>
    <w:rsid w:val="00CD48A7"/>
    <w:rsid w:val="00CD5520"/>
    <w:rsid w:val="00CD66EB"/>
    <w:rsid w:val="00CD7159"/>
    <w:rsid w:val="00CD7A90"/>
    <w:rsid w:val="00CE0EA5"/>
    <w:rsid w:val="00CE1E1A"/>
    <w:rsid w:val="00CE42F0"/>
    <w:rsid w:val="00CE4304"/>
    <w:rsid w:val="00CE51D9"/>
    <w:rsid w:val="00CE6292"/>
    <w:rsid w:val="00CE7ACC"/>
    <w:rsid w:val="00CF3D41"/>
    <w:rsid w:val="00CF3E81"/>
    <w:rsid w:val="00CF50C8"/>
    <w:rsid w:val="00CF689C"/>
    <w:rsid w:val="00CF74CE"/>
    <w:rsid w:val="00CF7BFE"/>
    <w:rsid w:val="00D013E1"/>
    <w:rsid w:val="00D01B50"/>
    <w:rsid w:val="00D01E8C"/>
    <w:rsid w:val="00D02A6E"/>
    <w:rsid w:val="00D036D5"/>
    <w:rsid w:val="00D0390D"/>
    <w:rsid w:val="00D03B68"/>
    <w:rsid w:val="00D03D25"/>
    <w:rsid w:val="00D04CBC"/>
    <w:rsid w:val="00D136D8"/>
    <w:rsid w:val="00D14653"/>
    <w:rsid w:val="00D14DE0"/>
    <w:rsid w:val="00D15236"/>
    <w:rsid w:val="00D158C6"/>
    <w:rsid w:val="00D15C24"/>
    <w:rsid w:val="00D16191"/>
    <w:rsid w:val="00D21393"/>
    <w:rsid w:val="00D21ACC"/>
    <w:rsid w:val="00D22CD1"/>
    <w:rsid w:val="00D23666"/>
    <w:rsid w:val="00D246E3"/>
    <w:rsid w:val="00D24ADF"/>
    <w:rsid w:val="00D26741"/>
    <w:rsid w:val="00D276E9"/>
    <w:rsid w:val="00D27717"/>
    <w:rsid w:val="00D303E6"/>
    <w:rsid w:val="00D309BC"/>
    <w:rsid w:val="00D30C0E"/>
    <w:rsid w:val="00D316BB"/>
    <w:rsid w:val="00D32DE7"/>
    <w:rsid w:val="00D33D3D"/>
    <w:rsid w:val="00D33EF5"/>
    <w:rsid w:val="00D34E49"/>
    <w:rsid w:val="00D35040"/>
    <w:rsid w:val="00D35AAA"/>
    <w:rsid w:val="00D368CB"/>
    <w:rsid w:val="00D4516B"/>
    <w:rsid w:val="00D45CE5"/>
    <w:rsid w:val="00D46404"/>
    <w:rsid w:val="00D4682F"/>
    <w:rsid w:val="00D529DC"/>
    <w:rsid w:val="00D5677B"/>
    <w:rsid w:val="00D56F33"/>
    <w:rsid w:val="00D61CF5"/>
    <w:rsid w:val="00D6250E"/>
    <w:rsid w:val="00D62F76"/>
    <w:rsid w:val="00D64636"/>
    <w:rsid w:val="00D64816"/>
    <w:rsid w:val="00D651E6"/>
    <w:rsid w:val="00D674A7"/>
    <w:rsid w:val="00D70253"/>
    <w:rsid w:val="00D719C0"/>
    <w:rsid w:val="00D73043"/>
    <w:rsid w:val="00D75C13"/>
    <w:rsid w:val="00D76AE1"/>
    <w:rsid w:val="00D772FD"/>
    <w:rsid w:val="00D77CC0"/>
    <w:rsid w:val="00D80C5E"/>
    <w:rsid w:val="00D8161B"/>
    <w:rsid w:val="00D834B3"/>
    <w:rsid w:val="00D837C2"/>
    <w:rsid w:val="00D838A8"/>
    <w:rsid w:val="00D86D96"/>
    <w:rsid w:val="00D8771B"/>
    <w:rsid w:val="00D90875"/>
    <w:rsid w:val="00D92F46"/>
    <w:rsid w:val="00D95066"/>
    <w:rsid w:val="00D953F5"/>
    <w:rsid w:val="00D953FD"/>
    <w:rsid w:val="00D964F3"/>
    <w:rsid w:val="00DA02DC"/>
    <w:rsid w:val="00DA05DB"/>
    <w:rsid w:val="00DA0F28"/>
    <w:rsid w:val="00DA2654"/>
    <w:rsid w:val="00DA2E6A"/>
    <w:rsid w:val="00DA5EA4"/>
    <w:rsid w:val="00DB13ED"/>
    <w:rsid w:val="00DB213E"/>
    <w:rsid w:val="00DB376B"/>
    <w:rsid w:val="00DC179F"/>
    <w:rsid w:val="00DC6388"/>
    <w:rsid w:val="00DC691F"/>
    <w:rsid w:val="00DD0445"/>
    <w:rsid w:val="00DD0EDE"/>
    <w:rsid w:val="00DD0FA5"/>
    <w:rsid w:val="00DD14CD"/>
    <w:rsid w:val="00DD2E8D"/>
    <w:rsid w:val="00DD3612"/>
    <w:rsid w:val="00DD3CF7"/>
    <w:rsid w:val="00DD4F03"/>
    <w:rsid w:val="00DD68C2"/>
    <w:rsid w:val="00DE1844"/>
    <w:rsid w:val="00DE1DEC"/>
    <w:rsid w:val="00DE3869"/>
    <w:rsid w:val="00DE436D"/>
    <w:rsid w:val="00DE53DB"/>
    <w:rsid w:val="00DE6E52"/>
    <w:rsid w:val="00DE7089"/>
    <w:rsid w:val="00DE7848"/>
    <w:rsid w:val="00DF30B1"/>
    <w:rsid w:val="00DF52A5"/>
    <w:rsid w:val="00DF533B"/>
    <w:rsid w:val="00DF78CC"/>
    <w:rsid w:val="00DF7F55"/>
    <w:rsid w:val="00E04778"/>
    <w:rsid w:val="00E0543F"/>
    <w:rsid w:val="00E06745"/>
    <w:rsid w:val="00E0722A"/>
    <w:rsid w:val="00E07748"/>
    <w:rsid w:val="00E07754"/>
    <w:rsid w:val="00E11349"/>
    <w:rsid w:val="00E11A88"/>
    <w:rsid w:val="00E12725"/>
    <w:rsid w:val="00E157D1"/>
    <w:rsid w:val="00E1669C"/>
    <w:rsid w:val="00E17387"/>
    <w:rsid w:val="00E17584"/>
    <w:rsid w:val="00E21F7E"/>
    <w:rsid w:val="00E22B5F"/>
    <w:rsid w:val="00E25AD4"/>
    <w:rsid w:val="00E25FA3"/>
    <w:rsid w:val="00E3179B"/>
    <w:rsid w:val="00E3351B"/>
    <w:rsid w:val="00E34673"/>
    <w:rsid w:val="00E35B3A"/>
    <w:rsid w:val="00E35ECE"/>
    <w:rsid w:val="00E3621B"/>
    <w:rsid w:val="00E3715D"/>
    <w:rsid w:val="00E3734F"/>
    <w:rsid w:val="00E4248D"/>
    <w:rsid w:val="00E431CD"/>
    <w:rsid w:val="00E442ED"/>
    <w:rsid w:val="00E45328"/>
    <w:rsid w:val="00E471AA"/>
    <w:rsid w:val="00E51ACD"/>
    <w:rsid w:val="00E52E7B"/>
    <w:rsid w:val="00E55399"/>
    <w:rsid w:val="00E6068E"/>
    <w:rsid w:val="00E625A5"/>
    <w:rsid w:val="00E62974"/>
    <w:rsid w:val="00E62996"/>
    <w:rsid w:val="00E62DA4"/>
    <w:rsid w:val="00E637F4"/>
    <w:rsid w:val="00E63B26"/>
    <w:rsid w:val="00E63ECD"/>
    <w:rsid w:val="00E6430B"/>
    <w:rsid w:val="00E65BF4"/>
    <w:rsid w:val="00E664B5"/>
    <w:rsid w:val="00E66AD2"/>
    <w:rsid w:val="00E7070D"/>
    <w:rsid w:val="00E713D5"/>
    <w:rsid w:val="00E713DD"/>
    <w:rsid w:val="00E74FD7"/>
    <w:rsid w:val="00E7616D"/>
    <w:rsid w:val="00E7674E"/>
    <w:rsid w:val="00E76A4B"/>
    <w:rsid w:val="00E77BF6"/>
    <w:rsid w:val="00E80405"/>
    <w:rsid w:val="00E823CB"/>
    <w:rsid w:val="00E845D0"/>
    <w:rsid w:val="00E84837"/>
    <w:rsid w:val="00E84A27"/>
    <w:rsid w:val="00E867D3"/>
    <w:rsid w:val="00E86A88"/>
    <w:rsid w:val="00E90675"/>
    <w:rsid w:val="00E92BD4"/>
    <w:rsid w:val="00E965AD"/>
    <w:rsid w:val="00EA2662"/>
    <w:rsid w:val="00EA32E9"/>
    <w:rsid w:val="00EA3F93"/>
    <w:rsid w:val="00EA4E2D"/>
    <w:rsid w:val="00EA7391"/>
    <w:rsid w:val="00EB2742"/>
    <w:rsid w:val="00EB40EF"/>
    <w:rsid w:val="00EC1D77"/>
    <w:rsid w:val="00EC672F"/>
    <w:rsid w:val="00EC73FA"/>
    <w:rsid w:val="00EC7FE1"/>
    <w:rsid w:val="00ED020C"/>
    <w:rsid w:val="00ED4C9A"/>
    <w:rsid w:val="00ED5BF2"/>
    <w:rsid w:val="00ED7BF0"/>
    <w:rsid w:val="00EE0A00"/>
    <w:rsid w:val="00EE21EE"/>
    <w:rsid w:val="00EE2EA9"/>
    <w:rsid w:val="00EE38B4"/>
    <w:rsid w:val="00EE5EAC"/>
    <w:rsid w:val="00EE720A"/>
    <w:rsid w:val="00EE7E7A"/>
    <w:rsid w:val="00EF1684"/>
    <w:rsid w:val="00EF1990"/>
    <w:rsid w:val="00EF25EF"/>
    <w:rsid w:val="00EF5CC8"/>
    <w:rsid w:val="00EF697B"/>
    <w:rsid w:val="00F0322C"/>
    <w:rsid w:val="00F053C8"/>
    <w:rsid w:val="00F06378"/>
    <w:rsid w:val="00F064E6"/>
    <w:rsid w:val="00F10201"/>
    <w:rsid w:val="00F1229C"/>
    <w:rsid w:val="00F1500D"/>
    <w:rsid w:val="00F15217"/>
    <w:rsid w:val="00F218F1"/>
    <w:rsid w:val="00F21D20"/>
    <w:rsid w:val="00F24ACA"/>
    <w:rsid w:val="00F25D41"/>
    <w:rsid w:val="00F26239"/>
    <w:rsid w:val="00F31A6F"/>
    <w:rsid w:val="00F329E8"/>
    <w:rsid w:val="00F3382B"/>
    <w:rsid w:val="00F37B6B"/>
    <w:rsid w:val="00F40157"/>
    <w:rsid w:val="00F4016C"/>
    <w:rsid w:val="00F40C73"/>
    <w:rsid w:val="00F4364A"/>
    <w:rsid w:val="00F465EB"/>
    <w:rsid w:val="00F47E00"/>
    <w:rsid w:val="00F50075"/>
    <w:rsid w:val="00F524AA"/>
    <w:rsid w:val="00F535F0"/>
    <w:rsid w:val="00F549CC"/>
    <w:rsid w:val="00F55D45"/>
    <w:rsid w:val="00F6025E"/>
    <w:rsid w:val="00F60610"/>
    <w:rsid w:val="00F606B1"/>
    <w:rsid w:val="00F608CF"/>
    <w:rsid w:val="00F66A9A"/>
    <w:rsid w:val="00F701F5"/>
    <w:rsid w:val="00F72266"/>
    <w:rsid w:val="00F73A08"/>
    <w:rsid w:val="00F7463E"/>
    <w:rsid w:val="00F747B0"/>
    <w:rsid w:val="00F767BB"/>
    <w:rsid w:val="00F80BE6"/>
    <w:rsid w:val="00F80F05"/>
    <w:rsid w:val="00F8371E"/>
    <w:rsid w:val="00F83C75"/>
    <w:rsid w:val="00F84A01"/>
    <w:rsid w:val="00F8518F"/>
    <w:rsid w:val="00F855FD"/>
    <w:rsid w:val="00F92831"/>
    <w:rsid w:val="00F951D9"/>
    <w:rsid w:val="00F95DBA"/>
    <w:rsid w:val="00F9614A"/>
    <w:rsid w:val="00F9649B"/>
    <w:rsid w:val="00FA02EC"/>
    <w:rsid w:val="00FA2995"/>
    <w:rsid w:val="00FA3AF0"/>
    <w:rsid w:val="00FA4095"/>
    <w:rsid w:val="00FA4571"/>
    <w:rsid w:val="00FA579D"/>
    <w:rsid w:val="00FA6362"/>
    <w:rsid w:val="00FA716B"/>
    <w:rsid w:val="00FA724B"/>
    <w:rsid w:val="00FA7983"/>
    <w:rsid w:val="00FB1D42"/>
    <w:rsid w:val="00FB2831"/>
    <w:rsid w:val="00FB43A6"/>
    <w:rsid w:val="00FB57A8"/>
    <w:rsid w:val="00FC0A14"/>
    <w:rsid w:val="00FC0C44"/>
    <w:rsid w:val="00FC6785"/>
    <w:rsid w:val="00FC7D5A"/>
    <w:rsid w:val="00FD0757"/>
    <w:rsid w:val="00FD25A8"/>
    <w:rsid w:val="00FD3E3A"/>
    <w:rsid w:val="00FE03B4"/>
    <w:rsid w:val="00FE2BF0"/>
    <w:rsid w:val="00FE2E8F"/>
    <w:rsid w:val="00FE3D25"/>
    <w:rsid w:val="00FE5716"/>
    <w:rsid w:val="00FE7DD1"/>
    <w:rsid w:val="00FF0999"/>
    <w:rsid w:val="00FF0E25"/>
    <w:rsid w:val="00FF1274"/>
    <w:rsid w:val="00FF29F9"/>
    <w:rsid w:val="00FF3A9D"/>
    <w:rsid w:val="00FF4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73A4C8"/>
  <w15:chartTrackingRefBased/>
  <w15:docId w15:val="{F4AAE9C2-0FE3-42EC-8655-D42FCF27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573AC"/>
    <w:pPr>
      <w:widowControl w:val="0"/>
      <w:spacing w:after="0" w:line="240" w:lineRule="auto"/>
      <w:jc w:val="both"/>
    </w:pPr>
    <w:rPr>
      <w:rFonts w:ascii="等线" w:eastAsia="等线" w:hAnsi="等线" w:cs="Times New Roman"/>
      <w:sz w:val="21"/>
      <w:szCs w:val="22"/>
      <w14:ligatures w14:val="none"/>
    </w:rPr>
  </w:style>
  <w:style w:type="paragraph" w:styleId="1">
    <w:name w:val="heading 1"/>
    <w:basedOn w:val="a0"/>
    <w:next w:val="a0"/>
    <w:link w:val="10"/>
    <w:uiPriority w:val="9"/>
    <w:qFormat/>
    <w:rsid w:val="00767B49"/>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0"/>
    <w:next w:val="a0"/>
    <w:link w:val="20"/>
    <w:uiPriority w:val="9"/>
    <w:semiHidden/>
    <w:unhideWhenUsed/>
    <w:qFormat/>
    <w:rsid w:val="00767B49"/>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0"/>
    <w:next w:val="a0"/>
    <w:link w:val="30"/>
    <w:uiPriority w:val="9"/>
    <w:semiHidden/>
    <w:unhideWhenUsed/>
    <w:qFormat/>
    <w:rsid w:val="00767B49"/>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0"/>
    <w:next w:val="a0"/>
    <w:link w:val="40"/>
    <w:uiPriority w:val="9"/>
    <w:semiHidden/>
    <w:unhideWhenUsed/>
    <w:qFormat/>
    <w:rsid w:val="00767B49"/>
    <w:pPr>
      <w:keepNext/>
      <w:keepLines/>
      <w:spacing w:before="80" w:after="40"/>
      <w:outlineLvl w:val="3"/>
    </w:pPr>
    <w:rPr>
      <w:rFonts w:cstheme="majorBidi"/>
      <w:color w:val="2F5496" w:themeColor="accent1" w:themeShade="BF"/>
      <w:sz w:val="28"/>
      <w:szCs w:val="28"/>
    </w:rPr>
  </w:style>
  <w:style w:type="paragraph" w:styleId="5">
    <w:name w:val="heading 5"/>
    <w:basedOn w:val="a0"/>
    <w:next w:val="a0"/>
    <w:link w:val="50"/>
    <w:uiPriority w:val="9"/>
    <w:semiHidden/>
    <w:unhideWhenUsed/>
    <w:qFormat/>
    <w:rsid w:val="00767B49"/>
    <w:pPr>
      <w:keepNext/>
      <w:keepLines/>
      <w:spacing w:before="80" w:after="40"/>
      <w:outlineLvl w:val="4"/>
    </w:pPr>
    <w:rPr>
      <w:rFonts w:cstheme="majorBidi"/>
      <w:color w:val="2F5496" w:themeColor="accent1" w:themeShade="BF"/>
      <w:sz w:val="24"/>
    </w:rPr>
  </w:style>
  <w:style w:type="paragraph" w:styleId="6">
    <w:name w:val="heading 6"/>
    <w:basedOn w:val="a0"/>
    <w:next w:val="a0"/>
    <w:link w:val="60"/>
    <w:uiPriority w:val="9"/>
    <w:semiHidden/>
    <w:unhideWhenUsed/>
    <w:qFormat/>
    <w:rsid w:val="00767B49"/>
    <w:pPr>
      <w:keepNext/>
      <w:keepLines/>
      <w:spacing w:before="40"/>
      <w:outlineLvl w:val="5"/>
    </w:pPr>
    <w:rPr>
      <w:rFonts w:cstheme="majorBidi"/>
      <w:b/>
      <w:bCs/>
      <w:color w:val="2F5496" w:themeColor="accent1" w:themeShade="BF"/>
    </w:rPr>
  </w:style>
  <w:style w:type="paragraph" w:styleId="7">
    <w:name w:val="heading 7"/>
    <w:basedOn w:val="a0"/>
    <w:next w:val="a0"/>
    <w:link w:val="70"/>
    <w:uiPriority w:val="9"/>
    <w:semiHidden/>
    <w:unhideWhenUsed/>
    <w:qFormat/>
    <w:rsid w:val="00767B49"/>
    <w:pPr>
      <w:keepNext/>
      <w:keepLines/>
      <w:spacing w:before="40"/>
      <w:outlineLvl w:val="6"/>
    </w:pPr>
    <w:rPr>
      <w:rFonts w:cstheme="majorBidi"/>
      <w:b/>
      <w:bCs/>
      <w:color w:val="595959" w:themeColor="text1" w:themeTint="A6"/>
    </w:rPr>
  </w:style>
  <w:style w:type="paragraph" w:styleId="8">
    <w:name w:val="heading 8"/>
    <w:basedOn w:val="a0"/>
    <w:next w:val="a0"/>
    <w:link w:val="80"/>
    <w:uiPriority w:val="9"/>
    <w:semiHidden/>
    <w:unhideWhenUsed/>
    <w:qFormat/>
    <w:rsid w:val="00767B49"/>
    <w:pPr>
      <w:keepNext/>
      <w:keepLines/>
      <w:outlineLvl w:val="7"/>
    </w:pPr>
    <w:rPr>
      <w:rFonts w:cstheme="majorBidi"/>
      <w:color w:val="595959" w:themeColor="text1" w:themeTint="A6"/>
    </w:rPr>
  </w:style>
  <w:style w:type="paragraph" w:styleId="9">
    <w:name w:val="heading 9"/>
    <w:basedOn w:val="a0"/>
    <w:next w:val="a0"/>
    <w:link w:val="90"/>
    <w:uiPriority w:val="9"/>
    <w:semiHidden/>
    <w:unhideWhenUsed/>
    <w:qFormat/>
    <w:rsid w:val="00767B49"/>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767B49"/>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uiPriority w:val="9"/>
    <w:semiHidden/>
    <w:rsid w:val="00767B49"/>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uiPriority w:val="9"/>
    <w:semiHidden/>
    <w:rsid w:val="00767B49"/>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rsid w:val="00767B49"/>
    <w:rPr>
      <w:rFonts w:cstheme="majorBidi"/>
      <w:color w:val="2F5496" w:themeColor="accent1" w:themeShade="BF"/>
      <w:sz w:val="28"/>
      <w:szCs w:val="28"/>
    </w:rPr>
  </w:style>
  <w:style w:type="character" w:customStyle="1" w:styleId="50">
    <w:name w:val="标题 5 字符"/>
    <w:basedOn w:val="a1"/>
    <w:link w:val="5"/>
    <w:uiPriority w:val="9"/>
    <w:semiHidden/>
    <w:rsid w:val="00767B49"/>
    <w:rPr>
      <w:rFonts w:cstheme="majorBidi"/>
      <w:color w:val="2F5496" w:themeColor="accent1" w:themeShade="BF"/>
      <w:sz w:val="24"/>
    </w:rPr>
  </w:style>
  <w:style w:type="character" w:customStyle="1" w:styleId="60">
    <w:name w:val="标题 6 字符"/>
    <w:basedOn w:val="a1"/>
    <w:link w:val="6"/>
    <w:uiPriority w:val="9"/>
    <w:semiHidden/>
    <w:rsid w:val="00767B49"/>
    <w:rPr>
      <w:rFonts w:cstheme="majorBidi"/>
      <w:b/>
      <w:bCs/>
      <w:color w:val="2F5496" w:themeColor="accent1" w:themeShade="BF"/>
    </w:rPr>
  </w:style>
  <w:style w:type="character" w:customStyle="1" w:styleId="70">
    <w:name w:val="标题 7 字符"/>
    <w:basedOn w:val="a1"/>
    <w:link w:val="7"/>
    <w:uiPriority w:val="9"/>
    <w:semiHidden/>
    <w:rsid w:val="00767B49"/>
    <w:rPr>
      <w:rFonts w:cstheme="majorBidi"/>
      <w:b/>
      <w:bCs/>
      <w:color w:val="595959" w:themeColor="text1" w:themeTint="A6"/>
    </w:rPr>
  </w:style>
  <w:style w:type="character" w:customStyle="1" w:styleId="80">
    <w:name w:val="标题 8 字符"/>
    <w:basedOn w:val="a1"/>
    <w:link w:val="8"/>
    <w:uiPriority w:val="9"/>
    <w:semiHidden/>
    <w:rsid w:val="00767B49"/>
    <w:rPr>
      <w:rFonts w:cstheme="majorBidi"/>
      <w:color w:val="595959" w:themeColor="text1" w:themeTint="A6"/>
    </w:rPr>
  </w:style>
  <w:style w:type="character" w:customStyle="1" w:styleId="90">
    <w:name w:val="标题 9 字符"/>
    <w:basedOn w:val="a1"/>
    <w:link w:val="9"/>
    <w:uiPriority w:val="9"/>
    <w:semiHidden/>
    <w:rsid w:val="00767B49"/>
    <w:rPr>
      <w:rFonts w:eastAsiaTheme="majorEastAsia" w:cstheme="majorBidi"/>
      <w:color w:val="595959" w:themeColor="text1" w:themeTint="A6"/>
    </w:rPr>
  </w:style>
  <w:style w:type="paragraph" w:styleId="a4">
    <w:name w:val="Title"/>
    <w:basedOn w:val="a0"/>
    <w:next w:val="a0"/>
    <w:link w:val="a5"/>
    <w:uiPriority w:val="10"/>
    <w:qFormat/>
    <w:rsid w:val="00767B49"/>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767B49"/>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767B4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767B49"/>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767B49"/>
    <w:pPr>
      <w:spacing w:before="160"/>
      <w:jc w:val="center"/>
    </w:pPr>
    <w:rPr>
      <w:i/>
      <w:iCs/>
      <w:color w:val="404040" w:themeColor="text1" w:themeTint="BF"/>
    </w:rPr>
  </w:style>
  <w:style w:type="character" w:customStyle="1" w:styleId="a9">
    <w:name w:val="引用 字符"/>
    <w:basedOn w:val="a1"/>
    <w:link w:val="a8"/>
    <w:uiPriority w:val="29"/>
    <w:rsid w:val="00767B49"/>
    <w:rPr>
      <w:i/>
      <w:iCs/>
      <w:color w:val="404040" w:themeColor="text1" w:themeTint="BF"/>
    </w:rPr>
  </w:style>
  <w:style w:type="paragraph" w:styleId="aa">
    <w:name w:val="List Paragraph"/>
    <w:basedOn w:val="a0"/>
    <w:uiPriority w:val="34"/>
    <w:qFormat/>
    <w:rsid w:val="00767B49"/>
    <w:pPr>
      <w:ind w:left="720"/>
      <w:contextualSpacing/>
    </w:pPr>
  </w:style>
  <w:style w:type="character" w:styleId="ab">
    <w:name w:val="Intense Emphasis"/>
    <w:basedOn w:val="a1"/>
    <w:uiPriority w:val="21"/>
    <w:qFormat/>
    <w:rsid w:val="00767B49"/>
    <w:rPr>
      <w:i/>
      <w:iCs/>
      <w:color w:val="2F5496" w:themeColor="accent1" w:themeShade="BF"/>
    </w:rPr>
  </w:style>
  <w:style w:type="paragraph" w:styleId="ac">
    <w:name w:val="Intense Quote"/>
    <w:basedOn w:val="a0"/>
    <w:next w:val="a0"/>
    <w:link w:val="ad"/>
    <w:uiPriority w:val="30"/>
    <w:qFormat/>
    <w:rsid w:val="00767B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1"/>
    <w:link w:val="ac"/>
    <w:uiPriority w:val="30"/>
    <w:rsid w:val="00767B49"/>
    <w:rPr>
      <w:i/>
      <w:iCs/>
      <w:color w:val="2F5496" w:themeColor="accent1" w:themeShade="BF"/>
    </w:rPr>
  </w:style>
  <w:style w:type="character" w:styleId="ae">
    <w:name w:val="Intense Reference"/>
    <w:basedOn w:val="a1"/>
    <w:uiPriority w:val="32"/>
    <w:qFormat/>
    <w:rsid w:val="00767B49"/>
    <w:rPr>
      <w:b/>
      <w:bCs/>
      <w:smallCaps/>
      <w:color w:val="2F5496" w:themeColor="accent1" w:themeShade="BF"/>
      <w:spacing w:val="5"/>
    </w:rPr>
  </w:style>
  <w:style w:type="paragraph" w:styleId="af">
    <w:name w:val="header"/>
    <w:basedOn w:val="a0"/>
    <w:link w:val="af0"/>
    <w:uiPriority w:val="99"/>
    <w:unhideWhenUsed/>
    <w:rsid w:val="003573AC"/>
    <w:pPr>
      <w:tabs>
        <w:tab w:val="center" w:pos="4153"/>
        <w:tab w:val="right" w:pos="8306"/>
      </w:tabs>
      <w:snapToGrid w:val="0"/>
      <w:jc w:val="center"/>
    </w:pPr>
    <w:rPr>
      <w:sz w:val="18"/>
      <w:szCs w:val="18"/>
    </w:rPr>
  </w:style>
  <w:style w:type="character" w:customStyle="1" w:styleId="af0">
    <w:name w:val="页眉 字符"/>
    <w:basedOn w:val="a1"/>
    <w:link w:val="af"/>
    <w:uiPriority w:val="99"/>
    <w:rsid w:val="003573AC"/>
    <w:rPr>
      <w:sz w:val="18"/>
      <w:szCs w:val="18"/>
    </w:rPr>
  </w:style>
  <w:style w:type="paragraph" w:styleId="af1">
    <w:name w:val="footer"/>
    <w:basedOn w:val="a0"/>
    <w:link w:val="af2"/>
    <w:uiPriority w:val="99"/>
    <w:unhideWhenUsed/>
    <w:rsid w:val="003573AC"/>
    <w:pPr>
      <w:tabs>
        <w:tab w:val="center" w:pos="4153"/>
        <w:tab w:val="right" w:pos="8306"/>
      </w:tabs>
      <w:snapToGrid w:val="0"/>
    </w:pPr>
    <w:rPr>
      <w:sz w:val="18"/>
      <w:szCs w:val="18"/>
    </w:rPr>
  </w:style>
  <w:style w:type="character" w:customStyle="1" w:styleId="af2">
    <w:name w:val="页脚 字符"/>
    <w:basedOn w:val="a1"/>
    <w:link w:val="af1"/>
    <w:uiPriority w:val="99"/>
    <w:rsid w:val="003573AC"/>
    <w:rPr>
      <w:sz w:val="18"/>
      <w:szCs w:val="18"/>
    </w:rPr>
  </w:style>
  <w:style w:type="character" w:styleId="af3">
    <w:name w:val="Strong"/>
    <w:uiPriority w:val="22"/>
    <w:qFormat/>
    <w:rsid w:val="003573AC"/>
    <w:rPr>
      <w:b/>
      <w:bCs/>
    </w:rPr>
  </w:style>
  <w:style w:type="paragraph" w:customStyle="1" w:styleId="01">
    <w:name w:val="01中文标题"/>
    <w:basedOn w:val="a0"/>
    <w:rsid w:val="003573AC"/>
    <w:pPr>
      <w:widowControl/>
      <w:ind w:left="420" w:right="420" w:firstLineChars="200" w:firstLine="200"/>
      <w:jc w:val="center"/>
    </w:pPr>
    <w:rPr>
      <w:rFonts w:ascii="NEU-BZ" w:eastAsia="方正书宋_GBK" w:hAnsi="NEU-BZ"/>
      <w:color w:val="000000"/>
      <w:kern w:val="0"/>
      <w:sz w:val="42"/>
      <w:szCs w:val="42"/>
    </w:rPr>
  </w:style>
  <w:style w:type="paragraph" w:customStyle="1" w:styleId="42">
    <w:name w:val="42二级标题"/>
    <w:basedOn w:val="a0"/>
    <w:rsid w:val="003573AC"/>
    <w:pPr>
      <w:widowControl/>
    </w:pPr>
    <w:rPr>
      <w:rFonts w:ascii="NEU-HZ" w:eastAsia="方正黑体_GBK" w:hAnsi="NEU-HZ"/>
      <w:color w:val="000000"/>
      <w:kern w:val="0"/>
      <w:szCs w:val="21"/>
    </w:rPr>
  </w:style>
  <w:style w:type="paragraph" w:customStyle="1" w:styleId="15TableHeading">
    <w:name w:val="15 Table Heading"/>
    <w:basedOn w:val="a0"/>
    <w:qFormat/>
    <w:rsid w:val="003573AC"/>
    <w:pPr>
      <w:widowControl/>
      <w:autoSpaceDE w:val="0"/>
      <w:autoSpaceDN w:val="0"/>
      <w:adjustRightInd w:val="0"/>
      <w:ind w:firstLineChars="200" w:firstLine="466"/>
      <w:jc w:val="center"/>
    </w:pPr>
    <w:rPr>
      <w:rFonts w:ascii="Century" w:eastAsia="宋体" w:hAnsi="Century"/>
      <w:b/>
      <w:bCs/>
      <w:color w:val="000000"/>
      <w:spacing w:val="-8"/>
      <w:kern w:val="0"/>
      <w:sz w:val="24"/>
      <w:szCs w:val="24"/>
    </w:rPr>
  </w:style>
  <w:style w:type="paragraph" w:customStyle="1" w:styleId="16TableBody">
    <w:name w:val="16 Table Body"/>
    <w:basedOn w:val="a0"/>
    <w:qFormat/>
    <w:rsid w:val="003573AC"/>
    <w:pPr>
      <w:widowControl/>
      <w:autoSpaceDE w:val="0"/>
      <w:autoSpaceDN w:val="0"/>
      <w:adjustRightInd w:val="0"/>
      <w:ind w:firstLineChars="200" w:firstLine="466"/>
      <w:jc w:val="center"/>
    </w:pPr>
    <w:rPr>
      <w:rFonts w:ascii="Century" w:eastAsia="宋体" w:hAnsi="Century"/>
      <w:b/>
      <w:bCs/>
      <w:color w:val="000000"/>
      <w:spacing w:val="-8"/>
      <w:kern w:val="0"/>
      <w:sz w:val="24"/>
      <w:szCs w:val="24"/>
    </w:rPr>
  </w:style>
  <w:style w:type="paragraph" w:customStyle="1" w:styleId="af4">
    <w:name w:val="表题"/>
    <w:basedOn w:val="a0"/>
    <w:rsid w:val="003573AC"/>
    <w:pPr>
      <w:widowControl/>
      <w:jc w:val="center"/>
    </w:pPr>
    <w:rPr>
      <w:rFonts w:ascii="NEU-HZ" w:eastAsia="方正黑体_GBK" w:hAnsi="NEU-HZ"/>
      <w:color w:val="000000"/>
      <w:kern w:val="0"/>
      <w:sz w:val="18"/>
      <w:szCs w:val="18"/>
    </w:rPr>
  </w:style>
  <w:style w:type="table" w:styleId="af5">
    <w:name w:val="Table Grid"/>
    <w:basedOn w:val="a2"/>
    <w:qFormat/>
    <w:rsid w:val="00844B6D"/>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Figure">
    <w:name w:val="17 Figure"/>
    <w:basedOn w:val="a0"/>
    <w:next w:val="a0"/>
    <w:autoRedefine/>
    <w:qFormat/>
    <w:rsid w:val="00E21F7E"/>
    <w:pPr>
      <w:widowControl/>
      <w:spacing w:line="220" w:lineRule="exact"/>
      <w:ind w:firstLineChars="200" w:firstLine="200"/>
      <w:jc w:val="center"/>
    </w:pPr>
    <w:rPr>
      <w:rFonts w:ascii="Century" w:eastAsia="宋体" w:hAnsi="Century" w:cs="AdvOT8910dd71"/>
      <w:color w:val="000000" w:themeColor="text1"/>
      <w:spacing w:val="-8"/>
      <w:kern w:val="0"/>
      <w:sz w:val="20"/>
      <w:szCs w:val="14"/>
      <w:lang w:eastAsia="en-US"/>
    </w:rPr>
  </w:style>
  <w:style w:type="paragraph" w:customStyle="1" w:styleId="af6">
    <w:name w:val="普通图图题"/>
    <w:basedOn w:val="a0"/>
    <w:rsid w:val="00E21F7E"/>
    <w:pPr>
      <w:widowControl/>
      <w:jc w:val="center"/>
    </w:pPr>
    <w:rPr>
      <w:rFonts w:ascii="NEU-BZ" w:eastAsia="方正仿宋_GBK" w:hAnsi="NEU-BZ" w:cstheme="minorBidi"/>
      <w:color w:val="000000"/>
      <w:kern w:val="0"/>
      <w:sz w:val="18"/>
      <w:szCs w:val="18"/>
    </w:rPr>
  </w:style>
  <w:style w:type="paragraph" w:customStyle="1" w:styleId="09BodyIndent">
    <w:name w:val="09 Body Indent"/>
    <w:basedOn w:val="a0"/>
    <w:link w:val="09BodyIndentChar"/>
    <w:autoRedefine/>
    <w:qFormat/>
    <w:rsid w:val="00CC56A9"/>
    <w:pPr>
      <w:widowControl/>
      <w:numPr>
        <w:numId w:val="1"/>
      </w:numPr>
      <w:autoSpaceDE w:val="0"/>
      <w:autoSpaceDN w:val="0"/>
      <w:adjustRightInd w:val="0"/>
      <w:ind w:rightChars="-65" w:right="-156"/>
    </w:pPr>
    <w:rPr>
      <w:rFonts w:ascii="Times New Roman" w:eastAsia="宋体" w:hAnsi="Times New Roman"/>
      <w:kern w:val="0"/>
      <w:szCs w:val="21"/>
    </w:rPr>
  </w:style>
  <w:style w:type="character" w:customStyle="1" w:styleId="09BodyIndentChar">
    <w:name w:val="09 Body Indent Char"/>
    <w:link w:val="09BodyIndent"/>
    <w:qFormat/>
    <w:rsid w:val="00CC56A9"/>
    <w:rPr>
      <w:rFonts w:ascii="Times New Roman" w:eastAsia="宋体" w:hAnsi="Times New Roman" w:cs="Times New Roman"/>
      <w:kern w:val="0"/>
      <w:sz w:val="21"/>
      <w:szCs w:val="21"/>
      <w14:ligatures w14:val="none"/>
    </w:rPr>
  </w:style>
  <w:style w:type="character" w:styleId="af7">
    <w:name w:val="Hyperlink"/>
    <w:basedOn w:val="a1"/>
    <w:uiPriority w:val="99"/>
    <w:unhideWhenUsed/>
    <w:rsid w:val="00527E1B"/>
    <w:rPr>
      <w:color w:val="0563C1" w:themeColor="hyperlink"/>
      <w:u w:val="single"/>
    </w:rPr>
  </w:style>
  <w:style w:type="character" w:customStyle="1" w:styleId="UnresolvedMention">
    <w:name w:val="Unresolved Mention"/>
    <w:basedOn w:val="a1"/>
    <w:uiPriority w:val="99"/>
    <w:semiHidden/>
    <w:unhideWhenUsed/>
    <w:rsid w:val="00527E1B"/>
    <w:rPr>
      <w:color w:val="605E5C"/>
      <w:shd w:val="clear" w:color="auto" w:fill="E1DFDD"/>
    </w:rPr>
  </w:style>
  <w:style w:type="character" w:styleId="af8">
    <w:name w:val="annotation reference"/>
    <w:basedOn w:val="a1"/>
    <w:uiPriority w:val="99"/>
    <w:semiHidden/>
    <w:unhideWhenUsed/>
    <w:rsid w:val="00276283"/>
    <w:rPr>
      <w:sz w:val="21"/>
      <w:szCs w:val="21"/>
    </w:rPr>
  </w:style>
  <w:style w:type="paragraph" w:styleId="af9">
    <w:name w:val="annotation text"/>
    <w:basedOn w:val="a0"/>
    <w:link w:val="afa"/>
    <w:uiPriority w:val="99"/>
    <w:unhideWhenUsed/>
    <w:rsid w:val="00276283"/>
    <w:pPr>
      <w:jc w:val="left"/>
    </w:pPr>
  </w:style>
  <w:style w:type="character" w:customStyle="1" w:styleId="afa">
    <w:name w:val="批注文字 字符"/>
    <w:basedOn w:val="a1"/>
    <w:link w:val="af9"/>
    <w:uiPriority w:val="99"/>
    <w:rsid w:val="00276283"/>
    <w:rPr>
      <w:rFonts w:ascii="等线" w:eastAsia="等线" w:hAnsi="等线" w:cs="Times New Roman"/>
      <w:sz w:val="21"/>
      <w:szCs w:val="22"/>
      <w14:ligatures w14:val="none"/>
    </w:rPr>
  </w:style>
  <w:style w:type="paragraph" w:styleId="afb">
    <w:name w:val="annotation subject"/>
    <w:basedOn w:val="af9"/>
    <w:next w:val="af9"/>
    <w:link w:val="afc"/>
    <w:uiPriority w:val="99"/>
    <w:semiHidden/>
    <w:unhideWhenUsed/>
    <w:rsid w:val="00276283"/>
    <w:rPr>
      <w:b/>
      <w:bCs/>
    </w:rPr>
  </w:style>
  <w:style w:type="character" w:customStyle="1" w:styleId="afc">
    <w:name w:val="批注主题 字符"/>
    <w:basedOn w:val="afa"/>
    <w:link w:val="afb"/>
    <w:uiPriority w:val="99"/>
    <w:semiHidden/>
    <w:rsid w:val="00276283"/>
    <w:rPr>
      <w:rFonts w:ascii="等线" w:eastAsia="等线" w:hAnsi="等线" w:cs="Times New Roman"/>
      <w:b/>
      <w:bCs/>
      <w:sz w:val="21"/>
      <w:szCs w:val="22"/>
      <w14:ligatures w14:val="none"/>
    </w:rPr>
  </w:style>
  <w:style w:type="paragraph" w:styleId="afd">
    <w:name w:val="Revision"/>
    <w:hidden/>
    <w:uiPriority w:val="99"/>
    <w:semiHidden/>
    <w:rsid w:val="002572D2"/>
    <w:pPr>
      <w:spacing w:after="0" w:line="240" w:lineRule="auto"/>
    </w:pPr>
    <w:rPr>
      <w:rFonts w:ascii="等线" w:eastAsia="等线" w:hAnsi="等线" w:cs="Times New Roman"/>
      <w:sz w:val="21"/>
      <w:szCs w:val="22"/>
      <w14:ligatures w14:val="none"/>
    </w:rPr>
  </w:style>
  <w:style w:type="paragraph" w:customStyle="1" w:styleId="a">
    <w:name w:val="参考文献标号"/>
    <w:basedOn w:val="aa"/>
    <w:link w:val="afe"/>
    <w:qFormat/>
    <w:rsid w:val="00601DF1"/>
    <w:pPr>
      <w:numPr>
        <w:numId w:val="3"/>
      </w:numPr>
      <w:spacing w:line="360" w:lineRule="auto"/>
      <w:ind w:left="567" w:hanging="567"/>
      <w:contextualSpacing w:val="0"/>
    </w:pPr>
    <w:rPr>
      <w:rFonts w:ascii="Times New Roman" w:eastAsia="宋体" w:hAnsi="Times New Roman"/>
      <w:szCs w:val="21"/>
    </w:rPr>
  </w:style>
  <w:style w:type="character" w:customStyle="1" w:styleId="afe">
    <w:name w:val="参考文献标号 字符"/>
    <w:basedOn w:val="a1"/>
    <w:link w:val="a"/>
    <w:qFormat/>
    <w:rsid w:val="00601DF1"/>
    <w:rPr>
      <w:rFonts w:ascii="Times New Roman" w:eastAsia="宋体" w:hAnsi="Times New Roman" w:cs="Times New Roman"/>
      <w:sz w:val="21"/>
      <w:szCs w:val="21"/>
      <w14:ligatures w14:val="none"/>
    </w:rPr>
  </w:style>
  <w:style w:type="character" w:styleId="aff">
    <w:name w:val="FollowedHyperlink"/>
    <w:basedOn w:val="a1"/>
    <w:uiPriority w:val="99"/>
    <w:semiHidden/>
    <w:unhideWhenUsed/>
    <w:rsid w:val="00CE42F0"/>
    <w:rPr>
      <w:color w:val="954F72" w:themeColor="followedHyperlink"/>
      <w:u w:val="single"/>
    </w:rPr>
  </w:style>
  <w:style w:type="character" w:styleId="aff0">
    <w:name w:val="Placeholder Text"/>
    <w:basedOn w:val="a1"/>
    <w:uiPriority w:val="99"/>
    <w:semiHidden/>
    <w:rsid w:val="00B32140"/>
    <w:rPr>
      <w:color w:val="666666"/>
    </w:rPr>
  </w:style>
  <w:style w:type="paragraph" w:styleId="HTML">
    <w:name w:val="HTML Preformatted"/>
    <w:basedOn w:val="a0"/>
    <w:link w:val="HTML0"/>
    <w:uiPriority w:val="99"/>
    <w:semiHidden/>
    <w:unhideWhenUsed/>
    <w:rsid w:val="007F1118"/>
    <w:rPr>
      <w:rFonts w:ascii="Courier New" w:hAnsi="Courier New" w:cs="Courier New"/>
      <w:sz w:val="20"/>
      <w:szCs w:val="20"/>
    </w:rPr>
  </w:style>
  <w:style w:type="character" w:customStyle="1" w:styleId="HTML0">
    <w:name w:val="HTML 预设格式 字符"/>
    <w:basedOn w:val="a1"/>
    <w:link w:val="HTML"/>
    <w:uiPriority w:val="99"/>
    <w:semiHidden/>
    <w:rsid w:val="007F1118"/>
    <w:rPr>
      <w:rFonts w:ascii="Courier New" w:eastAsia="等线" w:hAnsi="Courier New" w:cs="Courier New"/>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1482">
      <w:bodyDiv w:val="1"/>
      <w:marLeft w:val="0"/>
      <w:marRight w:val="0"/>
      <w:marTop w:val="0"/>
      <w:marBottom w:val="0"/>
      <w:divBdr>
        <w:top w:val="none" w:sz="0" w:space="0" w:color="auto"/>
        <w:left w:val="none" w:sz="0" w:space="0" w:color="auto"/>
        <w:bottom w:val="none" w:sz="0" w:space="0" w:color="auto"/>
        <w:right w:val="none" w:sz="0" w:space="0" w:color="auto"/>
      </w:divBdr>
      <w:divsChild>
        <w:div w:id="757748815">
          <w:marLeft w:val="0"/>
          <w:marRight w:val="0"/>
          <w:marTop w:val="0"/>
          <w:marBottom w:val="0"/>
          <w:divBdr>
            <w:top w:val="none" w:sz="0" w:space="0" w:color="auto"/>
            <w:left w:val="none" w:sz="0" w:space="0" w:color="auto"/>
            <w:bottom w:val="none" w:sz="0" w:space="0" w:color="auto"/>
            <w:right w:val="none" w:sz="0" w:space="0" w:color="auto"/>
          </w:divBdr>
          <w:divsChild>
            <w:div w:id="96797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52959">
      <w:bodyDiv w:val="1"/>
      <w:marLeft w:val="0"/>
      <w:marRight w:val="0"/>
      <w:marTop w:val="0"/>
      <w:marBottom w:val="0"/>
      <w:divBdr>
        <w:top w:val="none" w:sz="0" w:space="0" w:color="auto"/>
        <w:left w:val="none" w:sz="0" w:space="0" w:color="auto"/>
        <w:bottom w:val="none" w:sz="0" w:space="0" w:color="auto"/>
        <w:right w:val="none" w:sz="0" w:space="0" w:color="auto"/>
      </w:divBdr>
      <w:divsChild>
        <w:div w:id="2032413495">
          <w:marLeft w:val="0"/>
          <w:marRight w:val="0"/>
          <w:marTop w:val="0"/>
          <w:marBottom w:val="0"/>
          <w:divBdr>
            <w:top w:val="none" w:sz="0" w:space="0" w:color="auto"/>
            <w:left w:val="none" w:sz="0" w:space="0" w:color="auto"/>
            <w:bottom w:val="none" w:sz="0" w:space="0" w:color="auto"/>
            <w:right w:val="none" w:sz="0" w:space="0" w:color="auto"/>
          </w:divBdr>
          <w:divsChild>
            <w:div w:id="193130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89209">
      <w:bodyDiv w:val="1"/>
      <w:marLeft w:val="0"/>
      <w:marRight w:val="0"/>
      <w:marTop w:val="0"/>
      <w:marBottom w:val="0"/>
      <w:divBdr>
        <w:top w:val="none" w:sz="0" w:space="0" w:color="auto"/>
        <w:left w:val="none" w:sz="0" w:space="0" w:color="auto"/>
        <w:bottom w:val="none" w:sz="0" w:space="0" w:color="auto"/>
        <w:right w:val="none" w:sz="0" w:space="0" w:color="auto"/>
      </w:divBdr>
      <w:divsChild>
        <w:div w:id="1503857151">
          <w:marLeft w:val="0"/>
          <w:marRight w:val="0"/>
          <w:marTop w:val="0"/>
          <w:marBottom w:val="0"/>
          <w:divBdr>
            <w:top w:val="none" w:sz="0" w:space="0" w:color="auto"/>
            <w:left w:val="none" w:sz="0" w:space="0" w:color="auto"/>
            <w:bottom w:val="none" w:sz="0" w:space="0" w:color="auto"/>
            <w:right w:val="none" w:sz="0" w:space="0" w:color="auto"/>
          </w:divBdr>
          <w:divsChild>
            <w:div w:id="83040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3937">
      <w:bodyDiv w:val="1"/>
      <w:marLeft w:val="0"/>
      <w:marRight w:val="0"/>
      <w:marTop w:val="0"/>
      <w:marBottom w:val="0"/>
      <w:divBdr>
        <w:top w:val="none" w:sz="0" w:space="0" w:color="auto"/>
        <w:left w:val="none" w:sz="0" w:space="0" w:color="auto"/>
        <w:bottom w:val="none" w:sz="0" w:space="0" w:color="auto"/>
        <w:right w:val="none" w:sz="0" w:space="0" w:color="auto"/>
      </w:divBdr>
      <w:divsChild>
        <w:div w:id="1874269269">
          <w:marLeft w:val="0"/>
          <w:marRight w:val="0"/>
          <w:marTop w:val="0"/>
          <w:marBottom w:val="0"/>
          <w:divBdr>
            <w:top w:val="none" w:sz="0" w:space="0" w:color="auto"/>
            <w:left w:val="none" w:sz="0" w:space="0" w:color="auto"/>
            <w:bottom w:val="none" w:sz="0" w:space="0" w:color="auto"/>
            <w:right w:val="none" w:sz="0" w:space="0" w:color="auto"/>
          </w:divBdr>
          <w:divsChild>
            <w:div w:id="89643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94028">
      <w:bodyDiv w:val="1"/>
      <w:marLeft w:val="0"/>
      <w:marRight w:val="0"/>
      <w:marTop w:val="0"/>
      <w:marBottom w:val="0"/>
      <w:divBdr>
        <w:top w:val="none" w:sz="0" w:space="0" w:color="auto"/>
        <w:left w:val="none" w:sz="0" w:space="0" w:color="auto"/>
        <w:bottom w:val="none" w:sz="0" w:space="0" w:color="auto"/>
        <w:right w:val="none" w:sz="0" w:space="0" w:color="auto"/>
      </w:divBdr>
      <w:divsChild>
        <w:div w:id="63532920">
          <w:marLeft w:val="0"/>
          <w:marRight w:val="0"/>
          <w:marTop w:val="0"/>
          <w:marBottom w:val="0"/>
          <w:divBdr>
            <w:top w:val="none" w:sz="0" w:space="0" w:color="auto"/>
            <w:left w:val="none" w:sz="0" w:space="0" w:color="auto"/>
            <w:bottom w:val="none" w:sz="0" w:space="0" w:color="auto"/>
            <w:right w:val="none" w:sz="0" w:space="0" w:color="auto"/>
          </w:divBdr>
          <w:divsChild>
            <w:div w:id="5082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1147">
      <w:bodyDiv w:val="1"/>
      <w:marLeft w:val="0"/>
      <w:marRight w:val="0"/>
      <w:marTop w:val="0"/>
      <w:marBottom w:val="0"/>
      <w:divBdr>
        <w:top w:val="none" w:sz="0" w:space="0" w:color="auto"/>
        <w:left w:val="none" w:sz="0" w:space="0" w:color="auto"/>
        <w:bottom w:val="none" w:sz="0" w:space="0" w:color="auto"/>
        <w:right w:val="none" w:sz="0" w:space="0" w:color="auto"/>
      </w:divBdr>
      <w:divsChild>
        <w:div w:id="1845823936">
          <w:marLeft w:val="0"/>
          <w:marRight w:val="0"/>
          <w:marTop w:val="0"/>
          <w:marBottom w:val="0"/>
          <w:divBdr>
            <w:top w:val="none" w:sz="0" w:space="0" w:color="auto"/>
            <w:left w:val="none" w:sz="0" w:space="0" w:color="auto"/>
            <w:bottom w:val="none" w:sz="0" w:space="0" w:color="auto"/>
            <w:right w:val="none" w:sz="0" w:space="0" w:color="auto"/>
          </w:divBdr>
          <w:divsChild>
            <w:div w:id="199105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76048">
      <w:bodyDiv w:val="1"/>
      <w:marLeft w:val="0"/>
      <w:marRight w:val="0"/>
      <w:marTop w:val="0"/>
      <w:marBottom w:val="0"/>
      <w:divBdr>
        <w:top w:val="none" w:sz="0" w:space="0" w:color="auto"/>
        <w:left w:val="none" w:sz="0" w:space="0" w:color="auto"/>
        <w:bottom w:val="none" w:sz="0" w:space="0" w:color="auto"/>
        <w:right w:val="none" w:sz="0" w:space="0" w:color="auto"/>
      </w:divBdr>
      <w:divsChild>
        <w:div w:id="1534612619">
          <w:marLeft w:val="0"/>
          <w:marRight w:val="0"/>
          <w:marTop w:val="0"/>
          <w:marBottom w:val="0"/>
          <w:divBdr>
            <w:top w:val="none" w:sz="0" w:space="0" w:color="auto"/>
            <w:left w:val="none" w:sz="0" w:space="0" w:color="auto"/>
            <w:bottom w:val="none" w:sz="0" w:space="0" w:color="auto"/>
            <w:right w:val="none" w:sz="0" w:space="0" w:color="auto"/>
          </w:divBdr>
          <w:divsChild>
            <w:div w:id="65091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30881">
      <w:bodyDiv w:val="1"/>
      <w:marLeft w:val="0"/>
      <w:marRight w:val="0"/>
      <w:marTop w:val="0"/>
      <w:marBottom w:val="0"/>
      <w:divBdr>
        <w:top w:val="none" w:sz="0" w:space="0" w:color="auto"/>
        <w:left w:val="none" w:sz="0" w:space="0" w:color="auto"/>
        <w:bottom w:val="none" w:sz="0" w:space="0" w:color="auto"/>
        <w:right w:val="none" w:sz="0" w:space="0" w:color="auto"/>
      </w:divBdr>
      <w:divsChild>
        <w:div w:id="462040224">
          <w:marLeft w:val="0"/>
          <w:marRight w:val="0"/>
          <w:marTop w:val="0"/>
          <w:marBottom w:val="0"/>
          <w:divBdr>
            <w:top w:val="none" w:sz="0" w:space="0" w:color="auto"/>
            <w:left w:val="none" w:sz="0" w:space="0" w:color="auto"/>
            <w:bottom w:val="none" w:sz="0" w:space="0" w:color="auto"/>
            <w:right w:val="none" w:sz="0" w:space="0" w:color="auto"/>
          </w:divBdr>
          <w:divsChild>
            <w:div w:id="122349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80725">
      <w:bodyDiv w:val="1"/>
      <w:marLeft w:val="0"/>
      <w:marRight w:val="0"/>
      <w:marTop w:val="0"/>
      <w:marBottom w:val="0"/>
      <w:divBdr>
        <w:top w:val="none" w:sz="0" w:space="0" w:color="auto"/>
        <w:left w:val="none" w:sz="0" w:space="0" w:color="auto"/>
        <w:bottom w:val="none" w:sz="0" w:space="0" w:color="auto"/>
        <w:right w:val="none" w:sz="0" w:space="0" w:color="auto"/>
      </w:divBdr>
    </w:div>
    <w:div w:id="255676670">
      <w:bodyDiv w:val="1"/>
      <w:marLeft w:val="0"/>
      <w:marRight w:val="0"/>
      <w:marTop w:val="0"/>
      <w:marBottom w:val="0"/>
      <w:divBdr>
        <w:top w:val="none" w:sz="0" w:space="0" w:color="auto"/>
        <w:left w:val="none" w:sz="0" w:space="0" w:color="auto"/>
        <w:bottom w:val="none" w:sz="0" w:space="0" w:color="auto"/>
        <w:right w:val="none" w:sz="0" w:space="0" w:color="auto"/>
      </w:divBdr>
    </w:div>
    <w:div w:id="370737297">
      <w:bodyDiv w:val="1"/>
      <w:marLeft w:val="0"/>
      <w:marRight w:val="0"/>
      <w:marTop w:val="0"/>
      <w:marBottom w:val="0"/>
      <w:divBdr>
        <w:top w:val="none" w:sz="0" w:space="0" w:color="auto"/>
        <w:left w:val="none" w:sz="0" w:space="0" w:color="auto"/>
        <w:bottom w:val="none" w:sz="0" w:space="0" w:color="auto"/>
        <w:right w:val="none" w:sz="0" w:space="0" w:color="auto"/>
      </w:divBdr>
      <w:divsChild>
        <w:div w:id="1296254041">
          <w:marLeft w:val="0"/>
          <w:marRight w:val="0"/>
          <w:marTop w:val="0"/>
          <w:marBottom w:val="0"/>
          <w:divBdr>
            <w:top w:val="none" w:sz="0" w:space="0" w:color="auto"/>
            <w:left w:val="none" w:sz="0" w:space="0" w:color="auto"/>
            <w:bottom w:val="none" w:sz="0" w:space="0" w:color="auto"/>
            <w:right w:val="none" w:sz="0" w:space="0" w:color="auto"/>
          </w:divBdr>
          <w:divsChild>
            <w:div w:id="123812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451">
      <w:bodyDiv w:val="1"/>
      <w:marLeft w:val="0"/>
      <w:marRight w:val="0"/>
      <w:marTop w:val="0"/>
      <w:marBottom w:val="0"/>
      <w:divBdr>
        <w:top w:val="none" w:sz="0" w:space="0" w:color="auto"/>
        <w:left w:val="none" w:sz="0" w:space="0" w:color="auto"/>
        <w:bottom w:val="none" w:sz="0" w:space="0" w:color="auto"/>
        <w:right w:val="none" w:sz="0" w:space="0" w:color="auto"/>
      </w:divBdr>
      <w:divsChild>
        <w:div w:id="1051923224">
          <w:marLeft w:val="0"/>
          <w:marRight w:val="0"/>
          <w:marTop w:val="0"/>
          <w:marBottom w:val="0"/>
          <w:divBdr>
            <w:top w:val="none" w:sz="0" w:space="0" w:color="auto"/>
            <w:left w:val="none" w:sz="0" w:space="0" w:color="auto"/>
            <w:bottom w:val="none" w:sz="0" w:space="0" w:color="auto"/>
            <w:right w:val="none" w:sz="0" w:space="0" w:color="auto"/>
          </w:divBdr>
          <w:divsChild>
            <w:div w:id="10373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88049">
      <w:bodyDiv w:val="1"/>
      <w:marLeft w:val="0"/>
      <w:marRight w:val="0"/>
      <w:marTop w:val="0"/>
      <w:marBottom w:val="0"/>
      <w:divBdr>
        <w:top w:val="none" w:sz="0" w:space="0" w:color="auto"/>
        <w:left w:val="none" w:sz="0" w:space="0" w:color="auto"/>
        <w:bottom w:val="none" w:sz="0" w:space="0" w:color="auto"/>
        <w:right w:val="none" w:sz="0" w:space="0" w:color="auto"/>
      </w:divBdr>
      <w:divsChild>
        <w:div w:id="1999184649">
          <w:marLeft w:val="0"/>
          <w:marRight w:val="0"/>
          <w:marTop w:val="0"/>
          <w:marBottom w:val="0"/>
          <w:divBdr>
            <w:top w:val="none" w:sz="0" w:space="0" w:color="auto"/>
            <w:left w:val="none" w:sz="0" w:space="0" w:color="auto"/>
            <w:bottom w:val="none" w:sz="0" w:space="0" w:color="auto"/>
            <w:right w:val="none" w:sz="0" w:space="0" w:color="auto"/>
          </w:divBdr>
          <w:divsChild>
            <w:div w:id="20800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143280">
      <w:bodyDiv w:val="1"/>
      <w:marLeft w:val="0"/>
      <w:marRight w:val="0"/>
      <w:marTop w:val="0"/>
      <w:marBottom w:val="0"/>
      <w:divBdr>
        <w:top w:val="none" w:sz="0" w:space="0" w:color="auto"/>
        <w:left w:val="none" w:sz="0" w:space="0" w:color="auto"/>
        <w:bottom w:val="none" w:sz="0" w:space="0" w:color="auto"/>
        <w:right w:val="none" w:sz="0" w:space="0" w:color="auto"/>
      </w:divBdr>
      <w:divsChild>
        <w:div w:id="1980498251">
          <w:marLeft w:val="0"/>
          <w:marRight w:val="0"/>
          <w:marTop w:val="0"/>
          <w:marBottom w:val="0"/>
          <w:divBdr>
            <w:top w:val="none" w:sz="0" w:space="0" w:color="auto"/>
            <w:left w:val="none" w:sz="0" w:space="0" w:color="auto"/>
            <w:bottom w:val="none" w:sz="0" w:space="0" w:color="auto"/>
            <w:right w:val="none" w:sz="0" w:space="0" w:color="auto"/>
          </w:divBdr>
          <w:divsChild>
            <w:div w:id="171280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917871">
      <w:bodyDiv w:val="1"/>
      <w:marLeft w:val="0"/>
      <w:marRight w:val="0"/>
      <w:marTop w:val="0"/>
      <w:marBottom w:val="0"/>
      <w:divBdr>
        <w:top w:val="none" w:sz="0" w:space="0" w:color="auto"/>
        <w:left w:val="none" w:sz="0" w:space="0" w:color="auto"/>
        <w:bottom w:val="none" w:sz="0" w:space="0" w:color="auto"/>
        <w:right w:val="none" w:sz="0" w:space="0" w:color="auto"/>
      </w:divBdr>
      <w:divsChild>
        <w:div w:id="1850368721">
          <w:marLeft w:val="0"/>
          <w:marRight w:val="0"/>
          <w:marTop w:val="0"/>
          <w:marBottom w:val="0"/>
          <w:divBdr>
            <w:top w:val="none" w:sz="0" w:space="0" w:color="auto"/>
            <w:left w:val="none" w:sz="0" w:space="0" w:color="auto"/>
            <w:bottom w:val="none" w:sz="0" w:space="0" w:color="auto"/>
            <w:right w:val="none" w:sz="0" w:space="0" w:color="auto"/>
          </w:divBdr>
        </w:div>
      </w:divsChild>
    </w:div>
    <w:div w:id="469371068">
      <w:bodyDiv w:val="1"/>
      <w:marLeft w:val="0"/>
      <w:marRight w:val="0"/>
      <w:marTop w:val="0"/>
      <w:marBottom w:val="0"/>
      <w:divBdr>
        <w:top w:val="none" w:sz="0" w:space="0" w:color="auto"/>
        <w:left w:val="none" w:sz="0" w:space="0" w:color="auto"/>
        <w:bottom w:val="none" w:sz="0" w:space="0" w:color="auto"/>
        <w:right w:val="none" w:sz="0" w:space="0" w:color="auto"/>
      </w:divBdr>
      <w:divsChild>
        <w:div w:id="189614519">
          <w:marLeft w:val="0"/>
          <w:marRight w:val="0"/>
          <w:marTop w:val="0"/>
          <w:marBottom w:val="0"/>
          <w:divBdr>
            <w:top w:val="none" w:sz="0" w:space="0" w:color="auto"/>
            <w:left w:val="none" w:sz="0" w:space="0" w:color="auto"/>
            <w:bottom w:val="none" w:sz="0" w:space="0" w:color="auto"/>
            <w:right w:val="none" w:sz="0" w:space="0" w:color="auto"/>
          </w:divBdr>
          <w:divsChild>
            <w:div w:id="136579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869549">
      <w:bodyDiv w:val="1"/>
      <w:marLeft w:val="0"/>
      <w:marRight w:val="0"/>
      <w:marTop w:val="0"/>
      <w:marBottom w:val="0"/>
      <w:divBdr>
        <w:top w:val="none" w:sz="0" w:space="0" w:color="auto"/>
        <w:left w:val="none" w:sz="0" w:space="0" w:color="auto"/>
        <w:bottom w:val="none" w:sz="0" w:space="0" w:color="auto"/>
        <w:right w:val="none" w:sz="0" w:space="0" w:color="auto"/>
      </w:divBdr>
      <w:divsChild>
        <w:div w:id="418604080">
          <w:marLeft w:val="0"/>
          <w:marRight w:val="0"/>
          <w:marTop w:val="0"/>
          <w:marBottom w:val="0"/>
          <w:divBdr>
            <w:top w:val="none" w:sz="0" w:space="0" w:color="auto"/>
            <w:left w:val="none" w:sz="0" w:space="0" w:color="auto"/>
            <w:bottom w:val="none" w:sz="0" w:space="0" w:color="auto"/>
            <w:right w:val="none" w:sz="0" w:space="0" w:color="auto"/>
          </w:divBdr>
        </w:div>
      </w:divsChild>
    </w:div>
    <w:div w:id="546263819">
      <w:bodyDiv w:val="1"/>
      <w:marLeft w:val="0"/>
      <w:marRight w:val="0"/>
      <w:marTop w:val="0"/>
      <w:marBottom w:val="0"/>
      <w:divBdr>
        <w:top w:val="none" w:sz="0" w:space="0" w:color="auto"/>
        <w:left w:val="none" w:sz="0" w:space="0" w:color="auto"/>
        <w:bottom w:val="none" w:sz="0" w:space="0" w:color="auto"/>
        <w:right w:val="none" w:sz="0" w:space="0" w:color="auto"/>
      </w:divBdr>
      <w:divsChild>
        <w:div w:id="755788311">
          <w:marLeft w:val="0"/>
          <w:marRight w:val="0"/>
          <w:marTop w:val="0"/>
          <w:marBottom w:val="0"/>
          <w:divBdr>
            <w:top w:val="none" w:sz="0" w:space="0" w:color="auto"/>
            <w:left w:val="none" w:sz="0" w:space="0" w:color="auto"/>
            <w:bottom w:val="none" w:sz="0" w:space="0" w:color="auto"/>
            <w:right w:val="none" w:sz="0" w:space="0" w:color="auto"/>
          </w:divBdr>
        </w:div>
      </w:divsChild>
    </w:div>
    <w:div w:id="555823469">
      <w:bodyDiv w:val="1"/>
      <w:marLeft w:val="0"/>
      <w:marRight w:val="0"/>
      <w:marTop w:val="0"/>
      <w:marBottom w:val="0"/>
      <w:divBdr>
        <w:top w:val="none" w:sz="0" w:space="0" w:color="auto"/>
        <w:left w:val="none" w:sz="0" w:space="0" w:color="auto"/>
        <w:bottom w:val="none" w:sz="0" w:space="0" w:color="auto"/>
        <w:right w:val="none" w:sz="0" w:space="0" w:color="auto"/>
      </w:divBdr>
      <w:divsChild>
        <w:div w:id="1586298971">
          <w:marLeft w:val="0"/>
          <w:marRight w:val="0"/>
          <w:marTop w:val="0"/>
          <w:marBottom w:val="0"/>
          <w:divBdr>
            <w:top w:val="none" w:sz="0" w:space="0" w:color="auto"/>
            <w:left w:val="none" w:sz="0" w:space="0" w:color="auto"/>
            <w:bottom w:val="none" w:sz="0" w:space="0" w:color="auto"/>
            <w:right w:val="none" w:sz="0" w:space="0" w:color="auto"/>
          </w:divBdr>
          <w:divsChild>
            <w:div w:id="127378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97800">
      <w:bodyDiv w:val="1"/>
      <w:marLeft w:val="0"/>
      <w:marRight w:val="0"/>
      <w:marTop w:val="0"/>
      <w:marBottom w:val="0"/>
      <w:divBdr>
        <w:top w:val="none" w:sz="0" w:space="0" w:color="auto"/>
        <w:left w:val="none" w:sz="0" w:space="0" w:color="auto"/>
        <w:bottom w:val="none" w:sz="0" w:space="0" w:color="auto"/>
        <w:right w:val="none" w:sz="0" w:space="0" w:color="auto"/>
      </w:divBdr>
      <w:divsChild>
        <w:div w:id="1272283059">
          <w:marLeft w:val="0"/>
          <w:marRight w:val="0"/>
          <w:marTop w:val="0"/>
          <w:marBottom w:val="0"/>
          <w:divBdr>
            <w:top w:val="none" w:sz="0" w:space="0" w:color="auto"/>
            <w:left w:val="none" w:sz="0" w:space="0" w:color="auto"/>
            <w:bottom w:val="none" w:sz="0" w:space="0" w:color="auto"/>
            <w:right w:val="none" w:sz="0" w:space="0" w:color="auto"/>
          </w:divBdr>
          <w:divsChild>
            <w:div w:id="48243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43477">
      <w:bodyDiv w:val="1"/>
      <w:marLeft w:val="0"/>
      <w:marRight w:val="0"/>
      <w:marTop w:val="0"/>
      <w:marBottom w:val="0"/>
      <w:divBdr>
        <w:top w:val="none" w:sz="0" w:space="0" w:color="auto"/>
        <w:left w:val="none" w:sz="0" w:space="0" w:color="auto"/>
        <w:bottom w:val="none" w:sz="0" w:space="0" w:color="auto"/>
        <w:right w:val="none" w:sz="0" w:space="0" w:color="auto"/>
      </w:divBdr>
      <w:divsChild>
        <w:div w:id="776951588">
          <w:marLeft w:val="0"/>
          <w:marRight w:val="0"/>
          <w:marTop w:val="0"/>
          <w:marBottom w:val="0"/>
          <w:divBdr>
            <w:top w:val="none" w:sz="0" w:space="0" w:color="auto"/>
            <w:left w:val="none" w:sz="0" w:space="0" w:color="auto"/>
            <w:bottom w:val="none" w:sz="0" w:space="0" w:color="auto"/>
            <w:right w:val="none" w:sz="0" w:space="0" w:color="auto"/>
          </w:divBdr>
          <w:divsChild>
            <w:div w:id="109598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44072">
      <w:bodyDiv w:val="1"/>
      <w:marLeft w:val="0"/>
      <w:marRight w:val="0"/>
      <w:marTop w:val="0"/>
      <w:marBottom w:val="0"/>
      <w:divBdr>
        <w:top w:val="none" w:sz="0" w:space="0" w:color="auto"/>
        <w:left w:val="none" w:sz="0" w:space="0" w:color="auto"/>
        <w:bottom w:val="none" w:sz="0" w:space="0" w:color="auto"/>
        <w:right w:val="none" w:sz="0" w:space="0" w:color="auto"/>
      </w:divBdr>
      <w:divsChild>
        <w:div w:id="1325662946">
          <w:marLeft w:val="0"/>
          <w:marRight w:val="0"/>
          <w:marTop w:val="0"/>
          <w:marBottom w:val="0"/>
          <w:divBdr>
            <w:top w:val="none" w:sz="0" w:space="0" w:color="auto"/>
            <w:left w:val="none" w:sz="0" w:space="0" w:color="auto"/>
            <w:bottom w:val="none" w:sz="0" w:space="0" w:color="auto"/>
            <w:right w:val="none" w:sz="0" w:space="0" w:color="auto"/>
          </w:divBdr>
          <w:divsChild>
            <w:div w:id="72942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85864">
      <w:bodyDiv w:val="1"/>
      <w:marLeft w:val="0"/>
      <w:marRight w:val="0"/>
      <w:marTop w:val="0"/>
      <w:marBottom w:val="0"/>
      <w:divBdr>
        <w:top w:val="none" w:sz="0" w:space="0" w:color="auto"/>
        <w:left w:val="none" w:sz="0" w:space="0" w:color="auto"/>
        <w:bottom w:val="none" w:sz="0" w:space="0" w:color="auto"/>
        <w:right w:val="none" w:sz="0" w:space="0" w:color="auto"/>
      </w:divBdr>
      <w:divsChild>
        <w:div w:id="78524327">
          <w:marLeft w:val="0"/>
          <w:marRight w:val="0"/>
          <w:marTop w:val="0"/>
          <w:marBottom w:val="0"/>
          <w:divBdr>
            <w:top w:val="none" w:sz="0" w:space="0" w:color="auto"/>
            <w:left w:val="none" w:sz="0" w:space="0" w:color="auto"/>
            <w:bottom w:val="none" w:sz="0" w:space="0" w:color="auto"/>
            <w:right w:val="none" w:sz="0" w:space="0" w:color="auto"/>
          </w:divBdr>
        </w:div>
      </w:divsChild>
    </w:div>
    <w:div w:id="637343634">
      <w:bodyDiv w:val="1"/>
      <w:marLeft w:val="0"/>
      <w:marRight w:val="0"/>
      <w:marTop w:val="0"/>
      <w:marBottom w:val="0"/>
      <w:divBdr>
        <w:top w:val="none" w:sz="0" w:space="0" w:color="auto"/>
        <w:left w:val="none" w:sz="0" w:space="0" w:color="auto"/>
        <w:bottom w:val="none" w:sz="0" w:space="0" w:color="auto"/>
        <w:right w:val="none" w:sz="0" w:space="0" w:color="auto"/>
      </w:divBdr>
      <w:divsChild>
        <w:div w:id="225803981">
          <w:marLeft w:val="0"/>
          <w:marRight w:val="0"/>
          <w:marTop w:val="0"/>
          <w:marBottom w:val="0"/>
          <w:divBdr>
            <w:top w:val="none" w:sz="0" w:space="0" w:color="auto"/>
            <w:left w:val="none" w:sz="0" w:space="0" w:color="auto"/>
            <w:bottom w:val="none" w:sz="0" w:space="0" w:color="auto"/>
            <w:right w:val="none" w:sz="0" w:space="0" w:color="auto"/>
          </w:divBdr>
          <w:divsChild>
            <w:div w:id="184189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995332">
      <w:bodyDiv w:val="1"/>
      <w:marLeft w:val="0"/>
      <w:marRight w:val="0"/>
      <w:marTop w:val="0"/>
      <w:marBottom w:val="0"/>
      <w:divBdr>
        <w:top w:val="none" w:sz="0" w:space="0" w:color="auto"/>
        <w:left w:val="none" w:sz="0" w:space="0" w:color="auto"/>
        <w:bottom w:val="none" w:sz="0" w:space="0" w:color="auto"/>
        <w:right w:val="none" w:sz="0" w:space="0" w:color="auto"/>
      </w:divBdr>
      <w:divsChild>
        <w:div w:id="1885633192">
          <w:marLeft w:val="0"/>
          <w:marRight w:val="0"/>
          <w:marTop w:val="0"/>
          <w:marBottom w:val="0"/>
          <w:divBdr>
            <w:top w:val="none" w:sz="0" w:space="0" w:color="auto"/>
            <w:left w:val="none" w:sz="0" w:space="0" w:color="auto"/>
            <w:bottom w:val="none" w:sz="0" w:space="0" w:color="auto"/>
            <w:right w:val="none" w:sz="0" w:space="0" w:color="auto"/>
          </w:divBdr>
          <w:divsChild>
            <w:div w:id="149359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34379">
      <w:bodyDiv w:val="1"/>
      <w:marLeft w:val="0"/>
      <w:marRight w:val="0"/>
      <w:marTop w:val="0"/>
      <w:marBottom w:val="0"/>
      <w:divBdr>
        <w:top w:val="none" w:sz="0" w:space="0" w:color="auto"/>
        <w:left w:val="none" w:sz="0" w:space="0" w:color="auto"/>
        <w:bottom w:val="none" w:sz="0" w:space="0" w:color="auto"/>
        <w:right w:val="none" w:sz="0" w:space="0" w:color="auto"/>
      </w:divBdr>
      <w:divsChild>
        <w:div w:id="1664167278">
          <w:marLeft w:val="0"/>
          <w:marRight w:val="0"/>
          <w:marTop w:val="0"/>
          <w:marBottom w:val="0"/>
          <w:divBdr>
            <w:top w:val="none" w:sz="0" w:space="0" w:color="auto"/>
            <w:left w:val="none" w:sz="0" w:space="0" w:color="auto"/>
            <w:bottom w:val="none" w:sz="0" w:space="0" w:color="auto"/>
            <w:right w:val="none" w:sz="0" w:space="0" w:color="auto"/>
          </w:divBdr>
          <w:divsChild>
            <w:div w:id="99029850">
              <w:marLeft w:val="0"/>
              <w:marRight w:val="0"/>
              <w:marTop w:val="0"/>
              <w:marBottom w:val="0"/>
              <w:divBdr>
                <w:top w:val="none" w:sz="0" w:space="0" w:color="auto"/>
                <w:left w:val="none" w:sz="0" w:space="0" w:color="auto"/>
                <w:bottom w:val="none" w:sz="0" w:space="0" w:color="auto"/>
                <w:right w:val="none" w:sz="0" w:space="0" w:color="auto"/>
              </w:divBdr>
              <w:divsChild>
                <w:div w:id="1701977060">
                  <w:marLeft w:val="0"/>
                  <w:marRight w:val="0"/>
                  <w:marTop w:val="0"/>
                  <w:marBottom w:val="0"/>
                  <w:divBdr>
                    <w:top w:val="none" w:sz="0" w:space="0" w:color="auto"/>
                    <w:left w:val="none" w:sz="0" w:space="0" w:color="auto"/>
                    <w:bottom w:val="none" w:sz="0" w:space="0" w:color="auto"/>
                    <w:right w:val="none" w:sz="0" w:space="0" w:color="auto"/>
                  </w:divBdr>
                  <w:divsChild>
                    <w:div w:id="596522074">
                      <w:marLeft w:val="0"/>
                      <w:marRight w:val="0"/>
                      <w:marTop w:val="0"/>
                      <w:marBottom w:val="0"/>
                      <w:divBdr>
                        <w:top w:val="none" w:sz="0" w:space="0" w:color="auto"/>
                        <w:left w:val="none" w:sz="0" w:space="0" w:color="auto"/>
                        <w:bottom w:val="none" w:sz="0" w:space="0" w:color="auto"/>
                        <w:right w:val="none" w:sz="0" w:space="0" w:color="auto"/>
                      </w:divBdr>
                      <w:divsChild>
                        <w:div w:id="1056473028">
                          <w:marLeft w:val="0"/>
                          <w:marRight w:val="75"/>
                          <w:marTop w:val="0"/>
                          <w:marBottom w:val="0"/>
                          <w:divBdr>
                            <w:top w:val="none" w:sz="0" w:space="0" w:color="auto"/>
                            <w:left w:val="none" w:sz="0" w:space="0" w:color="auto"/>
                            <w:bottom w:val="none" w:sz="0" w:space="0" w:color="auto"/>
                            <w:right w:val="none" w:sz="0" w:space="0" w:color="auto"/>
                          </w:divBdr>
                        </w:div>
                      </w:divsChild>
                    </w:div>
                    <w:div w:id="2079785283">
                      <w:marLeft w:val="0"/>
                      <w:marRight w:val="0"/>
                      <w:marTop w:val="0"/>
                      <w:marBottom w:val="0"/>
                      <w:divBdr>
                        <w:top w:val="none" w:sz="0" w:space="0" w:color="auto"/>
                        <w:left w:val="none" w:sz="0" w:space="0" w:color="auto"/>
                        <w:bottom w:val="none" w:sz="0" w:space="0" w:color="auto"/>
                        <w:right w:val="none" w:sz="0" w:space="0" w:color="auto"/>
                      </w:divBdr>
                      <w:divsChild>
                        <w:div w:id="93088348">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758123">
          <w:marLeft w:val="0"/>
          <w:marRight w:val="0"/>
          <w:marTop w:val="0"/>
          <w:marBottom w:val="0"/>
          <w:divBdr>
            <w:top w:val="none" w:sz="0" w:space="0" w:color="auto"/>
            <w:left w:val="none" w:sz="0" w:space="0" w:color="auto"/>
            <w:bottom w:val="none" w:sz="0" w:space="0" w:color="auto"/>
            <w:right w:val="none" w:sz="0" w:space="0" w:color="auto"/>
          </w:divBdr>
          <w:divsChild>
            <w:div w:id="1256285831">
              <w:marLeft w:val="0"/>
              <w:marRight w:val="0"/>
              <w:marTop w:val="0"/>
              <w:marBottom w:val="0"/>
              <w:divBdr>
                <w:top w:val="none" w:sz="0" w:space="0" w:color="auto"/>
                <w:left w:val="none" w:sz="0" w:space="0" w:color="auto"/>
                <w:bottom w:val="none" w:sz="0" w:space="0" w:color="auto"/>
                <w:right w:val="none" w:sz="0" w:space="0" w:color="auto"/>
              </w:divBdr>
              <w:divsChild>
                <w:div w:id="1339772221">
                  <w:marLeft w:val="0"/>
                  <w:marRight w:val="0"/>
                  <w:marTop w:val="0"/>
                  <w:marBottom w:val="0"/>
                  <w:divBdr>
                    <w:top w:val="none" w:sz="0" w:space="0" w:color="auto"/>
                    <w:left w:val="none" w:sz="0" w:space="0" w:color="auto"/>
                    <w:bottom w:val="none" w:sz="0" w:space="0" w:color="auto"/>
                    <w:right w:val="none" w:sz="0" w:space="0" w:color="auto"/>
                  </w:divBdr>
                  <w:divsChild>
                    <w:div w:id="1763986169">
                      <w:marLeft w:val="0"/>
                      <w:marRight w:val="0"/>
                      <w:marTop w:val="0"/>
                      <w:marBottom w:val="0"/>
                      <w:divBdr>
                        <w:top w:val="none" w:sz="0" w:space="0" w:color="auto"/>
                        <w:left w:val="none" w:sz="0" w:space="0" w:color="auto"/>
                        <w:bottom w:val="none" w:sz="0" w:space="0" w:color="auto"/>
                        <w:right w:val="none" w:sz="0" w:space="0" w:color="auto"/>
                      </w:divBdr>
                      <w:divsChild>
                        <w:div w:id="458571750">
                          <w:marLeft w:val="0"/>
                          <w:marRight w:val="0"/>
                          <w:marTop w:val="0"/>
                          <w:marBottom w:val="0"/>
                          <w:divBdr>
                            <w:top w:val="none" w:sz="0" w:space="0" w:color="auto"/>
                            <w:left w:val="none" w:sz="0" w:space="0" w:color="auto"/>
                            <w:bottom w:val="none" w:sz="0" w:space="0" w:color="auto"/>
                            <w:right w:val="none" w:sz="0" w:space="0" w:color="auto"/>
                          </w:divBdr>
                          <w:divsChild>
                            <w:div w:id="19554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45356">
              <w:marLeft w:val="0"/>
              <w:marRight w:val="0"/>
              <w:marTop w:val="0"/>
              <w:marBottom w:val="0"/>
              <w:divBdr>
                <w:top w:val="none" w:sz="0" w:space="0" w:color="auto"/>
                <w:left w:val="none" w:sz="0" w:space="0" w:color="auto"/>
                <w:bottom w:val="none" w:sz="0" w:space="0" w:color="auto"/>
                <w:right w:val="none" w:sz="0" w:space="0" w:color="auto"/>
              </w:divBdr>
              <w:divsChild>
                <w:div w:id="157851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89883">
      <w:bodyDiv w:val="1"/>
      <w:marLeft w:val="0"/>
      <w:marRight w:val="0"/>
      <w:marTop w:val="0"/>
      <w:marBottom w:val="0"/>
      <w:divBdr>
        <w:top w:val="none" w:sz="0" w:space="0" w:color="auto"/>
        <w:left w:val="none" w:sz="0" w:space="0" w:color="auto"/>
        <w:bottom w:val="none" w:sz="0" w:space="0" w:color="auto"/>
        <w:right w:val="none" w:sz="0" w:space="0" w:color="auto"/>
      </w:divBdr>
      <w:divsChild>
        <w:div w:id="1455366978">
          <w:marLeft w:val="0"/>
          <w:marRight w:val="0"/>
          <w:marTop w:val="0"/>
          <w:marBottom w:val="0"/>
          <w:divBdr>
            <w:top w:val="none" w:sz="0" w:space="0" w:color="auto"/>
            <w:left w:val="none" w:sz="0" w:space="0" w:color="auto"/>
            <w:bottom w:val="none" w:sz="0" w:space="0" w:color="auto"/>
            <w:right w:val="none" w:sz="0" w:space="0" w:color="auto"/>
          </w:divBdr>
          <w:divsChild>
            <w:div w:id="28601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68057">
      <w:bodyDiv w:val="1"/>
      <w:marLeft w:val="0"/>
      <w:marRight w:val="0"/>
      <w:marTop w:val="0"/>
      <w:marBottom w:val="0"/>
      <w:divBdr>
        <w:top w:val="none" w:sz="0" w:space="0" w:color="auto"/>
        <w:left w:val="none" w:sz="0" w:space="0" w:color="auto"/>
        <w:bottom w:val="none" w:sz="0" w:space="0" w:color="auto"/>
        <w:right w:val="none" w:sz="0" w:space="0" w:color="auto"/>
      </w:divBdr>
      <w:divsChild>
        <w:div w:id="408887610">
          <w:marLeft w:val="0"/>
          <w:marRight w:val="0"/>
          <w:marTop w:val="0"/>
          <w:marBottom w:val="0"/>
          <w:divBdr>
            <w:top w:val="none" w:sz="0" w:space="0" w:color="auto"/>
            <w:left w:val="none" w:sz="0" w:space="0" w:color="auto"/>
            <w:bottom w:val="none" w:sz="0" w:space="0" w:color="auto"/>
            <w:right w:val="none" w:sz="0" w:space="0" w:color="auto"/>
          </w:divBdr>
          <w:divsChild>
            <w:div w:id="201557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83760">
      <w:bodyDiv w:val="1"/>
      <w:marLeft w:val="0"/>
      <w:marRight w:val="0"/>
      <w:marTop w:val="0"/>
      <w:marBottom w:val="0"/>
      <w:divBdr>
        <w:top w:val="none" w:sz="0" w:space="0" w:color="auto"/>
        <w:left w:val="none" w:sz="0" w:space="0" w:color="auto"/>
        <w:bottom w:val="none" w:sz="0" w:space="0" w:color="auto"/>
        <w:right w:val="none" w:sz="0" w:space="0" w:color="auto"/>
      </w:divBdr>
      <w:divsChild>
        <w:div w:id="1252929574">
          <w:marLeft w:val="0"/>
          <w:marRight w:val="0"/>
          <w:marTop w:val="0"/>
          <w:marBottom w:val="0"/>
          <w:divBdr>
            <w:top w:val="none" w:sz="0" w:space="0" w:color="auto"/>
            <w:left w:val="none" w:sz="0" w:space="0" w:color="auto"/>
            <w:bottom w:val="none" w:sz="0" w:space="0" w:color="auto"/>
            <w:right w:val="none" w:sz="0" w:space="0" w:color="auto"/>
          </w:divBdr>
          <w:divsChild>
            <w:div w:id="161101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22095">
      <w:bodyDiv w:val="1"/>
      <w:marLeft w:val="0"/>
      <w:marRight w:val="0"/>
      <w:marTop w:val="0"/>
      <w:marBottom w:val="0"/>
      <w:divBdr>
        <w:top w:val="none" w:sz="0" w:space="0" w:color="auto"/>
        <w:left w:val="none" w:sz="0" w:space="0" w:color="auto"/>
        <w:bottom w:val="none" w:sz="0" w:space="0" w:color="auto"/>
        <w:right w:val="none" w:sz="0" w:space="0" w:color="auto"/>
      </w:divBdr>
      <w:divsChild>
        <w:div w:id="11155821">
          <w:marLeft w:val="0"/>
          <w:marRight w:val="0"/>
          <w:marTop w:val="0"/>
          <w:marBottom w:val="0"/>
          <w:divBdr>
            <w:top w:val="none" w:sz="0" w:space="0" w:color="auto"/>
            <w:left w:val="none" w:sz="0" w:space="0" w:color="auto"/>
            <w:bottom w:val="none" w:sz="0" w:space="0" w:color="auto"/>
            <w:right w:val="none" w:sz="0" w:space="0" w:color="auto"/>
          </w:divBdr>
          <w:divsChild>
            <w:div w:id="30377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859739">
      <w:bodyDiv w:val="1"/>
      <w:marLeft w:val="0"/>
      <w:marRight w:val="0"/>
      <w:marTop w:val="0"/>
      <w:marBottom w:val="0"/>
      <w:divBdr>
        <w:top w:val="none" w:sz="0" w:space="0" w:color="auto"/>
        <w:left w:val="none" w:sz="0" w:space="0" w:color="auto"/>
        <w:bottom w:val="none" w:sz="0" w:space="0" w:color="auto"/>
        <w:right w:val="none" w:sz="0" w:space="0" w:color="auto"/>
      </w:divBdr>
      <w:divsChild>
        <w:div w:id="464854239">
          <w:marLeft w:val="0"/>
          <w:marRight w:val="0"/>
          <w:marTop w:val="0"/>
          <w:marBottom w:val="0"/>
          <w:divBdr>
            <w:top w:val="none" w:sz="0" w:space="0" w:color="auto"/>
            <w:left w:val="none" w:sz="0" w:space="0" w:color="auto"/>
            <w:bottom w:val="none" w:sz="0" w:space="0" w:color="auto"/>
            <w:right w:val="none" w:sz="0" w:space="0" w:color="auto"/>
          </w:divBdr>
          <w:divsChild>
            <w:div w:id="148435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8962">
      <w:bodyDiv w:val="1"/>
      <w:marLeft w:val="0"/>
      <w:marRight w:val="0"/>
      <w:marTop w:val="0"/>
      <w:marBottom w:val="0"/>
      <w:divBdr>
        <w:top w:val="none" w:sz="0" w:space="0" w:color="auto"/>
        <w:left w:val="none" w:sz="0" w:space="0" w:color="auto"/>
        <w:bottom w:val="none" w:sz="0" w:space="0" w:color="auto"/>
        <w:right w:val="none" w:sz="0" w:space="0" w:color="auto"/>
      </w:divBdr>
      <w:divsChild>
        <w:div w:id="1294361491">
          <w:marLeft w:val="0"/>
          <w:marRight w:val="0"/>
          <w:marTop w:val="0"/>
          <w:marBottom w:val="0"/>
          <w:divBdr>
            <w:top w:val="none" w:sz="0" w:space="0" w:color="auto"/>
            <w:left w:val="none" w:sz="0" w:space="0" w:color="auto"/>
            <w:bottom w:val="none" w:sz="0" w:space="0" w:color="auto"/>
            <w:right w:val="none" w:sz="0" w:space="0" w:color="auto"/>
          </w:divBdr>
          <w:divsChild>
            <w:div w:id="72302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071030">
      <w:bodyDiv w:val="1"/>
      <w:marLeft w:val="0"/>
      <w:marRight w:val="0"/>
      <w:marTop w:val="0"/>
      <w:marBottom w:val="0"/>
      <w:divBdr>
        <w:top w:val="none" w:sz="0" w:space="0" w:color="auto"/>
        <w:left w:val="none" w:sz="0" w:space="0" w:color="auto"/>
        <w:bottom w:val="none" w:sz="0" w:space="0" w:color="auto"/>
        <w:right w:val="none" w:sz="0" w:space="0" w:color="auto"/>
      </w:divBdr>
      <w:divsChild>
        <w:div w:id="1457063711">
          <w:marLeft w:val="0"/>
          <w:marRight w:val="0"/>
          <w:marTop w:val="0"/>
          <w:marBottom w:val="0"/>
          <w:divBdr>
            <w:top w:val="none" w:sz="0" w:space="0" w:color="auto"/>
            <w:left w:val="none" w:sz="0" w:space="0" w:color="auto"/>
            <w:bottom w:val="none" w:sz="0" w:space="0" w:color="auto"/>
            <w:right w:val="none" w:sz="0" w:space="0" w:color="auto"/>
          </w:divBdr>
          <w:divsChild>
            <w:div w:id="26411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70466">
      <w:bodyDiv w:val="1"/>
      <w:marLeft w:val="0"/>
      <w:marRight w:val="0"/>
      <w:marTop w:val="0"/>
      <w:marBottom w:val="0"/>
      <w:divBdr>
        <w:top w:val="none" w:sz="0" w:space="0" w:color="auto"/>
        <w:left w:val="none" w:sz="0" w:space="0" w:color="auto"/>
        <w:bottom w:val="none" w:sz="0" w:space="0" w:color="auto"/>
        <w:right w:val="none" w:sz="0" w:space="0" w:color="auto"/>
      </w:divBdr>
    </w:div>
    <w:div w:id="899753074">
      <w:bodyDiv w:val="1"/>
      <w:marLeft w:val="0"/>
      <w:marRight w:val="0"/>
      <w:marTop w:val="0"/>
      <w:marBottom w:val="0"/>
      <w:divBdr>
        <w:top w:val="none" w:sz="0" w:space="0" w:color="auto"/>
        <w:left w:val="none" w:sz="0" w:space="0" w:color="auto"/>
        <w:bottom w:val="none" w:sz="0" w:space="0" w:color="auto"/>
        <w:right w:val="none" w:sz="0" w:space="0" w:color="auto"/>
      </w:divBdr>
      <w:divsChild>
        <w:div w:id="1275556346">
          <w:marLeft w:val="0"/>
          <w:marRight w:val="0"/>
          <w:marTop w:val="0"/>
          <w:marBottom w:val="0"/>
          <w:divBdr>
            <w:top w:val="none" w:sz="0" w:space="0" w:color="auto"/>
            <w:left w:val="none" w:sz="0" w:space="0" w:color="auto"/>
            <w:bottom w:val="none" w:sz="0" w:space="0" w:color="auto"/>
            <w:right w:val="none" w:sz="0" w:space="0" w:color="auto"/>
          </w:divBdr>
          <w:divsChild>
            <w:div w:id="58261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82620">
      <w:bodyDiv w:val="1"/>
      <w:marLeft w:val="0"/>
      <w:marRight w:val="0"/>
      <w:marTop w:val="0"/>
      <w:marBottom w:val="0"/>
      <w:divBdr>
        <w:top w:val="none" w:sz="0" w:space="0" w:color="auto"/>
        <w:left w:val="none" w:sz="0" w:space="0" w:color="auto"/>
        <w:bottom w:val="none" w:sz="0" w:space="0" w:color="auto"/>
        <w:right w:val="none" w:sz="0" w:space="0" w:color="auto"/>
      </w:divBdr>
      <w:divsChild>
        <w:div w:id="335957426">
          <w:marLeft w:val="0"/>
          <w:marRight w:val="0"/>
          <w:marTop w:val="0"/>
          <w:marBottom w:val="0"/>
          <w:divBdr>
            <w:top w:val="none" w:sz="0" w:space="0" w:color="auto"/>
            <w:left w:val="none" w:sz="0" w:space="0" w:color="auto"/>
            <w:bottom w:val="none" w:sz="0" w:space="0" w:color="auto"/>
            <w:right w:val="none" w:sz="0" w:space="0" w:color="auto"/>
          </w:divBdr>
          <w:divsChild>
            <w:div w:id="134528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33000">
      <w:bodyDiv w:val="1"/>
      <w:marLeft w:val="0"/>
      <w:marRight w:val="0"/>
      <w:marTop w:val="0"/>
      <w:marBottom w:val="0"/>
      <w:divBdr>
        <w:top w:val="none" w:sz="0" w:space="0" w:color="auto"/>
        <w:left w:val="none" w:sz="0" w:space="0" w:color="auto"/>
        <w:bottom w:val="none" w:sz="0" w:space="0" w:color="auto"/>
        <w:right w:val="none" w:sz="0" w:space="0" w:color="auto"/>
      </w:divBdr>
    </w:div>
    <w:div w:id="1004940199">
      <w:bodyDiv w:val="1"/>
      <w:marLeft w:val="0"/>
      <w:marRight w:val="0"/>
      <w:marTop w:val="0"/>
      <w:marBottom w:val="0"/>
      <w:divBdr>
        <w:top w:val="none" w:sz="0" w:space="0" w:color="auto"/>
        <w:left w:val="none" w:sz="0" w:space="0" w:color="auto"/>
        <w:bottom w:val="none" w:sz="0" w:space="0" w:color="auto"/>
        <w:right w:val="none" w:sz="0" w:space="0" w:color="auto"/>
      </w:divBdr>
      <w:divsChild>
        <w:div w:id="1425883662">
          <w:marLeft w:val="0"/>
          <w:marRight w:val="0"/>
          <w:marTop w:val="0"/>
          <w:marBottom w:val="0"/>
          <w:divBdr>
            <w:top w:val="none" w:sz="0" w:space="0" w:color="auto"/>
            <w:left w:val="none" w:sz="0" w:space="0" w:color="auto"/>
            <w:bottom w:val="none" w:sz="0" w:space="0" w:color="auto"/>
            <w:right w:val="none" w:sz="0" w:space="0" w:color="auto"/>
          </w:divBdr>
          <w:divsChild>
            <w:div w:id="49650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08909">
      <w:bodyDiv w:val="1"/>
      <w:marLeft w:val="0"/>
      <w:marRight w:val="0"/>
      <w:marTop w:val="0"/>
      <w:marBottom w:val="0"/>
      <w:divBdr>
        <w:top w:val="none" w:sz="0" w:space="0" w:color="auto"/>
        <w:left w:val="none" w:sz="0" w:space="0" w:color="auto"/>
        <w:bottom w:val="none" w:sz="0" w:space="0" w:color="auto"/>
        <w:right w:val="none" w:sz="0" w:space="0" w:color="auto"/>
      </w:divBdr>
      <w:divsChild>
        <w:div w:id="1720788332">
          <w:marLeft w:val="0"/>
          <w:marRight w:val="0"/>
          <w:marTop w:val="0"/>
          <w:marBottom w:val="0"/>
          <w:divBdr>
            <w:top w:val="none" w:sz="0" w:space="0" w:color="auto"/>
            <w:left w:val="none" w:sz="0" w:space="0" w:color="auto"/>
            <w:bottom w:val="none" w:sz="0" w:space="0" w:color="auto"/>
            <w:right w:val="none" w:sz="0" w:space="0" w:color="auto"/>
          </w:divBdr>
          <w:divsChild>
            <w:div w:id="148000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334258">
      <w:bodyDiv w:val="1"/>
      <w:marLeft w:val="0"/>
      <w:marRight w:val="0"/>
      <w:marTop w:val="0"/>
      <w:marBottom w:val="0"/>
      <w:divBdr>
        <w:top w:val="none" w:sz="0" w:space="0" w:color="auto"/>
        <w:left w:val="none" w:sz="0" w:space="0" w:color="auto"/>
        <w:bottom w:val="none" w:sz="0" w:space="0" w:color="auto"/>
        <w:right w:val="none" w:sz="0" w:space="0" w:color="auto"/>
      </w:divBdr>
      <w:divsChild>
        <w:div w:id="1467577454">
          <w:marLeft w:val="0"/>
          <w:marRight w:val="0"/>
          <w:marTop w:val="0"/>
          <w:marBottom w:val="0"/>
          <w:divBdr>
            <w:top w:val="none" w:sz="0" w:space="0" w:color="auto"/>
            <w:left w:val="none" w:sz="0" w:space="0" w:color="auto"/>
            <w:bottom w:val="none" w:sz="0" w:space="0" w:color="auto"/>
            <w:right w:val="none" w:sz="0" w:space="0" w:color="auto"/>
          </w:divBdr>
          <w:divsChild>
            <w:div w:id="54914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92795">
      <w:bodyDiv w:val="1"/>
      <w:marLeft w:val="0"/>
      <w:marRight w:val="0"/>
      <w:marTop w:val="0"/>
      <w:marBottom w:val="0"/>
      <w:divBdr>
        <w:top w:val="none" w:sz="0" w:space="0" w:color="auto"/>
        <w:left w:val="none" w:sz="0" w:space="0" w:color="auto"/>
        <w:bottom w:val="none" w:sz="0" w:space="0" w:color="auto"/>
        <w:right w:val="none" w:sz="0" w:space="0" w:color="auto"/>
      </w:divBdr>
      <w:divsChild>
        <w:div w:id="945696843">
          <w:marLeft w:val="0"/>
          <w:marRight w:val="0"/>
          <w:marTop w:val="0"/>
          <w:marBottom w:val="0"/>
          <w:divBdr>
            <w:top w:val="none" w:sz="0" w:space="0" w:color="auto"/>
            <w:left w:val="none" w:sz="0" w:space="0" w:color="auto"/>
            <w:bottom w:val="none" w:sz="0" w:space="0" w:color="auto"/>
            <w:right w:val="none" w:sz="0" w:space="0" w:color="auto"/>
          </w:divBdr>
          <w:divsChild>
            <w:div w:id="84286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198348">
      <w:bodyDiv w:val="1"/>
      <w:marLeft w:val="0"/>
      <w:marRight w:val="0"/>
      <w:marTop w:val="0"/>
      <w:marBottom w:val="0"/>
      <w:divBdr>
        <w:top w:val="none" w:sz="0" w:space="0" w:color="auto"/>
        <w:left w:val="none" w:sz="0" w:space="0" w:color="auto"/>
        <w:bottom w:val="none" w:sz="0" w:space="0" w:color="auto"/>
        <w:right w:val="none" w:sz="0" w:space="0" w:color="auto"/>
      </w:divBdr>
      <w:divsChild>
        <w:div w:id="1208764453">
          <w:marLeft w:val="0"/>
          <w:marRight w:val="0"/>
          <w:marTop w:val="0"/>
          <w:marBottom w:val="0"/>
          <w:divBdr>
            <w:top w:val="none" w:sz="0" w:space="0" w:color="auto"/>
            <w:left w:val="none" w:sz="0" w:space="0" w:color="auto"/>
            <w:bottom w:val="none" w:sz="0" w:space="0" w:color="auto"/>
            <w:right w:val="none" w:sz="0" w:space="0" w:color="auto"/>
          </w:divBdr>
          <w:divsChild>
            <w:div w:id="111425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260451">
      <w:bodyDiv w:val="1"/>
      <w:marLeft w:val="0"/>
      <w:marRight w:val="0"/>
      <w:marTop w:val="0"/>
      <w:marBottom w:val="0"/>
      <w:divBdr>
        <w:top w:val="none" w:sz="0" w:space="0" w:color="auto"/>
        <w:left w:val="none" w:sz="0" w:space="0" w:color="auto"/>
        <w:bottom w:val="none" w:sz="0" w:space="0" w:color="auto"/>
        <w:right w:val="none" w:sz="0" w:space="0" w:color="auto"/>
      </w:divBdr>
      <w:divsChild>
        <w:div w:id="488013431">
          <w:marLeft w:val="0"/>
          <w:marRight w:val="0"/>
          <w:marTop w:val="0"/>
          <w:marBottom w:val="0"/>
          <w:divBdr>
            <w:top w:val="none" w:sz="0" w:space="0" w:color="auto"/>
            <w:left w:val="none" w:sz="0" w:space="0" w:color="auto"/>
            <w:bottom w:val="none" w:sz="0" w:space="0" w:color="auto"/>
            <w:right w:val="none" w:sz="0" w:space="0" w:color="auto"/>
          </w:divBdr>
        </w:div>
      </w:divsChild>
    </w:div>
    <w:div w:id="1108694692">
      <w:bodyDiv w:val="1"/>
      <w:marLeft w:val="0"/>
      <w:marRight w:val="0"/>
      <w:marTop w:val="0"/>
      <w:marBottom w:val="0"/>
      <w:divBdr>
        <w:top w:val="none" w:sz="0" w:space="0" w:color="auto"/>
        <w:left w:val="none" w:sz="0" w:space="0" w:color="auto"/>
        <w:bottom w:val="none" w:sz="0" w:space="0" w:color="auto"/>
        <w:right w:val="none" w:sz="0" w:space="0" w:color="auto"/>
      </w:divBdr>
      <w:divsChild>
        <w:div w:id="903372098">
          <w:marLeft w:val="0"/>
          <w:marRight w:val="0"/>
          <w:marTop w:val="0"/>
          <w:marBottom w:val="0"/>
          <w:divBdr>
            <w:top w:val="none" w:sz="0" w:space="0" w:color="auto"/>
            <w:left w:val="none" w:sz="0" w:space="0" w:color="auto"/>
            <w:bottom w:val="none" w:sz="0" w:space="0" w:color="auto"/>
            <w:right w:val="none" w:sz="0" w:space="0" w:color="auto"/>
          </w:divBdr>
          <w:divsChild>
            <w:div w:id="163926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42435">
      <w:bodyDiv w:val="1"/>
      <w:marLeft w:val="0"/>
      <w:marRight w:val="0"/>
      <w:marTop w:val="0"/>
      <w:marBottom w:val="0"/>
      <w:divBdr>
        <w:top w:val="none" w:sz="0" w:space="0" w:color="auto"/>
        <w:left w:val="none" w:sz="0" w:space="0" w:color="auto"/>
        <w:bottom w:val="none" w:sz="0" w:space="0" w:color="auto"/>
        <w:right w:val="none" w:sz="0" w:space="0" w:color="auto"/>
      </w:divBdr>
      <w:divsChild>
        <w:div w:id="267009056">
          <w:marLeft w:val="0"/>
          <w:marRight w:val="0"/>
          <w:marTop w:val="0"/>
          <w:marBottom w:val="0"/>
          <w:divBdr>
            <w:top w:val="none" w:sz="0" w:space="0" w:color="auto"/>
            <w:left w:val="none" w:sz="0" w:space="0" w:color="auto"/>
            <w:bottom w:val="none" w:sz="0" w:space="0" w:color="auto"/>
            <w:right w:val="none" w:sz="0" w:space="0" w:color="auto"/>
          </w:divBdr>
          <w:divsChild>
            <w:div w:id="6632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49609">
      <w:bodyDiv w:val="1"/>
      <w:marLeft w:val="0"/>
      <w:marRight w:val="0"/>
      <w:marTop w:val="0"/>
      <w:marBottom w:val="0"/>
      <w:divBdr>
        <w:top w:val="none" w:sz="0" w:space="0" w:color="auto"/>
        <w:left w:val="none" w:sz="0" w:space="0" w:color="auto"/>
        <w:bottom w:val="none" w:sz="0" w:space="0" w:color="auto"/>
        <w:right w:val="none" w:sz="0" w:space="0" w:color="auto"/>
      </w:divBdr>
      <w:divsChild>
        <w:div w:id="1800610069">
          <w:marLeft w:val="0"/>
          <w:marRight w:val="0"/>
          <w:marTop w:val="0"/>
          <w:marBottom w:val="0"/>
          <w:divBdr>
            <w:top w:val="none" w:sz="0" w:space="0" w:color="auto"/>
            <w:left w:val="none" w:sz="0" w:space="0" w:color="auto"/>
            <w:bottom w:val="none" w:sz="0" w:space="0" w:color="auto"/>
            <w:right w:val="none" w:sz="0" w:space="0" w:color="auto"/>
          </w:divBdr>
        </w:div>
      </w:divsChild>
    </w:div>
    <w:div w:id="1152718003">
      <w:bodyDiv w:val="1"/>
      <w:marLeft w:val="0"/>
      <w:marRight w:val="0"/>
      <w:marTop w:val="0"/>
      <w:marBottom w:val="0"/>
      <w:divBdr>
        <w:top w:val="none" w:sz="0" w:space="0" w:color="auto"/>
        <w:left w:val="none" w:sz="0" w:space="0" w:color="auto"/>
        <w:bottom w:val="none" w:sz="0" w:space="0" w:color="auto"/>
        <w:right w:val="none" w:sz="0" w:space="0" w:color="auto"/>
      </w:divBdr>
      <w:divsChild>
        <w:div w:id="1786077316">
          <w:marLeft w:val="0"/>
          <w:marRight w:val="0"/>
          <w:marTop w:val="0"/>
          <w:marBottom w:val="0"/>
          <w:divBdr>
            <w:top w:val="none" w:sz="0" w:space="0" w:color="auto"/>
            <w:left w:val="none" w:sz="0" w:space="0" w:color="auto"/>
            <w:bottom w:val="none" w:sz="0" w:space="0" w:color="auto"/>
            <w:right w:val="none" w:sz="0" w:space="0" w:color="auto"/>
          </w:divBdr>
          <w:divsChild>
            <w:div w:id="125436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159913">
      <w:bodyDiv w:val="1"/>
      <w:marLeft w:val="0"/>
      <w:marRight w:val="0"/>
      <w:marTop w:val="0"/>
      <w:marBottom w:val="0"/>
      <w:divBdr>
        <w:top w:val="none" w:sz="0" w:space="0" w:color="auto"/>
        <w:left w:val="none" w:sz="0" w:space="0" w:color="auto"/>
        <w:bottom w:val="none" w:sz="0" w:space="0" w:color="auto"/>
        <w:right w:val="none" w:sz="0" w:space="0" w:color="auto"/>
      </w:divBdr>
      <w:divsChild>
        <w:div w:id="1797943696">
          <w:marLeft w:val="0"/>
          <w:marRight w:val="0"/>
          <w:marTop w:val="0"/>
          <w:marBottom w:val="0"/>
          <w:divBdr>
            <w:top w:val="none" w:sz="0" w:space="0" w:color="auto"/>
            <w:left w:val="none" w:sz="0" w:space="0" w:color="auto"/>
            <w:bottom w:val="none" w:sz="0" w:space="0" w:color="auto"/>
            <w:right w:val="none" w:sz="0" w:space="0" w:color="auto"/>
          </w:divBdr>
          <w:divsChild>
            <w:div w:id="55924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43897">
      <w:bodyDiv w:val="1"/>
      <w:marLeft w:val="0"/>
      <w:marRight w:val="0"/>
      <w:marTop w:val="0"/>
      <w:marBottom w:val="0"/>
      <w:divBdr>
        <w:top w:val="none" w:sz="0" w:space="0" w:color="auto"/>
        <w:left w:val="none" w:sz="0" w:space="0" w:color="auto"/>
        <w:bottom w:val="none" w:sz="0" w:space="0" w:color="auto"/>
        <w:right w:val="none" w:sz="0" w:space="0" w:color="auto"/>
      </w:divBdr>
      <w:divsChild>
        <w:div w:id="576133564">
          <w:marLeft w:val="0"/>
          <w:marRight w:val="0"/>
          <w:marTop w:val="0"/>
          <w:marBottom w:val="0"/>
          <w:divBdr>
            <w:top w:val="none" w:sz="0" w:space="0" w:color="auto"/>
            <w:left w:val="none" w:sz="0" w:space="0" w:color="auto"/>
            <w:bottom w:val="none" w:sz="0" w:space="0" w:color="auto"/>
            <w:right w:val="none" w:sz="0" w:space="0" w:color="auto"/>
          </w:divBdr>
          <w:divsChild>
            <w:div w:id="75845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645111">
      <w:bodyDiv w:val="1"/>
      <w:marLeft w:val="0"/>
      <w:marRight w:val="0"/>
      <w:marTop w:val="0"/>
      <w:marBottom w:val="0"/>
      <w:divBdr>
        <w:top w:val="none" w:sz="0" w:space="0" w:color="auto"/>
        <w:left w:val="none" w:sz="0" w:space="0" w:color="auto"/>
        <w:bottom w:val="none" w:sz="0" w:space="0" w:color="auto"/>
        <w:right w:val="none" w:sz="0" w:space="0" w:color="auto"/>
      </w:divBdr>
    </w:div>
    <w:div w:id="1322587497">
      <w:bodyDiv w:val="1"/>
      <w:marLeft w:val="0"/>
      <w:marRight w:val="0"/>
      <w:marTop w:val="0"/>
      <w:marBottom w:val="0"/>
      <w:divBdr>
        <w:top w:val="none" w:sz="0" w:space="0" w:color="auto"/>
        <w:left w:val="none" w:sz="0" w:space="0" w:color="auto"/>
        <w:bottom w:val="none" w:sz="0" w:space="0" w:color="auto"/>
        <w:right w:val="none" w:sz="0" w:space="0" w:color="auto"/>
      </w:divBdr>
      <w:divsChild>
        <w:div w:id="429620742">
          <w:marLeft w:val="0"/>
          <w:marRight w:val="0"/>
          <w:marTop w:val="0"/>
          <w:marBottom w:val="0"/>
          <w:divBdr>
            <w:top w:val="none" w:sz="0" w:space="0" w:color="auto"/>
            <w:left w:val="none" w:sz="0" w:space="0" w:color="auto"/>
            <w:bottom w:val="none" w:sz="0" w:space="0" w:color="auto"/>
            <w:right w:val="none" w:sz="0" w:space="0" w:color="auto"/>
          </w:divBdr>
          <w:divsChild>
            <w:div w:id="58819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996834">
      <w:bodyDiv w:val="1"/>
      <w:marLeft w:val="0"/>
      <w:marRight w:val="0"/>
      <w:marTop w:val="0"/>
      <w:marBottom w:val="0"/>
      <w:divBdr>
        <w:top w:val="none" w:sz="0" w:space="0" w:color="auto"/>
        <w:left w:val="none" w:sz="0" w:space="0" w:color="auto"/>
        <w:bottom w:val="none" w:sz="0" w:space="0" w:color="auto"/>
        <w:right w:val="none" w:sz="0" w:space="0" w:color="auto"/>
      </w:divBdr>
      <w:divsChild>
        <w:div w:id="1261644158">
          <w:marLeft w:val="0"/>
          <w:marRight w:val="0"/>
          <w:marTop w:val="0"/>
          <w:marBottom w:val="0"/>
          <w:divBdr>
            <w:top w:val="none" w:sz="0" w:space="0" w:color="auto"/>
            <w:left w:val="none" w:sz="0" w:space="0" w:color="auto"/>
            <w:bottom w:val="none" w:sz="0" w:space="0" w:color="auto"/>
            <w:right w:val="none" w:sz="0" w:space="0" w:color="auto"/>
          </w:divBdr>
          <w:divsChild>
            <w:div w:id="78927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543024">
      <w:bodyDiv w:val="1"/>
      <w:marLeft w:val="0"/>
      <w:marRight w:val="0"/>
      <w:marTop w:val="0"/>
      <w:marBottom w:val="0"/>
      <w:divBdr>
        <w:top w:val="none" w:sz="0" w:space="0" w:color="auto"/>
        <w:left w:val="none" w:sz="0" w:space="0" w:color="auto"/>
        <w:bottom w:val="none" w:sz="0" w:space="0" w:color="auto"/>
        <w:right w:val="none" w:sz="0" w:space="0" w:color="auto"/>
      </w:divBdr>
      <w:divsChild>
        <w:div w:id="176161731">
          <w:marLeft w:val="0"/>
          <w:marRight w:val="0"/>
          <w:marTop w:val="0"/>
          <w:marBottom w:val="0"/>
          <w:divBdr>
            <w:top w:val="none" w:sz="0" w:space="0" w:color="auto"/>
            <w:left w:val="none" w:sz="0" w:space="0" w:color="auto"/>
            <w:bottom w:val="none" w:sz="0" w:space="0" w:color="auto"/>
            <w:right w:val="none" w:sz="0" w:space="0" w:color="auto"/>
          </w:divBdr>
          <w:divsChild>
            <w:div w:id="78512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60676">
      <w:bodyDiv w:val="1"/>
      <w:marLeft w:val="0"/>
      <w:marRight w:val="0"/>
      <w:marTop w:val="0"/>
      <w:marBottom w:val="0"/>
      <w:divBdr>
        <w:top w:val="none" w:sz="0" w:space="0" w:color="auto"/>
        <w:left w:val="none" w:sz="0" w:space="0" w:color="auto"/>
        <w:bottom w:val="none" w:sz="0" w:space="0" w:color="auto"/>
        <w:right w:val="none" w:sz="0" w:space="0" w:color="auto"/>
      </w:divBdr>
      <w:divsChild>
        <w:div w:id="406000744">
          <w:marLeft w:val="0"/>
          <w:marRight w:val="0"/>
          <w:marTop w:val="0"/>
          <w:marBottom w:val="0"/>
          <w:divBdr>
            <w:top w:val="none" w:sz="0" w:space="0" w:color="auto"/>
            <w:left w:val="none" w:sz="0" w:space="0" w:color="auto"/>
            <w:bottom w:val="none" w:sz="0" w:space="0" w:color="auto"/>
            <w:right w:val="none" w:sz="0" w:space="0" w:color="auto"/>
          </w:divBdr>
          <w:divsChild>
            <w:div w:id="143073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59428">
      <w:bodyDiv w:val="1"/>
      <w:marLeft w:val="0"/>
      <w:marRight w:val="0"/>
      <w:marTop w:val="0"/>
      <w:marBottom w:val="0"/>
      <w:divBdr>
        <w:top w:val="none" w:sz="0" w:space="0" w:color="auto"/>
        <w:left w:val="none" w:sz="0" w:space="0" w:color="auto"/>
        <w:bottom w:val="none" w:sz="0" w:space="0" w:color="auto"/>
        <w:right w:val="none" w:sz="0" w:space="0" w:color="auto"/>
      </w:divBdr>
      <w:divsChild>
        <w:div w:id="755832892">
          <w:marLeft w:val="0"/>
          <w:marRight w:val="0"/>
          <w:marTop w:val="0"/>
          <w:marBottom w:val="0"/>
          <w:divBdr>
            <w:top w:val="none" w:sz="0" w:space="0" w:color="auto"/>
            <w:left w:val="none" w:sz="0" w:space="0" w:color="auto"/>
            <w:bottom w:val="none" w:sz="0" w:space="0" w:color="auto"/>
            <w:right w:val="none" w:sz="0" w:space="0" w:color="auto"/>
          </w:divBdr>
        </w:div>
      </w:divsChild>
    </w:div>
    <w:div w:id="1497840362">
      <w:bodyDiv w:val="1"/>
      <w:marLeft w:val="0"/>
      <w:marRight w:val="0"/>
      <w:marTop w:val="0"/>
      <w:marBottom w:val="0"/>
      <w:divBdr>
        <w:top w:val="none" w:sz="0" w:space="0" w:color="auto"/>
        <w:left w:val="none" w:sz="0" w:space="0" w:color="auto"/>
        <w:bottom w:val="none" w:sz="0" w:space="0" w:color="auto"/>
        <w:right w:val="none" w:sz="0" w:space="0" w:color="auto"/>
      </w:divBdr>
      <w:divsChild>
        <w:div w:id="1557425429">
          <w:marLeft w:val="0"/>
          <w:marRight w:val="0"/>
          <w:marTop w:val="0"/>
          <w:marBottom w:val="0"/>
          <w:divBdr>
            <w:top w:val="none" w:sz="0" w:space="0" w:color="auto"/>
            <w:left w:val="none" w:sz="0" w:space="0" w:color="auto"/>
            <w:bottom w:val="none" w:sz="0" w:space="0" w:color="auto"/>
            <w:right w:val="none" w:sz="0" w:space="0" w:color="auto"/>
          </w:divBdr>
          <w:divsChild>
            <w:div w:id="18561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99185">
      <w:bodyDiv w:val="1"/>
      <w:marLeft w:val="0"/>
      <w:marRight w:val="0"/>
      <w:marTop w:val="0"/>
      <w:marBottom w:val="0"/>
      <w:divBdr>
        <w:top w:val="none" w:sz="0" w:space="0" w:color="auto"/>
        <w:left w:val="none" w:sz="0" w:space="0" w:color="auto"/>
        <w:bottom w:val="none" w:sz="0" w:space="0" w:color="auto"/>
        <w:right w:val="none" w:sz="0" w:space="0" w:color="auto"/>
      </w:divBdr>
      <w:divsChild>
        <w:div w:id="1800108777">
          <w:marLeft w:val="0"/>
          <w:marRight w:val="0"/>
          <w:marTop w:val="0"/>
          <w:marBottom w:val="0"/>
          <w:divBdr>
            <w:top w:val="none" w:sz="0" w:space="0" w:color="auto"/>
            <w:left w:val="none" w:sz="0" w:space="0" w:color="auto"/>
            <w:bottom w:val="none" w:sz="0" w:space="0" w:color="auto"/>
            <w:right w:val="none" w:sz="0" w:space="0" w:color="auto"/>
          </w:divBdr>
          <w:divsChild>
            <w:div w:id="11934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7927">
      <w:bodyDiv w:val="1"/>
      <w:marLeft w:val="0"/>
      <w:marRight w:val="0"/>
      <w:marTop w:val="0"/>
      <w:marBottom w:val="0"/>
      <w:divBdr>
        <w:top w:val="none" w:sz="0" w:space="0" w:color="auto"/>
        <w:left w:val="none" w:sz="0" w:space="0" w:color="auto"/>
        <w:bottom w:val="none" w:sz="0" w:space="0" w:color="auto"/>
        <w:right w:val="none" w:sz="0" w:space="0" w:color="auto"/>
      </w:divBdr>
      <w:divsChild>
        <w:div w:id="1752041398">
          <w:marLeft w:val="0"/>
          <w:marRight w:val="0"/>
          <w:marTop w:val="0"/>
          <w:marBottom w:val="0"/>
          <w:divBdr>
            <w:top w:val="none" w:sz="0" w:space="0" w:color="auto"/>
            <w:left w:val="none" w:sz="0" w:space="0" w:color="auto"/>
            <w:bottom w:val="none" w:sz="0" w:space="0" w:color="auto"/>
            <w:right w:val="none" w:sz="0" w:space="0" w:color="auto"/>
          </w:divBdr>
          <w:divsChild>
            <w:div w:id="11700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538339">
      <w:bodyDiv w:val="1"/>
      <w:marLeft w:val="0"/>
      <w:marRight w:val="0"/>
      <w:marTop w:val="0"/>
      <w:marBottom w:val="0"/>
      <w:divBdr>
        <w:top w:val="none" w:sz="0" w:space="0" w:color="auto"/>
        <w:left w:val="none" w:sz="0" w:space="0" w:color="auto"/>
        <w:bottom w:val="none" w:sz="0" w:space="0" w:color="auto"/>
        <w:right w:val="none" w:sz="0" w:space="0" w:color="auto"/>
      </w:divBdr>
    </w:div>
    <w:div w:id="1619096794">
      <w:bodyDiv w:val="1"/>
      <w:marLeft w:val="0"/>
      <w:marRight w:val="0"/>
      <w:marTop w:val="0"/>
      <w:marBottom w:val="0"/>
      <w:divBdr>
        <w:top w:val="none" w:sz="0" w:space="0" w:color="auto"/>
        <w:left w:val="none" w:sz="0" w:space="0" w:color="auto"/>
        <w:bottom w:val="none" w:sz="0" w:space="0" w:color="auto"/>
        <w:right w:val="none" w:sz="0" w:space="0" w:color="auto"/>
      </w:divBdr>
      <w:divsChild>
        <w:div w:id="198053051">
          <w:marLeft w:val="0"/>
          <w:marRight w:val="0"/>
          <w:marTop w:val="0"/>
          <w:marBottom w:val="0"/>
          <w:divBdr>
            <w:top w:val="none" w:sz="0" w:space="0" w:color="auto"/>
            <w:left w:val="none" w:sz="0" w:space="0" w:color="auto"/>
            <w:bottom w:val="none" w:sz="0" w:space="0" w:color="auto"/>
            <w:right w:val="none" w:sz="0" w:space="0" w:color="auto"/>
          </w:divBdr>
        </w:div>
      </w:divsChild>
    </w:div>
    <w:div w:id="1633444067">
      <w:bodyDiv w:val="1"/>
      <w:marLeft w:val="0"/>
      <w:marRight w:val="0"/>
      <w:marTop w:val="0"/>
      <w:marBottom w:val="0"/>
      <w:divBdr>
        <w:top w:val="none" w:sz="0" w:space="0" w:color="auto"/>
        <w:left w:val="none" w:sz="0" w:space="0" w:color="auto"/>
        <w:bottom w:val="none" w:sz="0" w:space="0" w:color="auto"/>
        <w:right w:val="none" w:sz="0" w:space="0" w:color="auto"/>
      </w:divBdr>
      <w:divsChild>
        <w:div w:id="358626670">
          <w:marLeft w:val="0"/>
          <w:marRight w:val="0"/>
          <w:marTop w:val="0"/>
          <w:marBottom w:val="0"/>
          <w:divBdr>
            <w:top w:val="none" w:sz="0" w:space="0" w:color="auto"/>
            <w:left w:val="none" w:sz="0" w:space="0" w:color="auto"/>
            <w:bottom w:val="none" w:sz="0" w:space="0" w:color="auto"/>
            <w:right w:val="none" w:sz="0" w:space="0" w:color="auto"/>
          </w:divBdr>
        </w:div>
      </w:divsChild>
    </w:div>
    <w:div w:id="1637492098">
      <w:bodyDiv w:val="1"/>
      <w:marLeft w:val="0"/>
      <w:marRight w:val="0"/>
      <w:marTop w:val="0"/>
      <w:marBottom w:val="0"/>
      <w:divBdr>
        <w:top w:val="none" w:sz="0" w:space="0" w:color="auto"/>
        <w:left w:val="none" w:sz="0" w:space="0" w:color="auto"/>
        <w:bottom w:val="none" w:sz="0" w:space="0" w:color="auto"/>
        <w:right w:val="none" w:sz="0" w:space="0" w:color="auto"/>
      </w:divBdr>
      <w:divsChild>
        <w:div w:id="2513395">
          <w:marLeft w:val="0"/>
          <w:marRight w:val="0"/>
          <w:marTop w:val="0"/>
          <w:marBottom w:val="0"/>
          <w:divBdr>
            <w:top w:val="none" w:sz="0" w:space="0" w:color="auto"/>
            <w:left w:val="none" w:sz="0" w:space="0" w:color="auto"/>
            <w:bottom w:val="none" w:sz="0" w:space="0" w:color="auto"/>
            <w:right w:val="none" w:sz="0" w:space="0" w:color="auto"/>
          </w:divBdr>
          <w:divsChild>
            <w:div w:id="97008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25422">
      <w:bodyDiv w:val="1"/>
      <w:marLeft w:val="0"/>
      <w:marRight w:val="0"/>
      <w:marTop w:val="0"/>
      <w:marBottom w:val="0"/>
      <w:divBdr>
        <w:top w:val="none" w:sz="0" w:space="0" w:color="auto"/>
        <w:left w:val="none" w:sz="0" w:space="0" w:color="auto"/>
        <w:bottom w:val="none" w:sz="0" w:space="0" w:color="auto"/>
        <w:right w:val="none" w:sz="0" w:space="0" w:color="auto"/>
      </w:divBdr>
      <w:divsChild>
        <w:div w:id="572467385">
          <w:marLeft w:val="0"/>
          <w:marRight w:val="0"/>
          <w:marTop w:val="0"/>
          <w:marBottom w:val="0"/>
          <w:divBdr>
            <w:top w:val="none" w:sz="0" w:space="0" w:color="auto"/>
            <w:left w:val="none" w:sz="0" w:space="0" w:color="auto"/>
            <w:bottom w:val="none" w:sz="0" w:space="0" w:color="auto"/>
            <w:right w:val="none" w:sz="0" w:space="0" w:color="auto"/>
          </w:divBdr>
          <w:divsChild>
            <w:div w:id="12338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23282">
      <w:bodyDiv w:val="1"/>
      <w:marLeft w:val="0"/>
      <w:marRight w:val="0"/>
      <w:marTop w:val="0"/>
      <w:marBottom w:val="0"/>
      <w:divBdr>
        <w:top w:val="none" w:sz="0" w:space="0" w:color="auto"/>
        <w:left w:val="none" w:sz="0" w:space="0" w:color="auto"/>
        <w:bottom w:val="none" w:sz="0" w:space="0" w:color="auto"/>
        <w:right w:val="none" w:sz="0" w:space="0" w:color="auto"/>
      </w:divBdr>
      <w:divsChild>
        <w:div w:id="1964575530">
          <w:marLeft w:val="0"/>
          <w:marRight w:val="0"/>
          <w:marTop w:val="0"/>
          <w:marBottom w:val="0"/>
          <w:divBdr>
            <w:top w:val="none" w:sz="0" w:space="0" w:color="auto"/>
            <w:left w:val="none" w:sz="0" w:space="0" w:color="auto"/>
            <w:bottom w:val="none" w:sz="0" w:space="0" w:color="auto"/>
            <w:right w:val="none" w:sz="0" w:space="0" w:color="auto"/>
          </w:divBdr>
          <w:divsChild>
            <w:div w:id="30535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0626">
      <w:bodyDiv w:val="1"/>
      <w:marLeft w:val="0"/>
      <w:marRight w:val="0"/>
      <w:marTop w:val="0"/>
      <w:marBottom w:val="0"/>
      <w:divBdr>
        <w:top w:val="none" w:sz="0" w:space="0" w:color="auto"/>
        <w:left w:val="none" w:sz="0" w:space="0" w:color="auto"/>
        <w:bottom w:val="none" w:sz="0" w:space="0" w:color="auto"/>
        <w:right w:val="none" w:sz="0" w:space="0" w:color="auto"/>
      </w:divBdr>
      <w:divsChild>
        <w:div w:id="2026590640">
          <w:marLeft w:val="0"/>
          <w:marRight w:val="0"/>
          <w:marTop w:val="0"/>
          <w:marBottom w:val="0"/>
          <w:divBdr>
            <w:top w:val="none" w:sz="0" w:space="0" w:color="auto"/>
            <w:left w:val="none" w:sz="0" w:space="0" w:color="auto"/>
            <w:bottom w:val="none" w:sz="0" w:space="0" w:color="auto"/>
            <w:right w:val="none" w:sz="0" w:space="0" w:color="auto"/>
          </w:divBdr>
          <w:divsChild>
            <w:div w:id="7990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984128">
      <w:bodyDiv w:val="1"/>
      <w:marLeft w:val="0"/>
      <w:marRight w:val="0"/>
      <w:marTop w:val="0"/>
      <w:marBottom w:val="0"/>
      <w:divBdr>
        <w:top w:val="none" w:sz="0" w:space="0" w:color="auto"/>
        <w:left w:val="none" w:sz="0" w:space="0" w:color="auto"/>
        <w:bottom w:val="none" w:sz="0" w:space="0" w:color="auto"/>
        <w:right w:val="none" w:sz="0" w:space="0" w:color="auto"/>
      </w:divBdr>
      <w:divsChild>
        <w:div w:id="1643196522">
          <w:marLeft w:val="0"/>
          <w:marRight w:val="0"/>
          <w:marTop w:val="0"/>
          <w:marBottom w:val="0"/>
          <w:divBdr>
            <w:top w:val="none" w:sz="0" w:space="0" w:color="auto"/>
            <w:left w:val="none" w:sz="0" w:space="0" w:color="auto"/>
            <w:bottom w:val="none" w:sz="0" w:space="0" w:color="auto"/>
            <w:right w:val="none" w:sz="0" w:space="0" w:color="auto"/>
          </w:divBdr>
          <w:divsChild>
            <w:div w:id="120706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551698">
      <w:bodyDiv w:val="1"/>
      <w:marLeft w:val="0"/>
      <w:marRight w:val="0"/>
      <w:marTop w:val="0"/>
      <w:marBottom w:val="0"/>
      <w:divBdr>
        <w:top w:val="none" w:sz="0" w:space="0" w:color="auto"/>
        <w:left w:val="none" w:sz="0" w:space="0" w:color="auto"/>
        <w:bottom w:val="none" w:sz="0" w:space="0" w:color="auto"/>
        <w:right w:val="none" w:sz="0" w:space="0" w:color="auto"/>
      </w:divBdr>
      <w:divsChild>
        <w:div w:id="2119173646">
          <w:marLeft w:val="0"/>
          <w:marRight w:val="0"/>
          <w:marTop w:val="0"/>
          <w:marBottom w:val="0"/>
          <w:divBdr>
            <w:top w:val="none" w:sz="0" w:space="0" w:color="auto"/>
            <w:left w:val="none" w:sz="0" w:space="0" w:color="auto"/>
            <w:bottom w:val="none" w:sz="0" w:space="0" w:color="auto"/>
            <w:right w:val="none" w:sz="0" w:space="0" w:color="auto"/>
          </w:divBdr>
          <w:divsChild>
            <w:div w:id="815993280">
              <w:marLeft w:val="0"/>
              <w:marRight w:val="0"/>
              <w:marTop w:val="0"/>
              <w:marBottom w:val="0"/>
              <w:divBdr>
                <w:top w:val="none" w:sz="0" w:space="0" w:color="auto"/>
                <w:left w:val="none" w:sz="0" w:space="0" w:color="auto"/>
                <w:bottom w:val="none" w:sz="0" w:space="0" w:color="auto"/>
                <w:right w:val="none" w:sz="0" w:space="0" w:color="auto"/>
              </w:divBdr>
              <w:divsChild>
                <w:div w:id="189419246">
                  <w:marLeft w:val="0"/>
                  <w:marRight w:val="0"/>
                  <w:marTop w:val="0"/>
                  <w:marBottom w:val="0"/>
                  <w:divBdr>
                    <w:top w:val="none" w:sz="0" w:space="0" w:color="auto"/>
                    <w:left w:val="none" w:sz="0" w:space="0" w:color="auto"/>
                    <w:bottom w:val="none" w:sz="0" w:space="0" w:color="auto"/>
                    <w:right w:val="none" w:sz="0" w:space="0" w:color="auto"/>
                  </w:divBdr>
                  <w:divsChild>
                    <w:div w:id="1618096624">
                      <w:marLeft w:val="0"/>
                      <w:marRight w:val="0"/>
                      <w:marTop w:val="0"/>
                      <w:marBottom w:val="0"/>
                      <w:divBdr>
                        <w:top w:val="none" w:sz="0" w:space="0" w:color="auto"/>
                        <w:left w:val="none" w:sz="0" w:space="0" w:color="auto"/>
                        <w:bottom w:val="none" w:sz="0" w:space="0" w:color="auto"/>
                        <w:right w:val="none" w:sz="0" w:space="0" w:color="auto"/>
                      </w:divBdr>
                      <w:divsChild>
                        <w:div w:id="1272979651">
                          <w:marLeft w:val="0"/>
                          <w:marRight w:val="75"/>
                          <w:marTop w:val="0"/>
                          <w:marBottom w:val="0"/>
                          <w:divBdr>
                            <w:top w:val="none" w:sz="0" w:space="0" w:color="auto"/>
                            <w:left w:val="none" w:sz="0" w:space="0" w:color="auto"/>
                            <w:bottom w:val="none" w:sz="0" w:space="0" w:color="auto"/>
                            <w:right w:val="none" w:sz="0" w:space="0" w:color="auto"/>
                          </w:divBdr>
                        </w:div>
                      </w:divsChild>
                    </w:div>
                    <w:div w:id="255721829">
                      <w:marLeft w:val="0"/>
                      <w:marRight w:val="0"/>
                      <w:marTop w:val="0"/>
                      <w:marBottom w:val="0"/>
                      <w:divBdr>
                        <w:top w:val="none" w:sz="0" w:space="0" w:color="auto"/>
                        <w:left w:val="none" w:sz="0" w:space="0" w:color="auto"/>
                        <w:bottom w:val="none" w:sz="0" w:space="0" w:color="auto"/>
                        <w:right w:val="none" w:sz="0" w:space="0" w:color="auto"/>
                      </w:divBdr>
                      <w:divsChild>
                        <w:div w:id="1830444783">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430">
          <w:marLeft w:val="0"/>
          <w:marRight w:val="0"/>
          <w:marTop w:val="0"/>
          <w:marBottom w:val="0"/>
          <w:divBdr>
            <w:top w:val="none" w:sz="0" w:space="0" w:color="auto"/>
            <w:left w:val="none" w:sz="0" w:space="0" w:color="auto"/>
            <w:bottom w:val="none" w:sz="0" w:space="0" w:color="auto"/>
            <w:right w:val="none" w:sz="0" w:space="0" w:color="auto"/>
          </w:divBdr>
          <w:divsChild>
            <w:div w:id="1204632395">
              <w:marLeft w:val="0"/>
              <w:marRight w:val="0"/>
              <w:marTop w:val="0"/>
              <w:marBottom w:val="0"/>
              <w:divBdr>
                <w:top w:val="none" w:sz="0" w:space="0" w:color="auto"/>
                <w:left w:val="none" w:sz="0" w:space="0" w:color="auto"/>
                <w:bottom w:val="none" w:sz="0" w:space="0" w:color="auto"/>
                <w:right w:val="none" w:sz="0" w:space="0" w:color="auto"/>
              </w:divBdr>
              <w:divsChild>
                <w:div w:id="442841627">
                  <w:marLeft w:val="0"/>
                  <w:marRight w:val="0"/>
                  <w:marTop w:val="0"/>
                  <w:marBottom w:val="0"/>
                  <w:divBdr>
                    <w:top w:val="none" w:sz="0" w:space="0" w:color="auto"/>
                    <w:left w:val="none" w:sz="0" w:space="0" w:color="auto"/>
                    <w:bottom w:val="none" w:sz="0" w:space="0" w:color="auto"/>
                    <w:right w:val="none" w:sz="0" w:space="0" w:color="auto"/>
                  </w:divBdr>
                  <w:divsChild>
                    <w:div w:id="1491603674">
                      <w:marLeft w:val="0"/>
                      <w:marRight w:val="0"/>
                      <w:marTop w:val="0"/>
                      <w:marBottom w:val="0"/>
                      <w:divBdr>
                        <w:top w:val="none" w:sz="0" w:space="0" w:color="auto"/>
                        <w:left w:val="none" w:sz="0" w:space="0" w:color="auto"/>
                        <w:bottom w:val="none" w:sz="0" w:space="0" w:color="auto"/>
                        <w:right w:val="none" w:sz="0" w:space="0" w:color="auto"/>
                      </w:divBdr>
                      <w:divsChild>
                        <w:div w:id="472990750">
                          <w:marLeft w:val="0"/>
                          <w:marRight w:val="0"/>
                          <w:marTop w:val="0"/>
                          <w:marBottom w:val="0"/>
                          <w:divBdr>
                            <w:top w:val="none" w:sz="0" w:space="0" w:color="auto"/>
                            <w:left w:val="none" w:sz="0" w:space="0" w:color="auto"/>
                            <w:bottom w:val="none" w:sz="0" w:space="0" w:color="auto"/>
                            <w:right w:val="none" w:sz="0" w:space="0" w:color="auto"/>
                          </w:divBdr>
                          <w:divsChild>
                            <w:div w:id="141304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148810">
              <w:marLeft w:val="0"/>
              <w:marRight w:val="0"/>
              <w:marTop w:val="0"/>
              <w:marBottom w:val="0"/>
              <w:divBdr>
                <w:top w:val="none" w:sz="0" w:space="0" w:color="auto"/>
                <w:left w:val="none" w:sz="0" w:space="0" w:color="auto"/>
                <w:bottom w:val="none" w:sz="0" w:space="0" w:color="auto"/>
                <w:right w:val="none" w:sz="0" w:space="0" w:color="auto"/>
              </w:divBdr>
              <w:divsChild>
                <w:div w:id="144476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735967">
      <w:bodyDiv w:val="1"/>
      <w:marLeft w:val="0"/>
      <w:marRight w:val="0"/>
      <w:marTop w:val="0"/>
      <w:marBottom w:val="0"/>
      <w:divBdr>
        <w:top w:val="none" w:sz="0" w:space="0" w:color="auto"/>
        <w:left w:val="none" w:sz="0" w:space="0" w:color="auto"/>
        <w:bottom w:val="none" w:sz="0" w:space="0" w:color="auto"/>
        <w:right w:val="none" w:sz="0" w:space="0" w:color="auto"/>
      </w:divBdr>
      <w:divsChild>
        <w:div w:id="513346954">
          <w:marLeft w:val="0"/>
          <w:marRight w:val="0"/>
          <w:marTop w:val="0"/>
          <w:marBottom w:val="0"/>
          <w:divBdr>
            <w:top w:val="none" w:sz="0" w:space="0" w:color="auto"/>
            <w:left w:val="none" w:sz="0" w:space="0" w:color="auto"/>
            <w:bottom w:val="none" w:sz="0" w:space="0" w:color="auto"/>
            <w:right w:val="none" w:sz="0" w:space="0" w:color="auto"/>
          </w:divBdr>
          <w:divsChild>
            <w:div w:id="120706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110808">
      <w:bodyDiv w:val="1"/>
      <w:marLeft w:val="0"/>
      <w:marRight w:val="0"/>
      <w:marTop w:val="0"/>
      <w:marBottom w:val="0"/>
      <w:divBdr>
        <w:top w:val="none" w:sz="0" w:space="0" w:color="auto"/>
        <w:left w:val="none" w:sz="0" w:space="0" w:color="auto"/>
        <w:bottom w:val="none" w:sz="0" w:space="0" w:color="auto"/>
        <w:right w:val="none" w:sz="0" w:space="0" w:color="auto"/>
      </w:divBdr>
      <w:divsChild>
        <w:div w:id="104741681">
          <w:marLeft w:val="0"/>
          <w:marRight w:val="0"/>
          <w:marTop w:val="0"/>
          <w:marBottom w:val="0"/>
          <w:divBdr>
            <w:top w:val="none" w:sz="0" w:space="0" w:color="auto"/>
            <w:left w:val="none" w:sz="0" w:space="0" w:color="auto"/>
            <w:bottom w:val="none" w:sz="0" w:space="0" w:color="auto"/>
            <w:right w:val="none" w:sz="0" w:space="0" w:color="auto"/>
          </w:divBdr>
          <w:divsChild>
            <w:div w:id="112407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030174">
      <w:bodyDiv w:val="1"/>
      <w:marLeft w:val="0"/>
      <w:marRight w:val="0"/>
      <w:marTop w:val="0"/>
      <w:marBottom w:val="0"/>
      <w:divBdr>
        <w:top w:val="none" w:sz="0" w:space="0" w:color="auto"/>
        <w:left w:val="none" w:sz="0" w:space="0" w:color="auto"/>
        <w:bottom w:val="none" w:sz="0" w:space="0" w:color="auto"/>
        <w:right w:val="none" w:sz="0" w:space="0" w:color="auto"/>
      </w:divBdr>
      <w:divsChild>
        <w:div w:id="1778597231">
          <w:marLeft w:val="0"/>
          <w:marRight w:val="0"/>
          <w:marTop w:val="0"/>
          <w:marBottom w:val="0"/>
          <w:divBdr>
            <w:top w:val="none" w:sz="0" w:space="0" w:color="auto"/>
            <w:left w:val="none" w:sz="0" w:space="0" w:color="auto"/>
            <w:bottom w:val="none" w:sz="0" w:space="0" w:color="auto"/>
            <w:right w:val="none" w:sz="0" w:space="0" w:color="auto"/>
          </w:divBdr>
          <w:divsChild>
            <w:div w:id="125116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755555">
      <w:bodyDiv w:val="1"/>
      <w:marLeft w:val="0"/>
      <w:marRight w:val="0"/>
      <w:marTop w:val="0"/>
      <w:marBottom w:val="0"/>
      <w:divBdr>
        <w:top w:val="none" w:sz="0" w:space="0" w:color="auto"/>
        <w:left w:val="none" w:sz="0" w:space="0" w:color="auto"/>
        <w:bottom w:val="none" w:sz="0" w:space="0" w:color="auto"/>
        <w:right w:val="none" w:sz="0" w:space="0" w:color="auto"/>
      </w:divBdr>
    </w:div>
    <w:div w:id="1938901761">
      <w:bodyDiv w:val="1"/>
      <w:marLeft w:val="0"/>
      <w:marRight w:val="0"/>
      <w:marTop w:val="0"/>
      <w:marBottom w:val="0"/>
      <w:divBdr>
        <w:top w:val="none" w:sz="0" w:space="0" w:color="auto"/>
        <w:left w:val="none" w:sz="0" w:space="0" w:color="auto"/>
        <w:bottom w:val="none" w:sz="0" w:space="0" w:color="auto"/>
        <w:right w:val="none" w:sz="0" w:space="0" w:color="auto"/>
      </w:divBdr>
    </w:div>
    <w:div w:id="1940328589">
      <w:bodyDiv w:val="1"/>
      <w:marLeft w:val="0"/>
      <w:marRight w:val="0"/>
      <w:marTop w:val="0"/>
      <w:marBottom w:val="0"/>
      <w:divBdr>
        <w:top w:val="none" w:sz="0" w:space="0" w:color="auto"/>
        <w:left w:val="none" w:sz="0" w:space="0" w:color="auto"/>
        <w:bottom w:val="none" w:sz="0" w:space="0" w:color="auto"/>
        <w:right w:val="none" w:sz="0" w:space="0" w:color="auto"/>
      </w:divBdr>
      <w:divsChild>
        <w:div w:id="1313174766">
          <w:marLeft w:val="0"/>
          <w:marRight w:val="0"/>
          <w:marTop w:val="0"/>
          <w:marBottom w:val="0"/>
          <w:divBdr>
            <w:top w:val="none" w:sz="0" w:space="0" w:color="auto"/>
            <w:left w:val="none" w:sz="0" w:space="0" w:color="auto"/>
            <w:bottom w:val="none" w:sz="0" w:space="0" w:color="auto"/>
            <w:right w:val="none" w:sz="0" w:space="0" w:color="auto"/>
          </w:divBdr>
          <w:divsChild>
            <w:div w:id="128314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708401">
      <w:bodyDiv w:val="1"/>
      <w:marLeft w:val="0"/>
      <w:marRight w:val="0"/>
      <w:marTop w:val="0"/>
      <w:marBottom w:val="0"/>
      <w:divBdr>
        <w:top w:val="none" w:sz="0" w:space="0" w:color="auto"/>
        <w:left w:val="none" w:sz="0" w:space="0" w:color="auto"/>
        <w:bottom w:val="none" w:sz="0" w:space="0" w:color="auto"/>
        <w:right w:val="none" w:sz="0" w:space="0" w:color="auto"/>
      </w:divBdr>
      <w:divsChild>
        <w:div w:id="2040006286">
          <w:marLeft w:val="0"/>
          <w:marRight w:val="0"/>
          <w:marTop w:val="0"/>
          <w:marBottom w:val="0"/>
          <w:divBdr>
            <w:top w:val="none" w:sz="0" w:space="0" w:color="auto"/>
            <w:left w:val="none" w:sz="0" w:space="0" w:color="auto"/>
            <w:bottom w:val="none" w:sz="0" w:space="0" w:color="auto"/>
            <w:right w:val="none" w:sz="0" w:space="0" w:color="auto"/>
          </w:divBdr>
          <w:divsChild>
            <w:div w:id="6886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4968">
      <w:bodyDiv w:val="1"/>
      <w:marLeft w:val="0"/>
      <w:marRight w:val="0"/>
      <w:marTop w:val="0"/>
      <w:marBottom w:val="0"/>
      <w:divBdr>
        <w:top w:val="none" w:sz="0" w:space="0" w:color="auto"/>
        <w:left w:val="none" w:sz="0" w:space="0" w:color="auto"/>
        <w:bottom w:val="none" w:sz="0" w:space="0" w:color="auto"/>
        <w:right w:val="none" w:sz="0" w:space="0" w:color="auto"/>
      </w:divBdr>
      <w:divsChild>
        <w:div w:id="1928463006">
          <w:marLeft w:val="0"/>
          <w:marRight w:val="0"/>
          <w:marTop w:val="0"/>
          <w:marBottom w:val="0"/>
          <w:divBdr>
            <w:top w:val="none" w:sz="0" w:space="0" w:color="auto"/>
            <w:left w:val="none" w:sz="0" w:space="0" w:color="auto"/>
            <w:bottom w:val="none" w:sz="0" w:space="0" w:color="auto"/>
            <w:right w:val="none" w:sz="0" w:space="0" w:color="auto"/>
          </w:divBdr>
        </w:div>
      </w:divsChild>
    </w:div>
    <w:div w:id="2021345165">
      <w:bodyDiv w:val="1"/>
      <w:marLeft w:val="0"/>
      <w:marRight w:val="0"/>
      <w:marTop w:val="0"/>
      <w:marBottom w:val="0"/>
      <w:divBdr>
        <w:top w:val="none" w:sz="0" w:space="0" w:color="auto"/>
        <w:left w:val="none" w:sz="0" w:space="0" w:color="auto"/>
        <w:bottom w:val="none" w:sz="0" w:space="0" w:color="auto"/>
        <w:right w:val="none" w:sz="0" w:space="0" w:color="auto"/>
      </w:divBdr>
    </w:div>
    <w:div w:id="2046975775">
      <w:bodyDiv w:val="1"/>
      <w:marLeft w:val="0"/>
      <w:marRight w:val="0"/>
      <w:marTop w:val="0"/>
      <w:marBottom w:val="0"/>
      <w:divBdr>
        <w:top w:val="none" w:sz="0" w:space="0" w:color="auto"/>
        <w:left w:val="none" w:sz="0" w:space="0" w:color="auto"/>
        <w:bottom w:val="none" w:sz="0" w:space="0" w:color="auto"/>
        <w:right w:val="none" w:sz="0" w:space="0" w:color="auto"/>
      </w:divBdr>
      <w:divsChild>
        <w:div w:id="121113977">
          <w:marLeft w:val="0"/>
          <w:marRight w:val="0"/>
          <w:marTop w:val="0"/>
          <w:marBottom w:val="0"/>
          <w:divBdr>
            <w:top w:val="none" w:sz="0" w:space="0" w:color="auto"/>
            <w:left w:val="none" w:sz="0" w:space="0" w:color="auto"/>
            <w:bottom w:val="none" w:sz="0" w:space="0" w:color="auto"/>
            <w:right w:val="none" w:sz="0" w:space="0" w:color="auto"/>
          </w:divBdr>
          <w:divsChild>
            <w:div w:id="180114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29591">
      <w:bodyDiv w:val="1"/>
      <w:marLeft w:val="0"/>
      <w:marRight w:val="0"/>
      <w:marTop w:val="0"/>
      <w:marBottom w:val="0"/>
      <w:divBdr>
        <w:top w:val="none" w:sz="0" w:space="0" w:color="auto"/>
        <w:left w:val="none" w:sz="0" w:space="0" w:color="auto"/>
        <w:bottom w:val="none" w:sz="0" w:space="0" w:color="auto"/>
        <w:right w:val="none" w:sz="0" w:space="0" w:color="auto"/>
      </w:divBdr>
      <w:divsChild>
        <w:div w:id="2082867531">
          <w:marLeft w:val="0"/>
          <w:marRight w:val="0"/>
          <w:marTop w:val="0"/>
          <w:marBottom w:val="0"/>
          <w:divBdr>
            <w:top w:val="none" w:sz="0" w:space="0" w:color="auto"/>
            <w:left w:val="none" w:sz="0" w:space="0" w:color="auto"/>
            <w:bottom w:val="none" w:sz="0" w:space="0" w:color="auto"/>
            <w:right w:val="none" w:sz="0" w:space="0" w:color="auto"/>
          </w:divBdr>
          <w:divsChild>
            <w:div w:id="134736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960994">
      <w:bodyDiv w:val="1"/>
      <w:marLeft w:val="0"/>
      <w:marRight w:val="0"/>
      <w:marTop w:val="0"/>
      <w:marBottom w:val="0"/>
      <w:divBdr>
        <w:top w:val="none" w:sz="0" w:space="0" w:color="auto"/>
        <w:left w:val="none" w:sz="0" w:space="0" w:color="auto"/>
        <w:bottom w:val="none" w:sz="0" w:space="0" w:color="auto"/>
        <w:right w:val="none" w:sz="0" w:space="0" w:color="auto"/>
      </w:divBdr>
      <w:divsChild>
        <w:div w:id="636447461">
          <w:marLeft w:val="0"/>
          <w:marRight w:val="0"/>
          <w:marTop w:val="0"/>
          <w:marBottom w:val="0"/>
          <w:divBdr>
            <w:top w:val="none" w:sz="0" w:space="0" w:color="auto"/>
            <w:left w:val="none" w:sz="0" w:space="0" w:color="auto"/>
            <w:bottom w:val="none" w:sz="0" w:space="0" w:color="auto"/>
            <w:right w:val="none" w:sz="0" w:space="0" w:color="auto"/>
          </w:divBdr>
          <w:divsChild>
            <w:div w:id="65772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8225">
      <w:bodyDiv w:val="1"/>
      <w:marLeft w:val="0"/>
      <w:marRight w:val="0"/>
      <w:marTop w:val="0"/>
      <w:marBottom w:val="0"/>
      <w:divBdr>
        <w:top w:val="none" w:sz="0" w:space="0" w:color="auto"/>
        <w:left w:val="none" w:sz="0" w:space="0" w:color="auto"/>
        <w:bottom w:val="none" w:sz="0" w:space="0" w:color="auto"/>
        <w:right w:val="none" w:sz="0" w:space="0" w:color="auto"/>
      </w:divBdr>
      <w:divsChild>
        <w:div w:id="941886374">
          <w:marLeft w:val="0"/>
          <w:marRight w:val="0"/>
          <w:marTop w:val="0"/>
          <w:marBottom w:val="0"/>
          <w:divBdr>
            <w:top w:val="none" w:sz="0" w:space="0" w:color="auto"/>
            <w:left w:val="none" w:sz="0" w:space="0" w:color="auto"/>
            <w:bottom w:val="none" w:sz="0" w:space="0" w:color="auto"/>
            <w:right w:val="none" w:sz="0" w:space="0" w:color="auto"/>
          </w:divBdr>
          <w:divsChild>
            <w:div w:id="58441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370210">
      <w:bodyDiv w:val="1"/>
      <w:marLeft w:val="0"/>
      <w:marRight w:val="0"/>
      <w:marTop w:val="0"/>
      <w:marBottom w:val="0"/>
      <w:divBdr>
        <w:top w:val="none" w:sz="0" w:space="0" w:color="auto"/>
        <w:left w:val="none" w:sz="0" w:space="0" w:color="auto"/>
        <w:bottom w:val="none" w:sz="0" w:space="0" w:color="auto"/>
        <w:right w:val="none" w:sz="0" w:space="0" w:color="auto"/>
      </w:divBdr>
      <w:divsChild>
        <w:div w:id="1818571512">
          <w:marLeft w:val="0"/>
          <w:marRight w:val="0"/>
          <w:marTop w:val="0"/>
          <w:marBottom w:val="0"/>
          <w:divBdr>
            <w:top w:val="none" w:sz="0" w:space="0" w:color="auto"/>
            <w:left w:val="none" w:sz="0" w:space="0" w:color="auto"/>
            <w:bottom w:val="none" w:sz="0" w:space="0" w:color="auto"/>
            <w:right w:val="none" w:sz="0" w:space="0" w:color="auto"/>
          </w:divBdr>
          <w:divsChild>
            <w:div w:id="84066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0778">
      <w:bodyDiv w:val="1"/>
      <w:marLeft w:val="0"/>
      <w:marRight w:val="0"/>
      <w:marTop w:val="0"/>
      <w:marBottom w:val="0"/>
      <w:divBdr>
        <w:top w:val="none" w:sz="0" w:space="0" w:color="auto"/>
        <w:left w:val="none" w:sz="0" w:space="0" w:color="auto"/>
        <w:bottom w:val="none" w:sz="0" w:space="0" w:color="auto"/>
        <w:right w:val="none" w:sz="0" w:space="0" w:color="auto"/>
      </w:divBdr>
      <w:divsChild>
        <w:div w:id="762529343">
          <w:marLeft w:val="0"/>
          <w:marRight w:val="0"/>
          <w:marTop w:val="0"/>
          <w:marBottom w:val="0"/>
          <w:divBdr>
            <w:top w:val="none" w:sz="0" w:space="0" w:color="auto"/>
            <w:left w:val="none" w:sz="0" w:space="0" w:color="auto"/>
            <w:bottom w:val="none" w:sz="0" w:space="0" w:color="auto"/>
            <w:right w:val="none" w:sz="0" w:space="0" w:color="auto"/>
          </w:divBdr>
          <w:divsChild>
            <w:div w:id="43320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53672">
      <w:bodyDiv w:val="1"/>
      <w:marLeft w:val="0"/>
      <w:marRight w:val="0"/>
      <w:marTop w:val="0"/>
      <w:marBottom w:val="0"/>
      <w:divBdr>
        <w:top w:val="none" w:sz="0" w:space="0" w:color="auto"/>
        <w:left w:val="none" w:sz="0" w:space="0" w:color="auto"/>
        <w:bottom w:val="none" w:sz="0" w:space="0" w:color="auto"/>
        <w:right w:val="none" w:sz="0" w:space="0" w:color="auto"/>
      </w:divBdr>
      <w:divsChild>
        <w:div w:id="1679195285">
          <w:marLeft w:val="0"/>
          <w:marRight w:val="0"/>
          <w:marTop w:val="0"/>
          <w:marBottom w:val="0"/>
          <w:divBdr>
            <w:top w:val="none" w:sz="0" w:space="0" w:color="auto"/>
            <w:left w:val="none" w:sz="0" w:space="0" w:color="auto"/>
            <w:bottom w:val="none" w:sz="0" w:space="0" w:color="auto"/>
            <w:right w:val="none" w:sz="0" w:space="0" w:color="auto"/>
          </w:divBdr>
          <w:divsChild>
            <w:div w:id="44643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70304">
      <w:bodyDiv w:val="1"/>
      <w:marLeft w:val="0"/>
      <w:marRight w:val="0"/>
      <w:marTop w:val="0"/>
      <w:marBottom w:val="0"/>
      <w:divBdr>
        <w:top w:val="none" w:sz="0" w:space="0" w:color="auto"/>
        <w:left w:val="none" w:sz="0" w:space="0" w:color="auto"/>
        <w:bottom w:val="none" w:sz="0" w:space="0" w:color="auto"/>
        <w:right w:val="none" w:sz="0" w:space="0" w:color="auto"/>
      </w:divBdr>
      <w:divsChild>
        <w:div w:id="1681662768">
          <w:marLeft w:val="0"/>
          <w:marRight w:val="0"/>
          <w:marTop w:val="0"/>
          <w:marBottom w:val="0"/>
          <w:divBdr>
            <w:top w:val="none" w:sz="0" w:space="0" w:color="auto"/>
            <w:left w:val="none" w:sz="0" w:space="0" w:color="auto"/>
            <w:bottom w:val="none" w:sz="0" w:space="0" w:color="auto"/>
            <w:right w:val="none" w:sz="0" w:space="0" w:color="auto"/>
          </w:divBdr>
          <w:divsChild>
            <w:div w:id="185676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0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package" Target="embeddings/Microsoft_Visio___8.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package" Target="embeddings/Microsoft_Visio___7.vsdx"/><Relationship Id="rId28" Type="http://schemas.openxmlformats.org/officeDocument/2006/relationships/image" Target="media/image11.jpg"/><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Visio___9.vsdx"/><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F1E3A-7193-42C3-9064-32A36633A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2050</Words>
  <Characters>11691</Characters>
  <Application>Microsoft Office Word</Application>
  <DocSecurity>0</DocSecurity>
  <Lines>97</Lines>
  <Paragraphs>27</Paragraphs>
  <ScaleCrop>false</ScaleCrop>
  <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嘉宇 马</dc:creator>
  <cp:keywords/>
  <dc:description/>
  <cp:lastModifiedBy>admin</cp:lastModifiedBy>
  <cp:revision>2</cp:revision>
  <dcterms:created xsi:type="dcterms:W3CDTF">2026-04-28T01:25:00Z</dcterms:created>
  <dcterms:modified xsi:type="dcterms:W3CDTF">2026-04-28T01:25:00Z</dcterms:modified>
</cp:coreProperties>
</file>