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A335BF" w14:textId="77777777" w:rsidR="008F329A" w:rsidRPr="00F31BA5" w:rsidRDefault="00765A71" w:rsidP="008F329A">
      <w:pPr>
        <w:jc w:val="center"/>
        <w:rPr>
          <w:rFonts w:ascii="Times New Roman" w:eastAsia="黑体" w:hAnsi="Times New Roman"/>
          <w:b/>
          <w:sz w:val="32"/>
          <w:szCs w:val="32"/>
        </w:rPr>
      </w:pPr>
      <w:r>
        <w:rPr>
          <w:rFonts w:ascii="Times New Roman" w:eastAsia="黑体" w:hAnsi="Times New Roman"/>
          <w:b/>
          <w:sz w:val="36"/>
          <w:szCs w:val="36"/>
        </w:rPr>
        <w:fldChar w:fldCharType="begin"/>
      </w:r>
      <w:r>
        <w:rPr>
          <w:rFonts w:ascii="Times New Roman" w:eastAsia="黑体" w:hAnsi="Times New Roman"/>
          <w:b/>
          <w:sz w:val="36"/>
          <w:szCs w:val="36"/>
        </w:rPr>
        <w:instrText xml:space="preserve"> MACROBUTTON MTEditEquationSection2 </w:instrText>
      </w:r>
      <w:r w:rsidRPr="00765A71">
        <w:rPr>
          <w:rStyle w:val="MTEquationSection"/>
          <w:rFonts w:hint="eastAsia"/>
        </w:rPr>
        <w:instrText>公式章</w:instrText>
      </w:r>
      <w:r w:rsidRPr="00765A71">
        <w:rPr>
          <w:rStyle w:val="MTEquationSection"/>
          <w:rFonts w:hint="eastAsia"/>
        </w:rPr>
        <w:instrText xml:space="preserve"> 1 </w:instrText>
      </w:r>
      <w:r w:rsidRPr="00765A71">
        <w:rPr>
          <w:rStyle w:val="MTEquationSection"/>
          <w:rFonts w:hint="eastAsia"/>
        </w:rPr>
        <w:instrText>节</w:instrText>
      </w:r>
      <w:r w:rsidRPr="00765A71">
        <w:rPr>
          <w:rStyle w:val="MTEquationSection"/>
          <w:rFonts w:hint="eastAsia"/>
        </w:rPr>
        <w:instrText xml:space="preserve"> 1</w:instrText>
      </w:r>
      <w:r>
        <w:rPr>
          <w:rFonts w:ascii="Times New Roman" w:eastAsia="黑体" w:hAnsi="Times New Roman"/>
          <w:b/>
          <w:sz w:val="36"/>
          <w:szCs w:val="36"/>
        </w:rPr>
        <w:fldChar w:fldCharType="begin"/>
      </w:r>
      <w:r>
        <w:rPr>
          <w:rFonts w:ascii="Times New Roman" w:eastAsia="黑体" w:hAnsi="Times New Roman"/>
          <w:b/>
          <w:sz w:val="36"/>
          <w:szCs w:val="36"/>
        </w:rPr>
        <w:instrText xml:space="preserve"> </w:instrText>
      </w:r>
      <w:r>
        <w:rPr>
          <w:rFonts w:ascii="Times New Roman" w:eastAsia="黑体" w:hAnsi="Times New Roman" w:hint="eastAsia"/>
          <w:b/>
          <w:sz w:val="36"/>
          <w:szCs w:val="36"/>
        </w:rPr>
        <w:instrText>SEQ MTEqn \r \h \* MERGEFORMAT</w:instrText>
      </w:r>
      <w:r>
        <w:rPr>
          <w:rFonts w:ascii="Times New Roman" w:eastAsia="黑体" w:hAnsi="Times New Roman"/>
          <w:b/>
          <w:sz w:val="36"/>
          <w:szCs w:val="36"/>
        </w:rPr>
        <w:instrText xml:space="preserve"> </w:instrText>
      </w:r>
      <w:r>
        <w:rPr>
          <w:rFonts w:ascii="Times New Roman" w:eastAsia="黑体" w:hAnsi="Times New Roman"/>
          <w:b/>
          <w:sz w:val="36"/>
          <w:szCs w:val="36"/>
        </w:rPr>
        <w:fldChar w:fldCharType="end"/>
      </w:r>
      <w:r>
        <w:rPr>
          <w:rFonts w:ascii="Times New Roman" w:eastAsia="黑体" w:hAnsi="Times New Roman"/>
          <w:b/>
          <w:sz w:val="36"/>
          <w:szCs w:val="36"/>
        </w:rPr>
        <w:fldChar w:fldCharType="begin"/>
      </w:r>
      <w:r>
        <w:rPr>
          <w:rFonts w:ascii="Times New Roman" w:eastAsia="黑体" w:hAnsi="Times New Roman"/>
          <w:b/>
          <w:sz w:val="36"/>
          <w:szCs w:val="36"/>
        </w:rPr>
        <w:instrText xml:space="preserve"> SEQ MTSec \r 1 \h \* MERGEFORMAT </w:instrText>
      </w:r>
      <w:r>
        <w:rPr>
          <w:rFonts w:ascii="Times New Roman" w:eastAsia="黑体" w:hAnsi="Times New Roman"/>
          <w:b/>
          <w:sz w:val="36"/>
          <w:szCs w:val="36"/>
        </w:rPr>
        <w:fldChar w:fldCharType="end"/>
      </w:r>
      <w:r>
        <w:rPr>
          <w:rFonts w:ascii="Times New Roman" w:eastAsia="黑体" w:hAnsi="Times New Roman"/>
          <w:b/>
          <w:sz w:val="36"/>
          <w:szCs w:val="36"/>
        </w:rPr>
        <w:fldChar w:fldCharType="begin"/>
      </w:r>
      <w:r>
        <w:rPr>
          <w:rFonts w:ascii="Times New Roman" w:eastAsia="黑体" w:hAnsi="Times New Roman"/>
          <w:b/>
          <w:sz w:val="36"/>
          <w:szCs w:val="36"/>
        </w:rPr>
        <w:instrText xml:space="preserve"> SEQ MTChap \r 1 \h \* MERGEFORMAT </w:instrText>
      </w:r>
      <w:r>
        <w:rPr>
          <w:rFonts w:ascii="Times New Roman" w:eastAsia="黑体" w:hAnsi="Times New Roman"/>
          <w:b/>
          <w:sz w:val="36"/>
          <w:szCs w:val="36"/>
        </w:rPr>
        <w:fldChar w:fldCharType="end"/>
      </w:r>
      <w:r>
        <w:rPr>
          <w:rFonts w:ascii="Times New Roman" w:eastAsia="黑体" w:hAnsi="Times New Roman"/>
          <w:b/>
          <w:sz w:val="36"/>
          <w:szCs w:val="36"/>
        </w:rPr>
        <w:fldChar w:fldCharType="end"/>
      </w:r>
      <w:bookmarkStart w:id="0" w:name="OLE_LINK2"/>
      <w:r w:rsidR="00B77DA5">
        <w:rPr>
          <w:rFonts w:ascii="Times New Roman" w:eastAsia="黑体" w:hAnsi="Times New Roman" w:hint="eastAsia"/>
          <w:b/>
          <w:sz w:val="36"/>
          <w:szCs w:val="36"/>
        </w:rPr>
        <w:t>一种</w:t>
      </w:r>
      <w:r w:rsidR="00023AE2" w:rsidRPr="00023AE2">
        <w:rPr>
          <w:rFonts w:ascii="Times New Roman" w:eastAsia="黑体" w:hAnsi="Times New Roman" w:hint="eastAsia"/>
          <w:b/>
          <w:sz w:val="36"/>
          <w:szCs w:val="36"/>
        </w:rPr>
        <w:t>基于</w:t>
      </w:r>
      <w:r w:rsidR="001254D5">
        <w:rPr>
          <w:rFonts w:ascii="Times New Roman" w:eastAsia="黑体" w:hAnsi="Times New Roman" w:hint="eastAsia"/>
          <w:b/>
          <w:sz w:val="36"/>
          <w:szCs w:val="36"/>
        </w:rPr>
        <w:t>时间触发光纤</w:t>
      </w:r>
      <w:r w:rsidR="00B77DA5">
        <w:rPr>
          <w:rFonts w:ascii="Times New Roman" w:eastAsia="黑体" w:hAnsi="Times New Roman" w:hint="eastAsia"/>
          <w:b/>
          <w:sz w:val="36"/>
          <w:szCs w:val="36"/>
        </w:rPr>
        <w:t>通道</w:t>
      </w:r>
      <w:r w:rsidR="001254D5">
        <w:rPr>
          <w:rFonts w:ascii="Times New Roman" w:eastAsia="黑体" w:hAnsi="Times New Roman" w:hint="eastAsia"/>
          <w:b/>
          <w:sz w:val="36"/>
          <w:szCs w:val="36"/>
        </w:rPr>
        <w:t>的</w:t>
      </w:r>
      <w:r w:rsidR="00B446D8">
        <w:rPr>
          <w:rFonts w:ascii="Times New Roman" w:eastAsia="黑体" w:hAnsi="Times New Roman" w:hint="eastAsia"/>
          <w:b/>
          <w:sz w:val="36"/>
          <w:szCs w:val="36"/>
        </w:rPr>
        <w:t>lp-QPS</w:t>
      </w:r>
      <w:r w:rsidR="00023AE2" w:rsidRPr="00023AE2">
        <w:rPr>
          <w:rFonts w:ascii="Times New Roman" w:eastAsia="黑体" w:hAnsi="Times New Roman" w:hint="eastAsia"/>
          <w:b/>
          <w:sz w:val="36"/>
          <w:szCs w:val="36"/>
        </w:rPr>
        <w:t>算法</w:t>
      </w:r>
      <w:bookmarkEnd w:id="0"/>
    </w:p>
    <w:p w14:paraId="7451A95D" w14:textId="77777777" w:rsidR="005E190C" w:rsidRDefault="005E190C" w:rsidP="005E190C">
      <w:pPr>
        <w:jc w:val="center"/>
        <w:rPr>
          <w:rFonts w:ascii="Times New Roman" w:eastAsia="宋体" w:hAnsi="Times New Roman"/>
          <w:b/>
          <w:sz w:val="24"/>
          <w:szCs w:val="24"/>
        </w:rPr>
      </w:pPr>
      <w:r>
        <w:rPr>
          <w:rFonts w:ascii="Times New Roman" w:eastAsia="宋体" w:hAnsi="Times New Roman" w:hint="eastAsia"/>
          <w:b/>
          <w:sz w:val="24"/>
          <w:szCs w:val="24"/>
        </w:rPr>
        <w:t>杨佳宁</w:t>
      </w:r>
      <w:r w:rsidR="008F329A" w:rsidRPr="00540410">
        <w:rPr>
          <w:rFonts w:ascii="Times New Roman" w:eastAsia="宋体" w:hAnsi="Times New Roman"/>
          <w:b/>
          <w:sz w:val="24"/>
          <w:szCs w:val="24"/>
        </w:rPr>
        <w:t>，</w:t>
      </w:r>
      <w:r>
        <w:rPr>
          <w:rFonts w:ascii="Times New Roman" w:eastAsia="宋体" w:hAnsi="Times New Roman" w:hint="eastAsia"/>
          <w:b/>
          <w:sz w:val="24"/>
          <w:szCs w:val="24"/>
        </w:rPr>
        <w:t>苏</w:t>
      </w:r>
      <w:r>
        <w:rPr>
          <w:rFonts w:ascii="Times New Roman" w:eastAsia="宋体" w:hAnsi="Times New Roman" w:hint="eastAsia"/>
          <w:b/>
          <w:sz w:val="24"/>
          <w:szCs w:val="24"/>
        </w:rPr>
        <w:t xml:space="preserve"> </w:t>
      </w:r>
      <w:r>
        <w:rPr>
          <w:rFonts w:ascii="Times New Roman" w:eastAsia="宋体" w:hAnsi="Times New Roman" w:hint="eastAsia"/>
          <w:b/>
          <w:sz w:val="24"/>
          <w:szCs w:val="24"/>
        </w:rPr>
        <w:t>皓</w:t>
      </w:r>
      <w:r w:rsidR="008F329A" w:rsidRPr="00540410">
        <w:rPr>
          <w:rFonts w:ascii="Times New Roman" w:eastAsia="宋体" w:hAnsi="Times New Roman"/>
          <w:b/>
          <w:sz w:val="24"/>
          <w:szCs w:val="24"/>
        </w:rPr>
        <w:t>*</w:t>
      </w:r>
      <w:r w:rsidR="008F329A" w:rsidRPr="00540410">
        <w:rPr>
          <w:rFonts w:ascii="Times New Roman" w:eastAsia="宋体" w:hAnsi="Times New Roman"/>
          <w:b/>
          <w:sz w:val="24"/>
          <w:szCs w:val="24"/>
        </w:rPr>
        <w:t>，</w:t>
      </w:r>
      <w:r>
        <w:rPr>
          <w:rFonts w:ascii="Times New Roman" w:eastAsia="宋体" w:hAnsi="Times New Roman" w:hint="eastAsia"/>
          <w:b/>
          <w:sz w:val="24"/>
          <w:szCs w:val="24"/>
        </w:rPr>
        <w:t>王</w:t>
      </w:r>
      <w:r>
        <w:rPr>
          <w:rFonts w:ascii="Times New Roman" w:eastAsia="宋体" w:hAnsi="Times New Roman" w:hint="eastAsia"/>
          <w:b/>
          <w:sz w:val="24"/>
          <w:szCs w:val="24"/>
        </w:rPr>
        <w:t xml:space="preserve"> </w:t>
      </w:r>
      <w:r>
        <w:rPr>
          <w:rFonts w:ascii="Times New Roman" w:eastAsia="宋体" w:hAnsi="Times New Roman" w:hint="eastAsia"/>
          <w:b/>
          <w:sz w:val="24"/>
          <w:szCs w:val="24"/>
        </w:rPr>
        <w:t>一，冉</w:t>
      </w:r>
      <w:r w:rsidR="001D0903">
        <w:rPr>
          <w:rFonts w:ascii="Times New Roman" w:eastAsia="宋体" w:hAnsi="Times New Roman" w:hint="eastAsia"/>
          <w:b/>
          <w:sz w:val="24"/>
          <w:szCs w:val="24"/>
        </w:rPr>
        <w:t xml:space="preserve"> </w:t>
      </w:r>
      <w:r>
        <w:rPr>
          <w:rFonts w:ascii="Times New Roman" w:eastAsia="宋体" w:hAnsi="Times New Roman" w:hint="eastAsia"/>
          <w:b/>
          <w:sz w:val="24"/>
          <w:szCs w:val="24"/>
        </w:rPr>
        <w:t>成</w:t>
      </w:r>
    </w:p>
    <w:p w14:paraId="7BDB51D6" w14:textId="77777777" w:rsidR="008F329A" w:rsidRPr="005E190C" w:rsidRDefault="008F329A" w:rsidP="005E190C">
      <w:pPr>
        <w:jc w:val="center"/>
        <w:rPr>
          <w:rFonts w:ascii="Times New Roman" w:eastAsia="宋体" w:hAnsi="Times New Roman"/>
          <w:b/>
          <w:sz w:val="24"/>
          <w:szCs w:val="24"/>
        </w:rPr>
      </w:pPr>
      <w:r w:rsidRPr="00540410">
        <w:rPr>
          <w:rFonts w:ascii="Times New Roman" w:eastAsia="宋体" w:hAnsi="Times New Roman"/>
          <w:sz w:val="15"/>
          <w:szCs w:val="15"/>
        </w:rPr>
        <w:t>（</w:t>
      </w:r>
      <w:r w:rsidR="005E190C">
        <w:rPr>
          <w:rFonts w:ascii="Times New Roman" w:eastAsia="宋体" w:hAnsi="Times New Roman" w:hint="eastAsia"/>
          <w:sz w:val="15"/>
          <w:szCs w:val="15"/>
        </w:rPr>
        <w:t>华北理工大学</w:t>
      </w:r>
      <w:r w:rsidR="00DD384B" w:rsidRPr="00540410">
        <w:rPr>
          <w:rFonts w:ascii="Times New Roman" w:eastAsia="宋体" w:hAnsi="Times New Roman" w:hint="eastAsia"/>
          <w:sz w:val="15"/>
          <w:szCs w:val="15"/>
        </w:rPr>
        <w:t xml:space="preserve"> </w:t>
      </w:r>
      <w:r w:rsidR="005E190C">
        <w:rPr>
          <w:rFonts w:ascii="Times New Roman" w:eastAsia="宋体" w:hAnsi="Times New Roman" w:hint="eastAsia"/>
          <w:sz w:val="15"/>
          <w:szCs w:val="15"/>
        </w:rPr>
        <w:t>电气</w:t>
      </w:r>
      <w:r w:rsidRPr="00540410">
        <w:rPr>
          <w:rFonts w:ascii="Times New Roman" w:eastAsia="宋体" w:hAnsi="Times New Roman"/>
          <w:sz w:val="15"/>
          <w:szCs w:val="15"/>
        </w:rPr>
        <w:t>工程学院，</w:t>
      </w:r>
      <w:r w:rsidR="00023AE2">
        <w:rPr>
          <w:rFonts w:ascii="Times New Roman" w:eastAsia="宋体" w:hAnsi="Times New Roman" w:hint="eastAsia"/>
          <w:sz w:val="15"/>
          <w:szCs w:val="15"/>
        </w:rPr>
        <w:t>唐山</w:t>
      </w:r>
      <w:r w:rsidRPr="00540410">
        <w:rPr>
          <w:rFonts w:ascii="Times New Roman" w:eastAsia="宋体" w:hAnsi="Times New Roman"/>
          <w:sz w:val="15"/>
          <w:szCs w:val="15"/>
        </w:rPr>
        <w:t xml:space="preserve"> </w:t>
      </w:r>
      <w:r w:rsidR="00023AE2">
        <w:rPr>
          <w:rFonts w:ascii="Times New Roman" w:eastAsia="宋体" w:hAnsi="Times New Roman" w:hint="eastAsia"/>
          <w:sz w:val="15"/>
          <w:szCs w:val="15"/>
        </w:rPr>
        <w:t>063210</w:t>
      </w:r>
      <w:r w:rsidRPr="00540410">
        <w:rPr>
          <w:rFonts w:ascii="Times New Roman" w:eastAsia="宋体" w:hAnsi="Times New Roman"/>
          <w:sz w:val="15"/>
          <w:szCs w:val="15"/>
        </w:rPr>
        <w:t>）</w:t>
      </w:r>
    </w:p>
    <w:p w14:paraId="27DF8517" w14:textId="77777777" w:rsidR="008F329A" w:rsidRDefault="008F329A" w:rsidP="008F329A">
      <w:pPr>
        <w:rPr>
          <w:rFonts w:ascii="楷体_GB2312" w:eastAsia="楷体_GB2312" w:hAnsi="Times New Roman"/>
          <w:kern w:val="0"/>
          <w:sz w:val="18"/>
          <w:szCs w:val="18"/>
        </w:rPr>
      </w:pPr>
      <w:r w:rsidRPr="00447727">
        <w:rPr>
          <w:rFonts w:ascii="Times New Roman" w:eastAsia="宋体" w:hAnsi="Times New Roman"/>
          <w:b/>
          <w:sz w:val="18"/>
          <w:szCs w:val="18"/>
        </w:rPr>
        <w:t>摘要：</w:t>
      </w:r>
      <w:r w:rsidR="00CF5FCA">
        <w:rPr>
          <w:rFonts w:ascii="楷体_GB2312" w:eastAsia="楷体_GB2312" w:hAnsi="Times New Roman" w:hint="eastAsia"/>
          <w:kern w:val="0"/>
          <w:sz w:val="18"/>
          <w:szCs w:val="18"/>
        </w:rPr>
        <w:t>为了解决</w:t>
      </w:r>
      <w:r w:rsidR="00830E62" w:rsidRPr="00830E62">
        <w:rPr>
          <w:rFonts w:ascii="楷体_GB2312" w:eastAsia="楷体_GB2312" w:hAnsi="Times New Roman" w:hint="eastAsia"/>
          <w:kern w:val="0"/>
          <w:sz w:val="18"/>
          <w:szCs w:val="18"/>
        </w:rPr>
        <w:t>目前</w:t>
      </w:r>
      <w:r w:rsidR="00F547FA">
        <w:rPr>
          <w:rFonts w:ascii="楷体_GB2312" w:eastAsia="楷体_GB2312" w:hAnsi="Times New Roman" w:hint="eastAsia"/>
          <w:kern w:val="0"/>
          <w:sz w:val="18"/>
          <w:szCs w:val="18"/>
        </w:rPr>
        <w:t>光纤通道交换机</w:t>
      </w:r>
      <w:r w:rsidR="00830E62" w:rsidRPr="00830E62">
        <w:rPr>
          <w:rFonts w:ascii="楷体_GB2312" w:eastAsia="楷体_GB2312" w:hAnsi="Times New Roman" w:hint="eastAsia"/>
          <w:kern w:val="0"/>
          <w:sz w:val="18"/>
          <w:szCs w:val="18"/>
        </w:rPr>
        <w:t>调度算法</w:t>
      </w:r>
      <w:r w:rsidR="00987C02">
        <w:rPr>
          <w:rFonts w:ascii="楷体_GB2312" w:eastAsia="楷体_GB2312" w:hAnsi="Times New Roman" w:hint="eastAsia"/>
          <w:kern w:val="0"/>
          <w:sz w:val="18"/>
          <w:szCs w:val="18"/>
        </w:rPr>
        <w:t>无法</w:t>
      </w:r>
      <w:r w:rsidR="00830E62" w:rsidRPr="00830E62">
        <w:rPr>
          <w:rFonts w:ascii="楷体_GB2312" w:eastAsia="楷体_GB2312" w:hAnsi="Times New Roman" w:hint="eastAsia"/>
          <w:kern w:val="0"/>
          <w:sz w:val="18"/>
          <w:szCs w:val="18"/>
        </w:rPr>
        <w:t>同时满足高吞吐率和低延时性能的问题，提出了一种以</w:t>
      </w:r>
      <w:r w:rsidR="00830E62" w:rsidRPr="00830E62">
        <w:rPr>
          <w:rFonts w:ascii="楷体_GB2312" w:eastAsia="楷体_GB2312" w:hAnsi="Times New Roman"/>
          <w:kern w:val="0"/>
          <w:sz w:val="18"/>
          <w:szCs w:val="18"/>
        </w:rPr>
        <w:t>VOQ队列比例抽样为权重的调度算法lp-QPS。该算法</w:t>
      </w:r>
      <w:r w:rsidR="00F92533">
        <w:rPr>
          <w:rFonts w:ascii="楷体_GB2312" w:eastAsia="楷体_GB2312" w:hAnsi="Times New Roman" w:hint="eastAsia"/>
          <w:kern w:val="0"/>
          <w:sz w:val="18"/>
          <w:szCs w:val="18"/>
        </w:rPr>
        <w:t>引入了</w:t>
      </w:r>
      <w:r w:rsidR="00F92533" w:rsidRPr="00830E62">
        <w:rPr>
          <w:rFonts w:ascii="楷体_GB2312" w:eastAsia="楷体_GB2312" w:hAnsi="Times New Roman"/>
          <w:kern w:val="0"/>
          <w:sz w:val="18"/>
          <w:szCs w:val="18"/>
        </w:rPr>
        <w:t>长队列有效机制</w:t>
      </w:r>
      <w:r w:rsidR="00F92533">
        <w:rPr>
          <w:rFonts w:ascii="楷体_GB2312" w:eastAsia="楷体_GB2312" w:hAnsi="Times New Roman" w:hint="eastAsia"/>
          <w:kern w:val="0"/>
          <w:sz w:val="18"/>
          <w:szCs w:val="18"/>
        </w:rPr>
        <w:t>：</w:t>
      </w:r>
      <w:r w:rsidR="00F92533" w:rsidRPr="00830E62">
        <w:rPr>
          <w:rFonts w:ascii="楷体_GB2312" w:eastAsia="楷体_GB2312" w:hAnsi="Times New Roman"/>
          <w:kern w:val="0"/>
          <w:sz w:val="18"/>
          <w:szCs w:val="18"/>
        </w:rPr>
        <w:t>先</w:t>
      </w:r>
      <w:r w:rsidR="00F92533">
        <w:rPr>
          <w:rFonts w:ascii="楷体_GB2312" w:eastAsia="楷体_GB2312" w:hAnsi="Times New Roman" w:hint="eastAsia"/>
          <w:kern w:val="0"/>
          <w:sz w:val="18"/>
          <w:szCs w:val="18"/>
        </w:rPr>
        <w:t>对</w:t>
      </w:r>
      <w:r w:rsidR="00F92533" w:rsidRPr="00830E62">
        <w:rPr>
          <w:rFonts w:ascii="楷体_GB2312" w:eastAsia="楷体_GB2312" w:hAnsi="Times New Roman"/>
          <w:kern w:val="0"/>
          <w:sz w:val="18"/>
          <w:szCs w:val="18"/>
        </w:rPr>
        <w:t>长度超过门限阈值ML的VOQ</w:t>
      </w:r>
      <w:r w:rsidR="00F92533">
        <w:rPr>
          <w:rFonts w:ascii="楷体_GB2312" w:eastAsia="楷体_GB2312" w:hAnsi="Times New Roman" w:hint="eastAsia"/>
          <w:kern w:val="0"/>
          <w:sz w:val="18"/>
          <w:szCs w:val="18"/>
        </w:rPr>
        <w:t>队列进行优先</w:t>
      </w:r>
      <w:r w:rsidR="00F92533" w:rsidRPr="00830E62">
        <w:rPr>
          <w:rFonts w:ascii="楷体_GB2312" w:eastAsia="楷体_GB2312" w:hAnsi="Times New Roman"/>
          <w:kern w:val="0"/>
          <w:sz w:val="18"/>
          <w:szCs w:val="18"/>
        </w:rPr>
        <w:t>匹配</w:t>
      </w:r>
      <w:r w:rsidR="00F92533">
        <w:rPr>
          <w:rFonts w:ascii="楷体_GB2312" w:eastAsia="楷体_GB2312" w:hAnsi="Times New Roman" w:hint="eastAsia"/>
          <w:kern w:val="0"/>
          <w:sz w:val="18"/>
          <w:szCs w:val="18"/>
        </w:rPr>
        <w:t>，再对其余队列</w:t>
      </w:r>
      <w:r w:rsidR="00F92533" w:rsidRPr="00830E62">
        <w:rPr>
          <w:rFonts w:ascii="楷体_GB2312" w:eastAsia="楷体_GB2312" w:hAnsi="Times New Roman"/>
          <w:kern w:val="0"/>
          <w:sz w:val="18"/>
          <w:szCs w:val="18"/>
        </w:rPr>
        <w:t>采用队列比例抽样的方法进行循环匹配调度，优先服务</w:t>
      </w:r>
      <w:r w:rsidR="00F92533">
        <w:rPr>
          <w:rFonts w:ascii="楷体_GB2312" w:eastAsia="楷体_GB2312" w:hAnsi="Times New Roman" w:hint="eastAsia"/>
          <w:kern w:val="0"/>
          <w:sz w:val="18"/>
          <w:szCs w:val="18"/>
        </w:rPr>
        <w:t>队列</w:t>
      </w:r>
      <w:r w:rsidR="00F92533" w:rsidRPr="00830E62">
        <w:rPr>
          <w:rFonts w:ascii="楷体_GB2312" w:eastAsia="楷体_GB2312" w:hAnsi="Times New Roman"/>
          <w:kern w:val="0"/>
          <w:sz w:val="18"/>
          <w:szCs w:val="18"/>
        </w:rPr>
        <w:t>比例抽样值</w:t>
      </w:r>
      <w:r w:rsidR="00F92533">
        <w:rPr>
          <w:rFonts w:ascii="楷体_GB2312" w:eastAsia="楷体_GB2312" w:hAnsi="Times New Roman" w:hint="eastAsia"/>
          <w:kern w:val="0"/>
          <w:sz w:val="18"/>
          <w:szCs w:val="18"/>
        </w:rPr>
        <w:t>最大的队列</w:t>
      </w:r>
      <w:r w:rsidR="00F92533" w:rsidRPr="00830E62">
        <w:rPr>
          <w:rFonts w:ascii="楷体_GB2312" w:eastAsia="楷体_GB2312" w:hAnsi="Times New Roman"/>
          <w:kern w:val="0"/>
          <w:sz w:val="18"/>
          <w:szCs w:val="18"/>
        </w:rPr>
        <w:t>，</w:t>
      </w:r>
      <w:r w:rsidR="00F92533">
        <w:rPr>
          <w:rFonts w:ascii="楷体_GB2312" w:eastAsia="楷体_GB2312" w:hAnsi="Times New Roman" w:hint="eastAsia"/>
          <w:kern w:val="0"/>
          <w:sz w:val="18"/>
          <w:szCs w:val="18"/>
        </w:rPr>
        <w:t>若最大值不唯一，</w:t>
      </w:r>
      <w:r w:rsidR="00F92533" w:rsidRPr="00830E62">
        <w:rPr>
          <w:rFonts w:ascii="楷体_GB2312" w:eastAsia="楷体_GB2312" w:hAnsi="Times New Roman"/>
          <w:kern w:val="0"/>
          <w:sz w:val="18"/>
          <w:szCs w:val="18"/>
        </w:rPr>
        <w:t>则选择最长</w:t>
      </w:r>
      <w:r w:rsidR="00F92533">
        <w:rPr>
          <w:rFonts w:ascii="楷体_GB2312" w:eastAsia="楷体_GB2312" w:hAnsi="Times New Roman" w:hint="eastAsia"/>
          <w:kern w:val="0"/>
          <w:sz w:val="18"/>
          <w:szCs w:val="18"/>
        </w:rPr>
        <w:t>队列对应</w:t>
      </w:r>
      <w:r w:rsidR="00F92533" w:rsidRPr="00830E62">
        <w:rPr>
          <w:rFonts w:ascii="楷体_GB2312" w:eastAsia="楷体_GB2312" w:hAnsi="Times New Roman"/>
          <w:kern w:val="0"/>
          <w:sz w:val="18"/>
          <w:szCs w:val="18"/>
        </w:rPr>
        <w:t>的输入端口</w:t>
      </w:r>
      <w:r w:rsidR="00F92533">
        <w:rPr>
          <w:rFonts w:ascii="楷体_GB2312" w:eastAsia="楷体_GB2312" w:hAnsi="Times New Roman" w:hint="eastAsia"/>
          <w:kern w:val="0"/>
          <w:sz w:val="18"/>
          <w:szCs w:val="18"/>
        </w:rPr>
        <w:t>。</w:t>
      </w:r>
      <w:r w:rsidR="00830E62" w:rsidRPr="00830E62">
        <w:rPr>
          <w:rFonts w:ascii="楷体_GB2312" w:eastAsia="楷体_GB2312" w:hAnsi="Times New Roman"/>
          <w:kern w:val="0"/>
          <w:sz w:val="18"/>
          <w:szCs w:val="18"/>
        </w:rPr>
        <w:t>实验结果表明，在Bernoulli到达过程和突发到达过程的</w:t>
      </w:r>
      <w:r w:rsidR="006D7062">
        <w:rPr>
          <w:rFonts w:ascii="楷体_GB2312" w:eastAsia="楷体_GB2312" w:hAnsi="Times New Roman" w:hint="eastAsia"/>
          <w:kern w:val="0"/>
          <w:sz w:val="18"/>
          <w:szCs w:val="18"/>
        </w:rPr>
        <w:t>8</w:t>
      </w:r>
      <w:r w:rsidR="00830E62" w:rsidRPr="00830E62">
        <w:rPr>
          <w:rFonts w:ascii="楷体_GB2312" w:eastAsia="楷体_GB2312" w:hAnsi="Times New Roman"/>
          <w:kern w:val="0"/>
          <w:sz w:val="18"/>
          <w:szCs w:val="18"/>
        </w:rPr>
        <w:t>种</w:t>
      </w:r>
      <w:r w:rsidR="006D7062">
        <w:rPr>
          <w:rFonts w:ascii="楷体_GB2312" w:eastAsia="楷体_GB2312" w:hAnsi="Times New Roman" w:hint="eastAsia"/>
          <w:kern w:val="0"/>
          <w:sz w:val="18"/>
          <w:szCs w:val="18"/>
        </w:rPr>
        <w:t>业务流</w:t>
      </w:r>
      <w:r w:rsidR="00830E62" w:rsidRPr="00830E62">
        <w:rPr>
          <w:rFonts w:ascii="楷体_GB2312" w:eastAsia="楷体_GB2312" w:hAnsi="Times New Roman"/>
          <w:kern w:val="0"/>
          <w:sz w:val="18"/>
          <w:szCs w:val="18"/>
        </w:rPr>
        <w:t>下，该算法可以获得100%的吞吐率</w:t>
      </w:r>
      <w:r w:rsidR="009F6590">
        <w:rPr>
          <w:rFonts w:ascii="楷体_GB2312" w:eastAsia="楷体_GB2312" w:hAnsi="Times New Roman" w:hint="eastAsia"/>
          <w:kern w:val="0"/>
          <w:sz w:val="18"/>
          <w:szCs w:val="18"/>
        </w:rPr>
        <w:t>，并提供更好的</w:t>
      </w:r>
      <w:r w:rsidR="00830E62" w:rsidRPr="00830E62">
        <w:rPr>
          <w:rFonts w:ascii="楷体_GB2312" w:eastAsia="楷体_GB2312" w:hAnsi="Times New Roman"/>
          <w:kern w:val="0"/>
          <w:sz w:val="18"/>
          <w:szCs w:val="18"/>
        </w:rPr>
        <w:t>延时性能</w:t>
      </w:r>
      <w:r w:rsidR="009F6590">
        <w:rPr>
          <w:rFonts w:ascii="楷体_GB2312" w:eastAsia="楷体_GB2312" w:hAnsi="Times New Roman" w:hint="eastAsia"/>
          <w:kern w:val="0"/>
          <w:sz w:val="18"/>
          <w:szCs w:val="18"/>
        </w:rPr>
        <w:t>。为</w:t>
      </w:r>
      <w:r w:rsidR="00830E62" w:rsidRPr="00830E62">
        <w:rPr>
          <w:rFonts w:ascii="楷体_GB2312" w:eastAsia="楷体_GB2312" w:hAnsi="Times New Roman"/>
          <w:kern w:val="0"/>
          <w:sz w:val="18"/>
          <w:szCs w:val="18"/>
        </w:rPr>
        <w:t>实际的</w:t>
      </w:r>
      <w:r w:rsidR="00F547FA">
        <w:rPr>
          <w:rFonts w:ascii="楷体_GB2312" w:eastAsia="楷体_GB2312" w:hAnsi="Times New Roman" w:hint="eastAsia"/>
          <w:kern w:val="0"/>
          <w:sz w:val="18"/>
          <w:szCs w:val="18"/>
        </w:rPr>
        <w:t>光纤</w:t>
      </w:r>
      <w:r w:rsidR="00987C02">
        <w:rPr>
          <w:rFonts w:ascii="楷体_GB2312" w:eastAsia="楷体_GB2312" w:hAnsi="Times New Roman" w:hint="eastAsia"/>
          <w:kern w:val="0"/>
          <w:sz w:val="18"/>
          <w:szCs w:val="18"/>
        </w:rPr>
        <w:t>通道</w:t>
      </w:r>
      <w:r w:rsidR="00F547FA">
        <w:rPr>
          <w:rFonts w:ascii="楷体_GB2312" w:eastAsia="楷体_GB2312" w:hAnsi="Times New Roman" w:hint="eastAsia"/>
          <w:kern w:val="0"/>
          <w:sz w:val="18"/>
          <w:szCs w:val="18"/>
        </w:rPr>
        <w:t>交换机</w:t>
      </w:r>
      <w:r w:rsidR="00987C02">
        <w:rPr>
          <w:rFonts w:ascii="楷体_GB2312" w:eastAsia="楷体_GB2312" w:hAnsi="Times New Roman" w:hint="eastAsia"/>
          <w:kern w:val="0"/>
          <w:sz w:val="18"/>
          <w:szCs w:val="18"/>
        </w:rPr>
        <w:t>的</w:t>
      </w:r>
      <w:r w:rsidR="00830E62" w:rsidRPr="00830E62">
        <w:rPr>
          <w:rFonts w:ascii="楷体_GB2312" w:eastAsia="楷体_GB2312" w:hAnsi="Times New Roman"/>
          <w:kern w:val="0"/>
          <w:sz w:val="18"/>
          <w:szCs w:val="18"/>
        </w:rPr>
        <w:t>性能提升</w:t>
      </w:r>
      <w:r w:rsidR="009F6590">
        <w:rPr>
          <w:rFonts w:ascii="楷体_GB2312" w:eastAsia="楷体_GB2312" w:hAnsi="Times New Roman" w:hint="eastAsia"/>
          <w:kern w:val="0"/>
          <w:sz w:val="18"/>
          <w:szCs w:val="18"/>
        </w:rPr>
        <w:t>提供了</w:t>
      </w:r>
      <w:r w:rsidR="00830E62" w:rsidRPr="00830E62">
        <w:rPr>
          <w:rFonts w:ascii="楷体_GB2312" w:eastAsia="楷体_GB2312" w:hAnsi="Times New Roman"/>
          <w:kern w:val="0"/>
          <w:sz w:val="18"/>
          <w:szCs w:val="18"/>
        </w:rPr>
        <w:t>一定的参考价值。</w:t>
      </w:r>
    </w:p>
    <w:p w14:paraId="4501910E" w14:textId="77777777" w:rsidR="008F329A" w:rsidRPr="00447727" w:rsidRDefault="008F329A" w:rsidP="008F329A">
      <w:pPr>
        <w:rPr>
          <w:rFonts w:ascii="Times New Roman" w:eastAsia="宋体" w:hAnsi="Times New Roman"/>
          <w:sz w:val="18"/>
          <w:szCs w:val="18"/>
        </w:rPr>
      </w:pPr>
      <w:r w:rsidRPr="00447727">
        <w:rPr>
          <w:rFonts w:ascii="Times New Roman" w:eastAsia="宋体" w:hAnsi="Times New Roman"/>
          <w:b/>
          <w:sz w:val="18"/>
          <w:szCs w:val="18"/>
        </w:rPr>
        <w:t>关键词：</w:t>
      </w:r>
      <w:r w:rsidR="00BE071A">
        <w:rPr>
          <w:rFonts w:ascii="楷体_GB2312" w:eastAsia="楷体_GB2312" w:hAnsi="Times New Roman" w:hint="eastAsia"/>
          <w:sz w:val="18"/>
          <w:szCs w:val="18"/>
        </w:rPr>
        <w:t>光纤通道</w:t>
      </w:r>
      <w:r w:rsidRPr="004B2503">
        <w:rPr>
          <w:rFonts w:ascii="楷体_GB2312" w:eastAsia="楷体_GB2312" w:hAnsi="Times New Roman" w:hint="eastAsia"/>
          <w:sz w:val="18"/>
          <w:szCs w:val="18"/>
        </w:rPr>
        <w:t>；</w:t>
      </w:r>
      <w:r w:rsidR="00830E62">
        <w:rPr>
          <w:rFonts w:ascii="楷体_GB2312" w:eastAsia="楷体_GB2312" w:hAnsi="Times New Roman" w:hint="eastAsia"/>
          <w:sz w:val="18"/>
          <w:szCs w:val="18"/>
        </w:rPr>
        <w:t>Crossbar</w:t>
      </w:r>
      <w:r w:rsidRPr="004B2503">
        <w:rPr>
          <w:rFonts w:ascii="楷体_GB2312" w:eastAsia="楷体_GB2312" w:hAnsi="Times New Roman" w:hint="eastAsia"/>
          <w:sz w:val="18"/>
          <w:szCs w:val="18"/>
        </w:rPr>
        <w:t>交换网络；</w:t>
      </w:r>
      <w:r w:rsidR="00830E62">
        <w:rPr>
          <w:rFonts w:ascii="楷体_GB2312" w:eastAsia="楷体_GB2312" w:hAnsi="Times New Roman" w:hint="eastAsia"/>
          <w:sz w:val="18"/>
          <w:szCs w:val="18"/>
        </w:rPr>
        <w:t>调度算法；虚拟输出队列；</w:t>
      </w:r>
      <w:r w:rsidR="0084218B">
        <w:rPr>
          <w:rFonts w:ascii="楷体_GB2312" w:eastAsia="楷体_GB2312" w:hAnsi="Times New Roman" w:hint="eastAsia"/>
          <w:sz w:val="18"/>
          <w:szCs w:val="18"/>
        </w:rPr>
        <w:t>输入排队</w:t>
      </w:r>
    </w:p>
    <w:p w14:paraId="6826ADC9" w14:textId="77777777" w:rsidR="008F329A" w:rsidRPr="00447727" w:rsidRDefault="00A85D81" w:rsidP="008F329A">
      <w:pPr>
        <w:rPr>
          <w:rFonts w:ascii="Times New Roman" w:eastAsia="宋体" w:hAnsi="Times New Roman"/>
          <w:sz w:val="18"/>
          <w:szCs w:val="18"/>
        </w:rPr>
      </w:pPr>
      <w:r w:rsidRPr="00447727">
        <w:rPr>
          <w:rFonts w:hint="eastAsia"/>
          <w:b/>
          <w:color w:val="000000"/>
          <w:sz w:val="18"/>
          <w:szCs w:val="18"/>
        </w:rPr>
        <w:t>中图分类号：</w:t>
      </w:r>
      <w:r w:rsidR="00830E62" w:rsidRPr="00830E62">
        <w:rPr>
          <w:color w:val="000000"/>
          <w:sz w:val="18"/>
          <w:szCs w:val="18"/>
        </w:rPr>
        <w:t>TP391.9；TP393.0</w:t>
      </w:r>
      <w:r w:rsidRPr="00447727">
        <w:rPr>
          <w:color w:val="000000"/>
          <w:sz w:val="18"/>
          <w:szCs w:val="18"/>
        </w:rPr>
        <w:t xml:space="preserve"> </w:t>
      </w:r>
      <w:r w:rsidRPr="00447727">
        <w:rPr>
          <w:rFonts w:hint="eastAsia"/>
          <w:color w:val="000000"/>
          <w:sz w:val="18"/>
          <w:szCs w:val="18"/>
        </w:rPr>
        <w:t xml:space="preserve">   文献标识码</w:t>
      </w:r>
      <w:r w:rsidRPr="00447727">
        <w:rPr>
          <w:color w:val="000000"/>
          <w:sz w:val="18"/>
          <w:szCs w:val="18"/>
        </w:rPr>
        <w:t xml:space="preserve">: A        </w:t>
      </w:r>
    </w:p>
    <w:p w14:paraId="2EE5E0D8" w14:textId="77777777" w:rsidR="00A85D81" w:rsidRDefault="00A85D81" w:rsidP="008F329A">
      <w:pPr>
        <w:adjustRightInd w:val="0"/>
        <w:snapToGrid w:val="0"/>
        <w:contextualSpacing/>
        <w:jc w:val="center"/>
        <w:rPr>
          <w:rFonts w:ascii="Times New Roman" w:eastAsia="宋体" w:hAnsi="Times New Roman"/>
          <w:b/>
          <w:szCs w:val="21"/>
        </w:rPr>
      </w:pPr>
    </w:p>
    <w:p w14:paraId="43EF9CBB" w14:textId="77777777" w:rsidR="00B77DA5" w:rsidRDefault="00B77DA5" w:rsidP="008F329A">
      <w:pPr>
        <w:adjustRightInd w:val="0"/>
        <w:snapToGrid w:val="0"/>
        <w:ind w:leftChars="250" w:left="525" w:rightChars="250" w:right="525"/>
        <w:jc w:val="center"/>
        <w:rPr>
          <w:rFonts w:ascii="Times New Roman" w:eastAsia="宋体" w:hAnsi="Times New Roman"/>
          <w:b/>
          <w:sz w:val="32"/>
          <w:szCs w:val="32"/>
        </w:rPr>
      </w:pPr>
      <w:bookmarkStart w:id="1" w:name="OLE_LINK5"/>
      <w:r>
        <w:rPr>
          <w:rFonts w:ascii="Times New Roman" w:eastAsia="宋体" w:hAnsi="Times New Roman" w:hint="eastAsia"/>
          <w:b/>
          <w:sz w:val="32"/>
          <w:szCs w:val="32"/>
        </w:rPr>
        <w:t>lp</w:t>
      </w:r>
      <w:r w:rsidRPr="00B77DA5">
        <w:rPr>
          <w:rFonts w:ascii="Times New Roman" w:eastAsia="宋体" w:hAnsi="Times New Roman" w:hint="eastAsia"/>
          <w:b/>
          <w:sz w:val="32"/>
          <w:szCs w:val="32"/>
        </w:rPr>
        <w:t>-QPS: A time-triggered Fib</w:t>
      </w:r>
      <w:r w:rsidR="00B41E70">
        <w:rPr>
          <w:rFonts w:ascii="Times New Roman" w:eastAsia="宋体" w:hAnsi="Times New Roman" w:hint="eastAsia"/>
          <w:b/>
          <w:sz w:val="32"/>
          <w:szCs w:val="32"/>
        </w:rPr>
        <w:t>er</w:t>
      </w:r>
      <w:r w:rsidRPr="00B77DA5">
        <w:rPr>
          <w:rFonts w:ascii="Times New Roman" w:eastAsia="宋体" w:hAnsi="Times New Roman" w:hint="eastAsia"/>
          <w:b/>
          <w:sz w:val="32"/>
          <w:szCs w:val="32"/>
        </w:rPr>
        <w:t xml:space="preserve"> Channel-based switching scheduling algorithm </w:t>
      </w:r>
    </w:p>
    <w:p w14:paraId="5A5C78BD" w14:textId="77777777" w:rsidR="008F329A" w:rsidRPr="001A2626" w:rsidRDefault="00023AE2" w:rsidP="008F329A">
      <w:pPr>
        <w:adjustRightInd w:val="0"/>
        <w:snapToGrid w:val="0"/>
        <w:ind w:leftChars="250" w:left="525" w:rightChars="250" w:right="525"/>
        <w:jc w:val="center"/>
        <w:rPr>
          <w:rFonts w:ascii="Times New Roman" w:eastAsia="宋体" w:hAnsi="Times New Roman"/>
          <w:szCs w:val="21"/>
          <w:vertAlign w:val="superscript"/>
        </w:rPr>
      </w:pPr>
      <w:r>
        <w:rPr>
          <w:rFonts w:ascii="Times New Roman" w:eastAsia="宋体" w:hAnsi="Times New Roman" w:hint="eastAsia"/>
          <w:b/>
          <w:szCs w:val="21"/>
        </w:rPr>
        <w:t>YANG</w:t>
      </w:r>
      <w:r w:rsidR="008F329A" w:rsidRPr="001A2626">
        <w:rPr>
          <w:rFonts w:ascii="Times New Roman" w:eastAsia="宋体" w:hAnsi="Times New Roman"/>
          <w:b/>
          <w:szCs w:val="21"/>
        </w:rPr>
        <w:t xml:space="preserve"> Ji</w:t>
      </w:r>
      <w:r>
        <w:rPr>
          <w:rFonts w:ascii="Times New Roman" w:eastAsia="宋体" w:hAnsi="Times New Roman" w:hint="eastAsia"/>
          <w:b/>
          <w:szCs w:val="21"/>
        </w:rPr>
        <w:t>aning</w:t>
      </w:r>
      <w:r w:rsidR="008F329A" w:rsidRPr="001A2626">
        <w:rPr>
          <w:rFonts w:ascii="Times New Roman" w:eastAsia="宋体" w:hAnsi="Times New Roman"/>
          <w:b/>
          <w:szCs w:val="21"/>
        </w:rPr>
        <w:t xml:space="preserve">, </w:t>
      </w:r>
      <w:r>
        <w:rPr>
          <w:rFonts w:ascii="Times New Roman" w:eastAsia="宋体" w:hAnsi="Times New Roman" w:hint="eastAsia"/>
          <w:b/>
          <w:szCs w:val="21"/>
        </w:rPr>
        <w:t>S</w:t>
      </w:r>
      <w:r w:rsidR="00E522E1" w:rsidRPr="001A2626">
        <w:rPr>
          <w:rFonts w:ascii="Times New Roman" w:eastAsia="宋体" w:hAnsi="Times New Roman"/>
          <w:b/>
          <w:szCs w:val="21"/>
        </w:rPr>
        <w:t xml:space="preserve">U </w:t>
      </w:r>
      <w:r>
        <w:rPr>
          <w:rFonts w:ascii="Times New Roman" w:eastAsia="宋体" w:hAnsi="Times New Roman" w:hint="eastAsia"/>
          <w:b/>
          <w:szCs w:val="21"/>
        </w:rPr>
        <w:t>H</w:t>
      </w:r>
      <w:r w:rsidR="008F329A" w:rsidRPr="001A2626">
        <w:rPr>
          <w:rFonts w:ascii="Times New Roman" w:eastAsia="宋体" w:hAnsi="Times New Roman"/>
          <w:b/>
          <w:szCs w:val="21"/>
        </w:rPr>
        <w:t>ao</w:t>
      </w:r>
      <w:r w:rsidR="00E522E1" w:rsidRPr="001A2626">
        <w:rPr>
          <w:rFonts w:ascii="Times New Roman" w:eastAsia="宋体" w:hAnsi="Times New Roman"/>
          <w:b/>
          <w:szCs w:val="21"/>
        </w:rPr>
        <w:t>*</w:t>
      </w:r>
      <w:bookmarkStart w:id="2" w:name="_Hlk171600969"/>
      <w:r w:rsidR="008F329A" w:rsidRPr="001A2626">
        <w:rPr>
          <w:rFonts w:ascii="Times New Roman" w:eastAsia="宋体" w:hAnsi="Times New Roman"/>
          <w:b/>
          <w:szCs w:val="21"/>
        </w:rPr>
        <w:t xml:space="preserve">, </w:t>
      </w:r>
      <w:bookmarkEnd w:id="2"/>
      <w:r>
        <w:rPr>
          <w:rFonts w:ascii="Times New Roman" w:eastAsia="宋体" w:hAnsi="Times New Roman" w:hint="eastAsia"/>
          <w:b/>
          <w:szCs w:val="21"/>
        </w:rPr>
        <w:t>WANG</w:t>
      </w:r>
      <w:r w:rsidR="008F329A" w:rsidRPr="001A2626">
        <w:rPr>
          <w:rFonts w:ascii="Times New Roman" w:eastAsia="宋体" w:hAnsi="Times New Roman"/>
          <w:b/>
          <w:szCs w:val="21"/>
        </w:rPr>
        <w:t xml:space="preserve"> </w:t>
      </w:r>
      <w:r>
        <w:rPr>
          <w:rFonts w:ascii="Times New Roman" w:eastAsia="宋体" w:hAnsi="Times New Roman" w:hint="eastAsia"/>
          <w:b/>
          <w:szCs w:val="21"/>
        </w:rPr>
        <w:t>Yi</w:t>
      </w:r>
      <w:r w:rsidRPr="001A2626">
        <w:rPr>
          <w:rFonts w:ascii="Times New Roman" w:eastAsia="宋体" w:hAnsi="Times New Roman"/>
          <w:b/>
          <w:szCs w:val="21"/>
        </w:rPr>
        <w:t>,</w:t>
      </w:r>
      <w:r>
        <w:rPr>
          <w:rFonts w:ascii="Times New Roman" w:eastAsia="宋体" w:hAnsi="Times New Roman" w:hint="eastAsia"/>
          <w:b/>
          <w:szCs w:val="21"/>
        </w:rPr>
        <w:t xml:space="preserve"> RAN Cheng</w:t>
      </w:r>
    </w:p>
    <w:p w14:paraId="2890DD74" w14:textId="77777777" w:rsidR="008F329A" w:rsidRPr="001A2626" w:rsidRDefault="00895637" w:rsidP="008F329A">
      <w:pPr>
        <w:adjustRightInd w:val="0"/>
        <w:snapToGrid w:val="0"/>
        <w:ind w:leftChars="250" w:left="525" w:rightChars="250" w:right="525"/>
        <w:jc w:val="center"/>
        <w:rPr>
          <w:rFonts w:ascii="Times New Roman" w:eastAsia="宋体" w:hAnsi="Times New Roman"/>
          <w:b/>
          <w:sz w:val="15"/>
          <w:szCs w:val="15"/>
        </w:rPr>
      </w:pPr>
      <w:r>
        <w:rPr>
          <w:rFonts w:ascii="Times New Roman" w:eastAsia="宋体" w:hAnsi="Times New Roman"/>
          <w:b/>
          <w:sz w:val="15"/>
          <w:szCs w:val="15"/>
        </w:rPr>
        <w:t>（</w:t>
      </w:r>
      <w:r w:rsidR="00023AE2" w:rsidRPr="00023AE2">
        <w:rPr>
          <w:rFonts w:ascii="Times New Roman" w:eastAsia="宋体" w:hAnsi="Times New Roman"/>
          <w:b/>
          <w:sz w:val="15"/>
          <w:szCs w:val="15"/>
        </w:rPr>
        <w:t>School of Electrical Engineering</w:t>
      </w:r>
      <w:r w:rsidR="008F329A" w:rsidRPr="001A2626">
        <w:rPr>
          <w:rFonts w:ascii="Times New Roman" w:eastAsia="宋体" w:hAnsi="Times New Roman"/>
          <w:b/>
          <w:sz w:val="15"/>
          <w:szCs w:val="15"/>
        </w:rPr>
        <w:t xml:space="preserve">, </w:t>
      </w:r>
      <w:r w:rsidR="00023AE2" w:rsidRPr="00023AE2">
        <w:rPr>
          <w:rFonts w:ascii="Times New Roman" w:eastAsia="宋体" w:hAnsi="Times New Roman"/>
          <w:b/>
          <w:sz w:val="15"/>
          <w:szCs w:val="15"/>
        </w:rPr>
        <w:t>North China University of Technology</w:t>
      </w:r>
      <w:r w:rsidR="008F329A" w:rsidRPr="001A2626">
        <w:rPr>
          <w:rFonts w:ascii="Times New Roman" w:eastAsia="宋体" w:hAnsi="Times New Roman"/>
          <w:b/>
          <w:sz w:val="15"/>
          <w:szCs w:val="15"/>
        </w:rPr>
        <w:t xml:space="preserve">, </w:t>
      </w:r>
      <w:r w:rsidR="00023AE2">
        <w:rPr>
          <w:rFonts w:ascii="Times New Roman" w:eastAsia="宋体" w:hAnsi="Times New Roman" w:hint="eastAsia"/>
          <w:b/>
          <w:sz w:val="15"/>
          <w:szCs w:val="15"/>
        </w:rPr>
        <w:t>Tangshan</w:t>
      </w:r>
      <w:r w:rsidR="008F329A" w:rsidRPr="001A2626">
        <w:rPr>
          <w:rFonts w:ascii="Times New Roman" w:eastAsia="宋体" w:hAnsi="Times New Roman"/>
          <w:b/>
          <w:sz w:val="15"/>
          <w:szCs w:val="15"/>
        </w:rPr>
        <w:t xml:space="preserve"> </w:t>
      </w:r>
      <w:r w:rsidR="00023AE2">
        <w:rPr>
          <w:rFonts w:ascii="Times New Roman" w:eastAsia="宋体" w:hAnsi="Times New Roman" w:hint="eastAsia"/>
          <w:b/>
          <w:sz w:val="15"/>
          <w:szCs w:val="15"/>
        </w:rPr>
        <w:t>063210</w:t>
      </w:r>
      <w:r w:rsidR="008F329A" w:rsidRPr="001A2626">
        <w:rPr>
          <w:rFonts w:ascii="Times New Roman" w:eastAsia="宋体" w:hAnsi="Times New Roman"/>
          <w:b/>
          <w:sz w:val="15"/>
          <w:szCs w:val="15"/>
        </w:rPr>
        <w:t>, China</w:t>
      </w:r>
      <w:r>
        <w:rPr>
          <w:rFonts w:ascii="Times New Roman" w:eastAsia="宋体" w:hAnsi="Times New Roman"/>
          <w:b/>
          <w:sz w:val="15"/>
          <w:szCs w:val="15"/>
        </w:rPr>
        <w:t>）</w:t>
      </w:r>
      <w:r w:rsidR="008F329A" w:rsidRPr="001A2626">
        <w:rPr>
          <w:rFonts w:ascii="Times New Roman" w:eastAsia="宋体" w:hAnsi="Times New Roman"/>
          <w:b/>
          <w:sz w:val="15"/>
          <w:szCs w:val="15"/>
        </w:rPr>
        <w:t xml:space="preserve"> </w:t>
      </w:r>
    </w:p>
    <w:p w14:paraId="588C691B" w14:textId="77777777" w:rsidR="008F329A" w:rsidRPr="00F31BA5" w:rsidRDefault="008F329A" w:rsidP="008F329A">
      <w:pPr>
        <w:adjustRightInd w:val="0"/>
        <w:snapToGrid w:val="0"/>
        <w:ind w:leftChars="250" w:left="525" w:rightChars="250" w:right="525"/>
        <w:jc w:val="center"/>
        <w:rPr>
          <w:rFonts w:ascii="Times New Roman" w:eastAsia="宋体" w:hAnsi="Times New Roman"/>
          <w:b/>
          <w:strike/>
          <w:szCs w:val="21"/>
        </w:rPr>
      </w:pPr>
    </w:p>
    <w:p w14:paraId="1DA912F8" w14:textId="77777777" w:rsidR="008F329A" w:rsidRPr="0014790E" w:rsidRDefault="008F329A" w:rsidP="00C228CA">
      <w:pPr>
        <w:rPr>
          <w:rFonts w:ascii="Times New Roman" w:eastAsia="宋体" w:hAnsi="Times New Roman"/>
          <w:sz w:val="18"/>
          <w:szCs w:val="18"/>
        </w:rPr>
      </w:pPr>
      <w:bookmarkStart w:id="3" w:name="OLE_LINK1"/>
      <w:bookmarkEnd w:id="1"/>
      <w:r w:rsidRPr="0014790E">
        <w:rPr>
          <w:rFonts w:ascii="Times New Roman" w:eastAsia="宋体" w:hAnsi="Times New Roman"/>
          <w:b/>
          <w:sz w:val="18"/>
          <w:szCs w:val="18"/>
        </w:rPr>
        <w:t>Abstract:</w:t>
      </w:r>
      <w:bookmarkEnd w:id="3"/>
      <w:r w:rsidRPr="0014790E">
        <w:rPr>
          <w:rFonts w:ascii="Times New Roman" w:eastAsia="宋体" w:hAnsi="Times New Roman"/>
          <w:b/>
          <w:sz w:val="18"/>
          <w:szCs w:val="18"/>
        </w:rPr>
        <w:t xml:space="preserve"> </w:t>
      </w:r>
      <w:r w:rsidR="00277AA0" w:rsidRPr="00277AA0">
        <w:rPr>
          <w:rFonts w:ascii="Times New Roman" w:eastAsia="宋体" w:hAnsi="Times New Roman" w:hint="eastAsia"/>
          <w:sz w:val="18"/>
          <w:szCs w:val="18"/>
        </w:rPr>
        <w:t>In order to solve the problem that the current Fib</w:t>
      </w:r>
      <w:r w:rsidR="00277AA0">
        <w:rPr>
          <w:rFonts w:ascii="Times New Roman" w:eastAsia="宋体" w:hAnsi="Times New Roman" w:hint="eastAsia"/>
          <w:sz w:val="18"/>
          <w:szCs w:val="18"/>
        </w:rPr>
        <w:t>er</w:t>
      </w:r>
      <w:r w:rsidR="00277AA0" w:rsidRPr="00277AA0">
        <w:rPr>
          <w:rFonts w:ascii="Times New Roman" w:eastAsia="宋体" w:hAnsi="Times New Roman" w:hint="eastAsia"/>
          <w:sz w:val="18"/>
          <w:szCs w:val="18"/>
        </w:rPr>
        <w:t xml:space="preserve"> Channel switch scheduling algorithm cannot meet the high throughput rate and low latency performance at the same time, a scheduling algorithm lp-QPS with VOQ queue proportional sampling as the weight was proposed.</w:t>
      </w:r>
      <w:r w:rsidR="00F92533" w:rsidRPr="00F92533">
        <w:rPr>
          <w:rFonts w:ascii="Times New Roman" w:eastAsia="宋体" w:hAnsi="Times New Roman" w:hint="eastAsia"/>
          <w:sz w:val="18"/>
          <w:szCs w:val="18"/>
        </w:rPr>
        <w:t xml:space="preserve"> This algorithm introduces a long queue effective mechanism: first, VOQ queues with a length exceeding the threshold ML are prioritized for matching, and then the queue proportion sampling method is used for cyclic matching scheduling of the remaining queues. The queue with the highest proportion sampling value is prioritized for service, and if the maximum value is not unique, the input port corresponding to the longest queue is selected. The experimental results show that the algorithm can achieve 100% throughput and provide better latency performance under 8 types of business flows, including Bernoulli arrival process and burst arrival process. This provides a certain reference value for the performance improvement of actual fiber channel switches.</w:t>
      </w:r>
    </w:p>
    <w:p w14:paraId="7A49659E" w14:textId="77777777" w:rsidR="008F329A" w:rsidRPr="0014790E" w:rsidRDefault="008F329A" w:rsidP="008F329A">
      <w:pPr>
        <w:rPr>
          <w:rFonts w:ascii="Times New Roman" w:eastAsia="宋体" w:hAnsi="Times New Roman"/>
          <w:sz w:val="18"/>
          <w:szCs w:val="18"/>
        </w:rPr>
      </w:pPr>
      <w:r w:rsidRPr="0014790E">
        <w:rPr>
          <w:rFonts w:ascii="Times New Roman" w:eastAsia="宋体" w:hAnsi="Times New Roman"/>
          <w:b/>
          <w:sz w:val="18"/>
          <w:szCs w:val="18"/>
        </w:rPr>
        <w:t xml:space="preserve">Key words: </w:t>
      </w:r>
      <w:r w:rsidR="0084218B" w:rsidRPr="0084218B">
        <w:rPr>
          <w:rFonts w:ascii="Times New Roman" w:eastAsia="宋体" w:hAnsi="Times New Roman"/>
          <w:sz w:val="18"/>
          <w:szCs w:val="18"/>
        </w:rPr>
        <w:t>fiber-channel</w:t>
      </w:r>
      <w:r w:rsidRPr="0014790E">
        <w:rPr>
          <w:rFonts w:ascii="Times New Roman" w:eastAsia="宋体" w:hAnsi="Times New Roman"/>
          <w:sz w:val="18"/>
          <w:szCs w:val="18"/>
        </w:rPr>
        <w:t xml:space="preserve">; </w:t>
      </w:r>
      <w:r w:rsidR="00830E62">
        <w:rPr>
          <w:rFonts w:ascii="Times New Roman" w:eastAsia="宋体" w:hAnsi="Times New Roman" w:hint="eastAsia"/>
          <w:sz w:val="18"/>
          <w:szCs w:val="18"/>
        </w:rPr>
        <w:t>Crossbar</w:t>
      </w:r>
      <w:r w:rsidRPr="0014790E">
        <w:rPr>
          <w:rFonts w:ascii="Times New Roman" w:eastAsia="宋体" w:hAnsi="Times New Roman"/>
          <w:sz w:val="18"/>
          <w:szCs w:val="18"/>
        </w:rPr>
        <w:t xml:space="preserve"> switching network;</w:t>
      </w:r>
      <w:r w:rsidR="00830E62">
        <w:rPr>
          <w:rFonts w:ascii="Times New Roman" w:eastAsia="宋体" w:hAnsi="Times New Roman" w:hint="eastAsia"/>
          <w:sz w:val="18"/>
          <w:szCs w:val="18"/>
        </w:rPr>
        <w:t xml:space="preserve"> </w:t>
      </w:r>
      <w:r w:rsidR="00830E62" w:rsidRPr="00830E62">
        <w:rPr>
          <w:rFonts w:ascii="Times New Roman" w:eastAsia="宋体" w:hAnsi="Times New Roman"/>
          <w:sz w:val="18"/>
          <w:szCs w:val="18"/>
        </w:rPr>
        <w:t>scheduling algorithm</w:t>
      </w:r>
      <w:r w:rsidR="00830E62">
        <w:rPr>
          <w:rFonts w:ascii="Times New Roman" w:eastAsia="宋体" w:hAnsi="Times New Roman" w:hint="eastAsia"/>
          <w:sz w:val="18"/>
          <w:szCs w:val="18"/>
        </w:rPr>
        <w:t>;</w:t>
      </w:r>
      <w:r w:rsidR="0084218B">
        <w:rPr>
          <w:rFonts w:ascii="Times New Roman" w:eastAsia="宋体" w:hAnsi="Times New Roman" w:hint="eastAsia"/>
          <w:sz w:val="18"/>
          <w:szCs w:val="18"/>
        </w:rPr>
        <w:t xml:space="preserve"> </w:t>
      </w:r>
      <w:r w:rsidR="00830E62" w:rsidRPr="00830E62">
        <w:rPr>
          <w:rFonts w:ascii="Times New Roman" w:eastAsia="宋体" w:hAnsi="Times New Roman"/>
          <w:sz w:val="18"/>
          <w:szCs w:val="18"/>
        </w:rPr>
        <w:t>Virtual Output Queue</w:t>
      </w:r>
      <w:r w:rsidR="0084218B">
        <w:rPr>
          <w:rFonts w:ascii="Times New Roman" w:eastAsia="宋体" w:hAnsi="Times New Roman" w:hint="eastAsia"/>
          <w:sz w:val="18"/>
          <w:szCs w:val="18"/>
        </w:rPr>
        <w:t xml:space="preserve">; </w:t>
      </w:r>
      <w:r w:rsidR="0084218B" w:rsidRPr="00830E62">
        <w:rPr>
          <w:rFonts w:ascii="Times New Roman" w:eastAsia="宋体" w:hAnsi="Times New Roman"/>
          <w:sz w:val="18"/>
          <w:szCs w:val="18"/>
        </w:rPr>
        <w:t>input queueing</w:t>
      </w:r>
    </w:p>
    <w:p w14:paraId="6CCC6112" w14:textId="014697BE" w:rsidR="008F329A" w:rsidRPr="00F31BA5" w:rsidRDefault="008F329A" w:rsidP="008F329A">
      <w:pPr>
        <w:jc w:val="center"/>
        <w:rPr>
          <w:rFonts w:ascii="Times New Roman" w:eastAsia="宋体" w:hAnsi="Times New Roman"/>
          <w:b/>
          <w:szCs w:val="21"/>
        </w:rPr>
      </w:pPr>
    </w:p>
    <w:p w14:paraId="77B4E759" w14:textId="77777777" w:rsidR="00A22469" w:rsidRPr="00A22469" w:rsidRDefault="008F329A" w:rsidP="00A22469">
      <w:pPr>
        <w:rPr>
          <w:rFonts w:ascii="Times New Roman" w:eastAsia="宋体" w:hAnsi="Times New Roman"/>
          <w:b/>
          <w:sz w:val="24"/>
          <w:szCs w:val="24"/>
        </w:rPr>
      </w:pPr>
      <w:r w:rsidRPr="00D87119">
        <w:rPr>
          <w:rFonts w:ascii="Times New Roman" w:eastAsia="宋体" w:hAnsi="Times New Roman"/>
          <w:b/>
          <w:sz w:val="24"/>
          <w:szCs w:val="24"/>
        </w:rPr>
        <w:t>0</w:t>
      </w:r>
      <w:r w:rsidR="00C60C98">
        <w:rPr>
          <w:rFonts w:ascii="Times New Roman" w:eastAsia="宋体" w:hAnsi="Times New Roman" w:hint="eastAsia"/>
          <w:b/>
          <w:sz w:val="24"/>
          <w:szCs w:val="24"/>
        </w:rPr>
        <w:t xml:space="preserve">  </w:t>
      </w:r>
      <w:r w:rsidRPr="00D87119">
        <w:rPr>
          <w:rFonts w:ascii="Times New Roman" w:eastAsia="宋体" w:hAnsi="Times New Roman"/>
          <w:b/>
          <w:sz w:val="24"/>
          <w:szCs w:val="24"/>
        </w:rPr>
        <w:t>引言</w:t>
      </w:r>
    </w:p>
    <w:p w14:paraId="3DDA9B3F" w14:textId="5A182058" w:rsidR="0036113B" w:rsidRPr="000468BE" w:rsidRDefault="0059150D" w:rsidP="008F329A">
      <w:pPr>
        <w:ind w:firstLineChars="200" w:firstLine="424"/>
        <w:rPr>
          <w:rFonts w:ascii="Times New Roman" w:eastAsia="宋体" w:hAnsi="Times New Roman"/>
          <w:bCs/>
          <w:kern w:val="0"/>
          <w:szCs w:val="21"/>
        </w:rPr>
      </w:pPr>
      <w:bookmarkStart w:id="4" w:name="OLE_LINK10"/>
      <w:bookmarkStart w:id="5" w:name="OLE_LINK4"/>
      <w:r w:rsidRPr="000468BE">
        <w:rPr>
          <w:rFonts w:ascii="Times New Roman" w:eastAsia="宋体" w:hAnsi="Times New Roman"/>
          <w:color w:val="2C2C36"/>
          <w:spacing w:val="1"/>
          <w:shd w:val="clear" w:color="auto" w:fill="FFFFFF"/>
        </w:rPr>
        <w:t>随着航空电子网络的发展及应用日益广泛，飞行控制、导航系统和通信系统等关键功能对数据交换调度算法提出了更高的带宽要求和更低的延迟要求</w:t>
      </w:r>
      <w:r w:rsidR="00B439B8" w:rsidRPr="000468BE">
        <w:rPr>
          <w:rFonts w:ascii="Times New Roman" w:eastAsia="宋体" w:hAnsi="Times New Roman"/>
          <w:color w:val="222222"/>
          <w:szCs w:val="21"/>
          <w:shd w:val="clear" w:color="auto" w:fill="FFFFFF"/>
        </w:rPr>
        <w:t>。</w:t>
      </w:r>
      <w:r w:rsidR="00EE48DA" w:rsidRPr="000468BE">
        <w:rPr>
          <w:rFonts w:ascii="Times New Roman" w:eastAsia="宋体" w:hAnsi="Times New Roman"/>
          <w:color w:val="222222"/>
          <w:szCs w:val="21"/>
          <w:shd w:val="clear" w:color="auto" w:fill="FFFFFF"/>
        </w:rPr>
        <w:t>时间触发光纤通道（</w:t>
      </w:r>
      <w:r w:rsidR="00EE48DA" w:rsidRPr="000468BE">
        <w:rPr>
          <w:rFonts w:ascii="Times New Roman" w:eastAsia="宋体" w:hAnsi="Times New Roman"/>
          <w:color w:val="222222"/>
          <w:szCs w:val="21"/>
          <w:shd w:val="clear" w:color="auto" w:fill="FFFFFF"/>
        </w:rPr>
        <w:t>TTFC</w:t>
      </w:r>
      <w:r w:rsidR="00EE48DA" w:rsidRPr="000468BE">
        <w:rPr>
          <w:rFonts w:ascii="Times New Roman" w:eastAsia="宋体" w:hAnsi="Times New Roman"/>
          <w:color w:val="222222"/>
          <w:szCs w:val="21"/>
          <w:shd w:val="clear" w:color="auto" w:fill="FFFFFF"/>
        </w:rPr>
        <w:t>）网络，作为时间触发以太网（</w:t>
      </w:r>
      <w:r w:rsidR="00EE48DA" w:rsidRPr="000468BE">
        <w:rPr>
          <w:rFonts w:ascii="Times New Roman" w:eastAsia="宋体" w:hAnsi="Times New Roman"/>
          <w:color w:val="222222"/>
          <w:szCs w:val="21"/>
          <w:shd w:val="clear" w:color="auto" w:fill="FFFFFF"/>
        </w:rPr>
        <w:t>TTE</w:t>
      </w:r>
      <w:r w:rsidR="00EE48DA" w:rsidRPr="000468BE">
        <w:rPr>
          <w:rFonts w:ascii="Times New Roman" w:eastAsia="宋体" w:hAnsi="Times New Roman"/>
          <w:color w:val="222222"/>
          <w:szCs w:val="21"/>
          <w:shd w:val="clear" w:color="auto" w:fill="FFFFFF"/>
        </w:rPr>
        <w:t>）与光纤通道（</w:t>
      </w:r>
      <w:r w:rsidR="00EE48DA" w:rsidRPr="000468BE">
        <w:rPr>
          <w:rFonts w:ascii="Times New Roman" w:eastAsia="宋体" w:hAnsi="Times New Roman"/>
          <w:color w:val="222222"/>
          <w:szCs w:val="21"/>
          <w:shd w:val="clear" w:color="auto" w:fill="FFFFFF"/>
        </w:rPr>
        <w:t>FC</w:t>
      </w:r>
      <w:r w:rsidR="00EE48DA" w:rsidRPr="000468BE">
        <w:rPr>
          <w:rFonts w:ascii="Times New Roman" w:eastAsia="宋体" w:hAnsi="Times New Roman"/>
          <w:color w:val="222222"/>
          <w:szCs w:val="21"/>
          <w:shd w:val="clear" w:color="auto" w:fill="FFFFFF"/>
        </w:rPr>
        <w:t>）网络的结合体，凭借其低延迟、高传输速率及强大的抗电磁干扰能力，成为航空电子网络的首选方案</w:t>
      </w:r>
      <w:r w:rsidR="00EE48DA" w:rsidRPr="000468BE">
        <w:rPr>
          <w:rFonts w:ascii="Times New Roman" w:eastAsia="宋体" w:hAnsi="Times New Roman"/>
          <w:color w:val="222222"/>
          <w:szCs w:val="21"/>
          <w:vertAlign w:val="superscript"/>
        </w:rPr>
        <w:t>[1-2]</w:t>
      </w:r>
      <w:r w:rsidR="00EE48DA" w:rsidRPr="000468BE">
        <w:rPr>
          <w:rFonts w:ascii="Times New Roman" w:eastAsia="宋体" w:hAnsi="Times New Roman"/>
          <w:color w:val="222222"/>
          <w:szCs w:val="21"/>
          <w:shd w:val="clear" w:color="auto" w:fill="FFFFFF"/>
        </w:rPr>
        <w:t>。在航空电子网络中，</w:t>
      </w:r>
      <w:r w:rsidR="00EE48DA" w:rsidRPr="000468BE">
        <w:rPr>
          <w:rFonts w:ascii="Times New Roman" w:eastAsia="宋体" w:hAnsi="Times New Roman"/>
          <w:color w:val="222222"/>
          <w:szCs w:val="21"/>
          <w:shd w:val="clear" w:color="auto" w:fill="FFFFFF"/>
        </w:rPr>
        <w:t>FC</w:t>
      </w:r>
      <w:r w:rsidR="00EE48DA" w:rsidRPr="000468BE">
        <w:rPr>
          <w:rFonts w:ascii="Times New Roman" w:eastAsia="宋体" w:hAnsi="Times New Roman"/>
          <w:color w:val="222222"/>
          <w:szCs w:val="21"/>
          <w:shd w:val="clear" w:color="auto" w:fill="FFFFFF"/>
        </w:rPr>
        <w:t>交换机作为数据中心和存储网络的核心设备，其调度算法对数据传输的实时性、可靠性和效率具有直接影响</w:t>
      </w:r>
      <w:r w:rsidR="00EE48DA" w:rsidRPr="000468BE">
        <w:rPr>
          <w:rFonts w:ascii="Times New Roman" w:eastAsia="宋体" w:hAnsi="Times New Roman"/>
          <w:color w:val="2C2C36"/>
          <w:spacing w:val="1"/>
          <w:shd w:val="clear" w:color="auto" w:fill="FFFFFF"/>
        </w:rPr>
        <w:t>。</w:t>
      </w:r>
    </w:p>
    <w:bookmarkEnd w:id="4"/>
    <w:bookmarkEnd w:id="5"/>
    <w:p w14:paraId="06828D71" w14:textId="75C5461E" w:rsidR="00183536" w:rsidRPr="000468BE" w:rsidRDefault="00EE2316" w:rsidP="00A46BFC">
      <w:pPr>
        <w:ind w:firstLineChars="200" w:firstLine="420"/>
        <w:rPr>
          <w:rFonts w:ascii="Times New Roman" w:eastAsia="宋体" w:hAnsi="Times New Roman"/>
          <w:bCs/>
          <w:kern w:val="0"/>
          <w:szCs w:val="21"/>
        </w:rPr>
      </w:pPr>
      <w:r w:rsidRPr="000468BE">
        <w:rPr>
          <w:rFonts w:ascii="Times New Roman" w:eastAsia="宋体" w:hAnsi="Times New Roman" w:hint="eastAsia"/>
          <w:bCs/>
          <w:kern w:val="0"/>
          <w:szCs w:val="21"/>
        </w:rPr>
        <w:t>目前，</w:t>
      </w:r>
      <w:r w:rsidRPr="000468BE">
        <w:rPr>
          <w:rFonts w:ascii="Times New Roman" w:eastAsia="宋体" w:hAnsi="Times New Roman" w:hint="eastAsia"/>
          <w:bCs/>
          <w:kern w:val="0"/>
          <w:szCs w:val="21"/>
        </w:rPr>
        <w:t>FC</w:t>
      </w:r>
      <w:r w:rsidRPr="000468BE">
        <w:rPr>
          <w:rFonts w:ascii="Times New Roman" w:eastAsia="宋体" w:hAnsi="Times New Roman" w:hint="eastAsia"/>
          <w:bCs/>
          <w:kern w:val="0"/>
          <w:szCs w:val="21"/>
        </w:rPr>
        <w:t>交换机通常采用</w:t>
      </w:r>
      <w:r w:rsidR="00A46BFC" w:rsidRPr="000468BE">
        <w:rPr>
          <w:rFonts w:ascii="Times New Roman" w:eastAsia="宋体" w:hAnsi="Times New Roman" w:hint="eastAsia"/>
          <w:bCs/>
          <w:kern w:val="0"/>
          <w:szCs w:val="21"/>
        </w:rPr>
        <w:t>无阻塞</w:t>
      </w:r>
      <w:r w:rsidRPr="000468BE">
        <w:rPr>
          <w:rFonts w:ascii="Times New Roman" w:eastAsia="宋体" w:hAnsi="Times New Roman" w:hint="eastAsia"/>
          <w:bCs/>
          <w:kern w:val="0"/>
          <w:szCs w:val="21"/>
        </w:rPr>
        <w:t>的交叉开关矩阵（</w:t>
      </w:r>
      <w:r w:rsidR="000468BE">
        <w:rPr>
          <w:rFonts w:ascii="Times New Roman" w:eastAsia="宋体" w:hAnsi="Times New Roman" w:hint="eastAsia"/>
          <w:bCs/>
          <w:kern w:val="0"/>
          <w:szCs w:val="21"/>
        </w:rPr>
        <w:t>C</w:t>
      </w:r>
      <w:r w:rsidRPr="000468BE">
        <w:rPr>
          <w:rFonts w:ascii="Times New Roman" w:eastAsia="宋体" w:hAnsi="Times New Roman" w:hint="eastAsia"/>
          <w:bCs/>
          <w:kern w:val="0"/>
          <w:szCs w:val="21"/>
        </w:rPr>
        <w:t>rossbar</w:t>
      </w:r>
      <w:r w:rsidRPr="000468BE">
        <w:rPr>
          <w:rFonts w:ascii="Times New Roman" w:eastAsia="宋体" w:hAnsi="Times New Roman" w:hint="eastAsia"/>
          <w:bCs/>
          <w:kern w:val="0"/>
          <w:szCs w:val="21"/>
        </w:rPr>
        <w:t>）作为交换结构</w:t>
      </w:r>
      <w:r w:rsidR="00C02910" w:rsidRPr="000468BE">
        <w:rPr>
          <w:rFonts w:ascii="Times New Roman" w:eastAsia="宋体" w:hAnsi="Times New Roman"/>
          <w:bCs/>
          <w:kern w:val="0"/>
          <w:szCs w:val="21"/>
          <w:vertAlign w:val="superscript"/>
        </w:rPr>
        <w:fldChar w:fldCharType="begin"/>
      </w:r>
      <w:r w:rsidR="00C02910" w:rsidRPr="000468BE">
        <w:rPr>
          <w:rFonts w:ascii="Times New Roman" w:eastAsia="宋体" w:hAnsi="Times New Roman"/>
          <w:bCs/>
          <w:kern w:val="0"/>
          <w:szCs w:val="21"/>
          <w:vertAlign w:val="superscript"/>
        </w:rPr>
        <w:instrText xml:space="preserve"> </w:instrText>
      </w:r>
      <w:r w:rsidR="00C02910" w:rsidRPr="000468BE">
        <w:rPr>
          <w:rFonts w:ascii="Times New Roman" w:eastAsia="宋体" w:hAnsi="Times New Roman" w:hint="eastAsia"/>
          <w:bCs/>
          <w:kern w:val="0"/>
          <w:szCs w:val="21"/>
          <w:vertAlign w:val="superscript"/>
        </w:rPr>
        <w:instrText>REF _Ref171960542 \r \h</w:instrText>
      </w:r>
      <w:r w:rsidR="00C02910" w:rsidRPr="000468BE">
        <w:rPr>
          <w:rFonts w:ascii="Times New Roman" w:eastAsia="宋体" w:hAnsi="Times New Roman"/>
          <w:bCs/>
          <w:kern w:val="0"/>
          <w:szCs w:val="21"/>
          <w:vertAlign w:val="superscript"/>
        </w:rPr>
        <w:instrText xml:space="preserve">  \* MERGEFORMAT </w:instrText>
      </w:r>
      <w:r w:rsidR="00C02910" w:rsidRPr="000468BE">
        <w:rPr>
          <w:rFonts w:ascii="Times New Roman" w:eastAsia="宋体" w:hAnsi="Times New Roman"/>
          <w:bCs/>
          <w:kern w:val="0"/>
          <w:szCs w:val="21"/>
          <w:vertAlign w:val="superscript"/>
        </w:rPr>
      </w:r>
      <w:r w:rsidR="00C02910" w:rsidRPr="000468BE">
        <w:rPr>
          <w:rFonts w:ascii="Times New Roman" w:eastAsia="宋体" w:hAnsi="Times New Roman"/>
          <w:bCs/>
          <w:kern w:val="0"/>
          <w:szCs w:val="21"/>
          <w:vertAlign w:val="superscript"/>
        </w:rPr>
        <w:fldChar w:fldCharType="separate"/>
      </w:r>
      <w:r w:rsidR="00C4260E" w:rsidRPr="000468BE">
        <w:rPr>
          <w:rFonts w:ascii="Times New Roman" w:eastAsia="宋体" w:hAnsi="Times New Roman"/>
          <w:bCs/>
          <w:kern w:val="0"/>
          <w:szCs w:val="21"/>
          <w:vertAlign w:val="superscript"/>
        </w:rPr>
        <w:t>[3]</w:t>
      </w:r>
      <w:r w:rsidR="00C02910" w:rsidRPr="000468BE">
        <w:rPr>
          <w:rFonts w:ascii="Times New Roman" w:eastAsia="宋体" w:hAnsi="Times New Roman"/>
          <w:bCs/>
          <w:kern w:val="0"/>
          <w:szCs w:val="21"/>
          <w:vertAlign w:val="superscript"/>
        </w:rPr>
        <w:fldChar w:fldCharType="end"/>
      </w:r>
      <w:r w:rsidRPr="000468BE">
        <w:rPr>
          <w:rFonts w:ascii="Times New Roman" w:eastAsia="宋体" w:hAnsi="Times New Roman" w:hint="eastAsia"/>
          <w:bCs/>
          <w:kern w:val="0"/>
          <w:szCs w:val="21"/>
        </w:rPr>
        <w:t>。</w:t>
      </w:r>
      <w:r w:rsidR="00355FE4" w:rsidRPr="000468BE">
        <w:rPr>
          <w:rFonts w:ascii="Times New Roman" w:eastAsia="宋体" w:hAnsi="Times New Roman" w:hint="eastAsia"/>
          <w:bCs/>
          <w:kern w:val="0"/>
          <w:szCs w:val="21"/>
        </w:rPr>
        <w:t>通过使</w:t>
      </w:r>
      <w:r w:rsidR="0023705C" w:rsidRPr="000468BE">
        <w:rPr>
          <w:rFonts w:ascii="Times New Roman" w:eastAsia="宋体" w:hAnsi="Times New Roman" w:hint="eastAsia"/>
          <w:bCs/>
          <w:kern w:val="0"/>
          <w:szCs w:val="21"/>
        </w:rPr>
        <w:t>用虚拟输出队列（</w:t>
      </w:r>
      <w:r w:rsidR="0023705C" w:rsidRPr="000468BE">
        <w:rPr>
          <w:rFonts w:ascii="Times New Roman" w:eastAsia="宋体" w:hAnsi="Times New Roman"/>
          <w:bCs/>
          <w:kern w:val="0"/>
          <w:szCs w:val="21"/>
        </w:rPr>
        <w:t>VOQ</w:t>
      </w:r>
      <w:r w:rsidR="0023705C" w:rsidRPr="000468BE">
        <w:rPr>
          <w:rFonts w:ascii="Times New Roman" w:eastAsia="宋体" w:hAnsi="Times New Roman" w:hint="eastAsia"/>
          <w:bCs/>
          <w:kern w:val="0"/>
          <w:szCs w:val="21"/>
        </w:rPr>
        <w:t>）技术</w:t>
      </w:r>
      <w:r w:rsidR="00355FE4" w:rsidRPr="000468BE">
        <w:rPr>
          <w:rFonts w:ascii="Times New Roman" w:eastAsia="宋体" w:hAnsi="Times New Roman" w:hint="eastAsia"/>
          <w:bCs/>
          <w:kern w:val="0"/>
          <w:szCs w:val="21"/>
        </w:rPr>
        <w:t>，可以</w:t>
      </w:r>
      <w:r w:rsidR="00355FE4" w:rsidRPr="000468BE">
        <w:rPr>
          <w:rFonts w:ascii="Times New Roman" w:eastAsia="宋体" w:hAnsi="Times New Roman"/>
          <w:bCs/>
          <w:kern w:val="0"/>
          <w:szCs w:val="21"/>
        </w:rPr>
        <w:t>有效解决</w:t>
      </w:r>
      <w:r w:rsidR="0023705C" w:rsidRPr="000468BE">
        <w:rPr>
          <w:rFonts w:ascii="Times New Roman" w:eastAsia="宋体" w:hAnsi="Times New Roman" w:hint="eastAsia"/>
          <w:bCs/>
          <w:kern w:val="0"/>
          <w:szCs w:val="21"/>
        </w:rPr>
        <w:t>队头阻塞（</w:t>
      </w:r>
      <w:r w:rsidR="0023705C" w:rsidRPr="000468BE">
        <w:rPr>
          <w:rFonts w:ascii="Times New Roman" w:eastAsia="宋体" w:hAnsi="Times New Roman" w:hint="eastAsia"/>
          <w:bCs/>
          <w:kern w:val="0"/>
          <w:szCs w:val="21"/>
        </w:rPr>
        <w:t>HOL</w:t>
      </w:r>
      <w:r w:rsidR="0023705C" w:rsidRPr="000468BE">
        <w:rPr>
          <w:rFonts w:ascii="Times New Roman" w:eastAsia="宋体" w:hAnsi="Times New Roman" w:hint="eastAsia"/>
          <w:bCs/>
          <w:kern w:val="0"/>
          <w:szCs w:val="21"/>
        </w:rPr>
        <w:t>）</w:t>
      </w:r>
      <w:r w:rsidR="00355FE4" w:rsidRPr="000468BE">
        <w:rPr>
          <w:rFonts w:ascii="Times New Roman" w:eastAsia="宋体" w:hAnsi="Times New Roman" w:hint="eastAsia"/>
          <w:bCs/>
          <w:kern w:val="0"/>
          <w:szCs w:val="21"/>
        </w:rPr>
        <w:t>的</w:t>
      </w:r>
      <w:r w:rsidR="0023705C" w:rsidRPr="000468BE">
        <w:rPr>
          <w:rFonts w:ascii="Times New Roman" w:eastAsia="宋体" w:hAnsi="Times New Roman" w:hint="eastAsia"/>
          <w:bCs/>
          <w:kern w:val="0"/>
          <w:szCs w:val="21"/>
        </w:rPr>
        <w:t>问题</w:t>
      </w:r>
      <w:r w:rsidR="00A46BFC" w:rsidRPr="000468BE">
        <w:rPr>
          <w:rFonts w:ascii="Times New Roman" w:eastAsia="宋体" w:hAnsi="Times New Roman" w:hint="eastAsia"/>
          <w:bCs/>
          <w:kern w:val="0"/>
          <w:szCs w:val="21"/>
        </w:rPr>
        <w:t>。</w:t>
      </w:r>
      <w:r w:rsidR="00183536" w:rsidRPr="000468BE">
        <w:rPr>
          <w:rFonts w:ascii="Times New Roman" w:eastAsia="宋体" w:hAnsi="Times New Roman" w:hint="eastAsia"/>
          <w:bCs/>
          <w:kern w:val="0"/>
          <w:szCs w:val="21"/>
        </w:rPr>
        <w:t>基于输入排队结构</w:t>
      </w:r>
      <w:r w:rsidR="00183536" w:rsidRPr="000468BE">
        <w:rPr>
          <w:rFonts w:ascii="Times New Roman" w:eastAsia="宋体" w:hAnsi="Times New Roman"/>
          <w:bCs/>
          <w:kern w:val="0"/>
          <w:szCs w:val="21"/>
        </w:rPr>
        <w:t>的调度算法</w:t>
      </w:r>
      <w:r w:rsidR="00355FE4" w:rsidRPr="000468BE">
        <w:rPr>
          <w:rFonts w:ascii="Times New Roman" w:eastAsia="宋体" w:hAnsi="Times New Roman" w:hint="eastAsia"/>
          <w:bCs/>
          <w:kern w:val="0"/>
          <w:szCs w:val="21"/>
        </w:rPr>
        <w:t>主要</w:t>
      </w:r>
      <w:r w:rsidR="00355FE4" w:rsidRPr="000468BE">
        <w:rPr>
          <w:rFonts w:ascii="Times New Roman" w:eastAsia="宋体" w:hAnsi="Times New Roman"/>
          <w:bCs/>
          <w:kern w:val="0"/>
          <w:szCs w:val="21"/>
        </w:rPr>
        <w:t>包括</w:t>
      </w:r>
      <w:r w:rsidR="00183536" w:rsidRPr="000468BE">
        <w:rPr>
          <w:rFonts w:ascii="Times New Roman" w:eastAsia="宋体" w:hAnsi="Times New Roman"/>
          <w:bCs/>
          <w:kern w:val="0"/>
          <w:szCs w:val="21"/>
        </w:rPr>
        <w:t>最大权重匹配算法和极大匹配算法</w:t>
      </w:r>
      <w:r w:rsidR="00355FE4" w:rsidRPr="000468BE">
        <w:rPr>
          <w:rFonts w:ascii="Times New Roman" w:eastAsia="宋体" w:hAnsi="Times New Roman" w:hint="eastAsia"/>
          <w:bCs/>
          <w:kern w:val="0"/>
          <w:szCs w:val="21"/>
        </w:rPr>
        <w:t>。</w:t>
      </w:r>
      <w:r w:rsidR="00183536" w:rsidRPr="000468BE">
        <w:rPr>
          <w:rFonts w:ascii="Times New Roman" w:eastAsia="宋体" w:hAnsi="Times New Roman"/>
          <w:bCs/>
          <w:kern w:val="0"/>
          <w:szCs w:val="21"/>
        </w:rPr>
        <w:t>最大权重匹配算法</w:t>
      </w:r>
      <w:r w:rsidR="00355FE4" w:rsidRPr="000468BE">
        <w:rPr>
          <w:rFonts w:ascii="Times New Roman" w:eastAsia="宋体" w:hAnsi="Times New Roman" w:hint="eastAsia"/>
          <w:bCs/>
          <w:kern w:val="0"/>
          <w:szCs w:val="21"/>
        </w:rPr>
        <w:t>包括</w:t>
      </w:r>
      <w:r w:rsidR="00C15BAA" w:rsidRPr="000468BE">
        <w:rPr>
          <w:rFonts w:ascii="Times New Roman" w:eastAsia="宋体" w:hAnsi="Times New Roman" w:hint="eastAsia"/>
          <w:bCs/>
          <w:kern w:val="0"/>
          <w:szCs w:val="21"/>
        </w:rPr>
        <w:t>最长队列优先（</w:t>
      </w:r>
      <w:r w:rsidR="00C15BAA" w:rsidRPr="000468BE">
        <w:rPr>
          <w:rFonts w:ascii="Times New Roman" w:eastAsia="宋体" w:hAnsi="Times New Roman"/>
          <w:bCs/>
          <w:kern w:val="0"/>
          <w:szCs w:val="21"/>
        </w:rPr>
        <w:t>LQF</w:t>
      </w:r>
      <w:r w:rsidR="00C15BAA" w:rsidRPr="000468BE">
        <w:rPr>
          <w:rFonts w:ascii="Times New Roman" w:eastAsia="宋体" w:hAnsi="Times New Roman" w:hint="eastAsia"/>
          <w:bCs/>
          <w:kern w:val="0"/>
          <w:szCs w:val="21"/>
        </w:rPr>
        <w:t>）</w:t>
      </w:r>
      <w:r w:rsidR="00B66009" w:rsidRPr="000468BE">
        <w:rPr>
          <w:rFonts w:ascii="Times New Roman" w:eastAsia="宋体" w:hAnsi="Times New Roman"/>
          <w:bCs/>
          <w:kern w:val="0"/>
          <w:szCs w:val="21"/>
        </w:rPr>
        <w:t>算</w:t>
      </w:r>
      <w:r w:rsidR="00B66009" w:rsidRPr="000468BE">
        <w:rPr>
          <w:rFonts w:ascii="Times New Roman" w:eastAsia="宋体" w:hAnsi="Times New Roman" w:hint="eastAsia"/>
          <w:bCs/>
          <w:kern w:val="0"/>
          <w:szCs w:val="21"/>
        </w:rPr>
        <w:t>法</w:t>
      </w:r>
      <w:r w:rsidR="00C02910" w:rsidRPr="000468BE">
        <w:rPr>
          <w:rFonts w:ascii="Times New Roman" w:eastAsia="宋体" w:hAnsi="Times New Roman"/>
          <w:bCs/>
          <w:kern w:val="0"/>
          <w:szCs w:val="21"/>
          <w:vertAlign w:val="superscript"/>
        </w:rPr>
        <w:fldChar w:fldCharType="begin"/>
      </w:r>
      <w:r w:rsidR="00C02910" w:rsidRPr="000468BE">
        <w:rPr>
          <w:rFonts w:ascii="Times New Roman" w:eastAsia="宋体" w:hAnsi="Times New Roman"/>
          <w:bCs/>
          <w:kern w:val="0"/>
          <w:szCs w:val="21"/>
          <w:vertAlign w:val="superscript"/>
        </w:rPr>
        <w:instrText xml:space="preserve"> REF _Ref171959494 \r \h </w:instrText>
      </w:r>
      <w:r w:rsidR="000468BE">
        <w:rPr>
          <w:rFonts w:ascii="Times New Roman" w:eastAsia="宋体" w:hAnsi="Times New Roman"/>
          <w:bCs/>
          <w:kern w:val="0"/>
          <w:szCs w:val="21"/>
          <w:vertAlign w:val="superscript"/>
        </w:rPr>
        <w:instrText xml:space="preserve"> \* MERGEFORMAT </w:instrText>
      </w:r>
      <w:r w:rsidR="00C02910" w:rsidRPr="000468BE">
        <w:rPr>
          <w:rFonts w:ascii="Times New Roman" w:eastAsia="宋体" w:hAnsi="Times New Roman"/>
          <w:bCs/>
          <w:kern w:val="0"/>
          <w:szCs w:val="21"/>
          <w:vertAlign w:val="superscript"/>
        </w:rPr>
      </w:r>
      <w:r w:rsidR="00C02910" w:rsidRPr="000468BE">
        <w:rPr>
          <w:rFonts w:ascii="Times New Roman" w:eastAsia="宋体" w:hAnsi="Times New Roman"/>
          <w:bCs/>
          <w:kern w:val="0"/>
          <w:szCs w:val="21"/>
          <w:vertAlign w:val="superscript"/>
        </w:rPr>
        <w:fldChar w:fldCharType="separate"/>
      </w:r>
      <w:r w:rsidR="00C4260E" w:rsidRPr="000468BE">
        <w:rPr>
          <w:rFonts w:ascii="Times New Roman" w:eastAsia="宋体" w:hAnsi="Times New Roman"/>
          <w:bCs/>
          <w:kern w:val="0"/>
          <w:szCs w:val="21"/>
          <w:vertAlign w:val="superscript"/>
        </w:rPr>
        <w:t>[4]</w:t>
      </w:r>
      <w:r w:rsidR="00C02910" w:rsidRPr="000468BE">
        <w:rPr>
          <w:rFonts w:ascii="Times New Roman" w:eastAsia="宋体" w:hAnsi="Times New Roman"/>
          <w:bCs/>
          <w:kern w:val="0"/>
          <w:szCs w:val="21"/>
          <w:vertAlign w:val="superscript"/>
        </w:rPr>
        <w:fldChar w:fldCharType="end"/>
      </w:r>
      <w:r w:rsidR="00B66009" w:rsidRPr="000468BE">
        <w:rPr>
          <w:rFonts w:ascii="Times New Roman" w:eastAsia="宋体" w:hAnsi="Times New Roman" w:hint="eastAsia"/>
          <w:bCs/>
          <w:kern w:val="0"/>
          <w:szCs w:val="21"/>
        </w:rPr>
        <w:t>、</w:t>
      </w:r>
      <w:r w:rsidR="00C15BAA" w:rsidRPr="000468BE">
        <w:rPr>
          <w:rFonts w:ascii="Times New Roman" w:eastAsia="宋体" w:hAnsi="Times New Roman" w:hint="eastAsia"/>
          <w:bCs/>
          <w:kern w:val="0"/>
          <w:szCs w:val="21"/>
        </w:rPr>
        <w:t>最久端口优先（</w:t>
      </w:r>
      <w:r w:rsidR="00C15BAA" w:rsidRPr="000468BE">
        <w:rPr>
          <w:rFonts w:ascii="Times New Roman" w:eastAsia="宋体" w:hAnsi="Times New Roman"/>
          <w:bCs/>
          <w:kern w:val="0"/>
          <w:szCs w:val="21"/>
        </w:rPr>
        <w:t>LPF</w:t>
      </w:r>
      <w:r w:rsidR="00C15BAA" w:rsidRPr="000468BE">
        <w:rPr>
          <w:rFonts w:ascii="Times New Roman" w:eastAsia="宋体" w:hAnsi="Times New Roman" w:hint="eastAsia"/>
          <w:bCs/>
          <w:kern w:val="0"/>
          <w:szCs w:val="21"/>
        </w:rPr>
        <w:t>）</w:t>
      </w:r>
      <w:r w:rsidR="00B66009" w:rsidRPr="000468BE">
        <w:rPr>
          <w:rFonts w:ascii="Times New Roman" w:eastAsia="宋体" w:hAnsi="Times New Roman" w:hint="eastAsia"/>
          <w:bCs/>
          <w:kern w:val="0"/>
          <w:szCs w:val="21"/>
        </w:rPr>
        <w:t>算法</w:t>
      </w:r>
      <w:r w:rsidR="00C02910" w:rsidRPr="000468BE">
        <w:rPr>
          <w:rFonts w:ascii="Times New Roman" w:eastAsia="宋体" w:hAnsi="Times New Roman"/>
          <w:bCs/>
          <w:kern w:val="0"/>
          <w:szCs w:val="21"/>
          <w:vertAlign w:val="superscript"/>
        </w:rPr>
        <w:fldChar w:fldCharType="begin"/>
      </w:r>
      <w:r w:rsidR="00C02910" w:rsidRPr="000468BE">
        <w:rPr>
          <w:rFonts w:ascii="Times New Roman" w:eastAsia="宋体" w:hAnsi="Times New Roman"/>
          <w:bCs/>
          <w:kern w:val="0"/>
          <w:szCs w:val="21"/>
          <w:vertAlign w:val="superscript"/>
        </w:rPr>
        <w:instrText xml:space="preserve"> REF _Ref171959498 \r \h </w:instrText>
      </w:r>
      <w:r w:rsidR="000468BE">
        <w:rPr>
          <w:rFonts w:ascii="Times New Roman" w:eastAsia="宋体" w:hAnsi="Times New Roman"/>
          <w:bCs/>
          <w:kern w:val="0"/>
          <w:szCs w:val="21"/>
          <w:vertAlign w:val="superscript"/>
        </w:rPr>
        <w:instrText xml:space="preserve"> \* MERGEFORMAT </w:instrText>
      </w:r>
      <w:r w:rsidR="00C02910" w:rsidRPr="000468BE">
        <w:rPr>
          <w:rFonts w:ascii="Times New Roman" w:eastAsia="宋体" w:hAnsi="Times New Roman"/>
          <w:bCs/>
          <w:kern w:val="0"/>
          <w:szCs w:val="21"/>
          <w:vertAlign w:val="superscript"/>
        </w:rPr>
      </w:r>
      <w:r w:rsidR="00C02910" w:rsidRPr="000468BE">
        <w:rPr>
          <w:rFonts w:ascii="Times New Roman" w:eastAsia="宋体" w:hAnsi="Times New Roman"/>
          <w:bCs/>
          <w:kern w:val="0"/>
          <w:szCs w:val="21"/>
          <w:vertAlign w:val="superscript"/>
        </w:rPr>
        <w:fldChar w:fldCharType="separate"/>
      </w:r>
      <w:r w:rsidR="00C4260E" w:rsidRPr="000468BE">
        <w:rPr>
          <w:rFonts w:ascii="Times New Roman" w:eastAsia="宋体" w:hAnsi="Times New Roman"/>
          <w:bCs/>
          <w:kern w:val="0"/>
          <w:szCs w:val="21"/>
          <w:vertAlign w:val="superscript"/>
        </w:rPr>
        <w:t>[5]</w:t>
      </w:r>
      <w:r w:rsidR="00C02910" w:rsidRPr="000468BE">
        <w:rPr>
          <w:rFonts w:ascii="Times New Roman" w:eastAsia="宋体" w:hAnsi="Times New Roman"/>
          <w:bCs/>
          <w:kern w:val="0"/>
          <w:szCs w:val="21"/>
          <w:vertAlign w:val="superscript"/>
        </w:rPr>
        <w:fldChar w:fldCharType="end"/>
      </w:r>
      <w:r w:rsidR="00B66009" w:rsidRPr="000468BE">
        <w:rPr>
          <w:rFonts w:ascii="Times New Roman" w:eastAsia="宋体" w:hAnsi="Times New Roman" w:hint="eastAsia"/>
          <w:bCs/>
          <w:kern w:val="0"/>
          <w:szCs w:val="21"/>
        </w:rPr>
        <w:t>和</w:t>
      </w:r>
      <w:r w:rsidR="00C15BAA" w:rsidRPr="000468BE">
        <w:rPr>
          <w:rFonts w:ascii="Times New Roman" w:eastAsia="宋体" w:hAnsi="Times New Roman" w:hint="eastAsia"/>
          <w:bCs/>
          <w:kern w:val="0"/>
          <w:szCs w:val="21"/>
        </w:rPr>
        <w:t>最久信元优先（</w:t>
      </w:r>
      <w:r w:rsidR="00C15BAA" w:rsidRPr="000468BE">
        <w:rPr>
          <w:rFonts w:ascii="Times New Roman" w:eastAsia="宋体" w:hAnsi="Times New Roman"/>
          <w:bCs/>
          <w:kern w:val="0"/>
          <w:szCs w:val="21"/>
        </w:rPr>
        <w:t>OCF</w:t>
      </w:r>
      <w:r w:rsidR="00C15BAA" w:rsidRPr="000468BE">
        <w:rPr>
          <w:rFonts w:ascii="Times New Roman" w:eastAsia="宋体" w:hAnsi="Times New Roman" w:hint="eastAsia"/>
          <w:bCs/>
          <w:kern w:val="0"/>
          <w:szCs w:val="21"/>
        </w:rPr>
        <w:t>）</w:t>
      </w:r>
      <w:r w:rsidR="00B66009" w:rsidRPr="000468BE">
        <w:rPr>
          <w:rFonts w:ascii="Times New Roman" w:eastAsia="宋体" w:hAnsi="Times New Roman" w:hint="eastAsia"/>
          <w:bCs/>
          <w:kern w:val="0"/>
          <w:szCs w:val="21"/>
        </w:rPr>
        <w:t>算法</w:t>
      </w:r>
      <w:r w:rsidR="00C02910" w:rsidRPr="000468BE">
        <w:rPr>
          <w:rFonts w:ascii="Times New Roman" w:eastAsia="宋体" w:hAnsi="Times New Roman"/>
          <w:bCs/>
          <w:kern w:val="0"/>
          <w:szCs w:val="21"/>
          <w:vertAlign w:val="superscript"/>
        </w:rPr>
        <w:fldChar w:fldCharType="begin"/>
      </w:r>
      <w:r w:rsidR="00C02910" w:rsidRPr="000468BE">
        <w:rPr>
          <w:rFonts w:ascii="Times New Roman" w:eastAsia="宋体" w:hAnsi="Times New Roman"/>
          <w:bCs/>
          <w:kern w:val="0"/>
          <w:szCs w:val="21"/>
          <w:vertAlign w:val="superscript"/>
        </w:rPr>
        <w:instrText xml:space="preserve"> REF _Ref171959502 \r \h </w:instrText>
      </w:r>
      <w:r w:rsidR="000468BE">
        <w:rPr>
          <w:rFonts w:ascii="Times New Roman" w:eastAsia="宋体" w:hAnsi="Times New Roman"/>
          <w:bCs/>
          <w:kern w:val="0"/>
          <w:szCs w:val="21"/>
          <w:vertAlign w:val="superscript"/>
        </w:rPr>
        <w:instrText xml:space="preserve"> \* MERGEFORMAT </w:instrText>
      </w:r>
      <w:r w:rsidR="00C02910" w:rsidRPr="000468BE">
        <w:rPr>
          <w:rFonts w:ascii="Times New Roman" w:eastAsia="宋体" w:hAnsi="Times New Roman"/>
          <w:bCs/>
          <w:kern w:val="0"/>
          <w:szCs w:val="21"/>
          <w:vertAlign w:val="superscript"/>
        </w:rPr>
      </w:r>
      <w:r w:rsidR="00C02910" w:rsidRPr="000468BE">
        <w:rPr>
          <w:rFonts w:ascii="Times New Roman" w:eastAsia="宋体" w:hAnsi="Times New Roman"/>
          <w:bCs/>
          <w:kern w:val="0"/>
          <w:szCs w:val="21"/>
          <w:vertAlign w:val="superscript"/>
        </w:rPr>
        <w:fldChar w:fldCharType="separate"/>
      </w:r>
      <w:r w:rsidR="00C4260E" w:rsidRPr="000468BE">
        <w:rPr>
          <w:rFonts w:ascii="Times New Roman" w:eastAsia="宋体" w:hAnsi="Times New Roman"/>
          <w:bCs/>
          <w:kern w:val="0"/>
          <w:szCs w:val="21"/>
          <w:vertAlign w:val="superscript"/>
        </w:rPr>
        <w:t>[6]</w:t>
      </w:r>
      <w:r w:rsidR="00C02910" w:rsidRPr="000468BE">
        <w:rPr>
          <w:rFonts w:ascii="Times New Roman" w:eastAsia="宋体" w:hAnsi="Times New Roman"/>
          <w:bCs/>
          <w:kern w:val="0"/>
          <w:szCs w:val="21"/>
          <w:vertAlign w:val="superscript"/>
        </w:rPr>
        <w:fldChar w:fldCharType="end"/>
      </w:r>
      <w:r w:rsidR="007452E6" w:rsidRPr="000468BE">
        <w:rPr>
          <w:rFonts w:ascii="Times New Roman" w:eastAsia="宋体" w:hAnsi="Times New Roman" w:hint="eastAsia"/>
          <w:bCs/>
          <w:kern w:val="0"/>
          <w:szCs w:val="21"/>
        </w:rPr>
        <w:t>。这</w:t>
      </w:r>
      <w:r w:rsidR="007452E6" w:rsidRPr="000468BE">
        <w:rPr>
          <w:rFonts w:ascii="Times New Roman" w:eastAsia="宋体" w:hAnsi="Times New Roman"/>
          <w:bCs/>
          <w:kern w:val="0"/>
          <w:szCs w:val="21"/>
        </w:rPr>
        <w:t>类</w:t>
      </w:r>
      <w:r w:rsidR="004A2A2D" w:rsidRPr="000468BE">
        <w:rPr>
          <w:rFonts w:ascii="Times New Roman" w:eastAsia="宋体" w:hAnsi="Times New Roman"/>
          <w:bCs/>
          <w:kern w:val="0"/>
          <w:szCs w:val="21"/>
        </w:rPr>
        <w:t>算法</w:t>
      </w:r>
      <w:r w:rsidR="007452E6" w:rsidRPr="000468BE">
        <w:rPr>
          <w:rFonts w:ascii="Times New Roman" w:eastAsia="宋体" w:hAnsi="Times New Roman"/>
          <w:bCs/>
          <w:kern w:val="0"/>
          <w:szCs w:val="21"/>
        </w:rPr>
        <w:t>在均匀流量条件下</w:t>
      </w:r>
      <w:r w:rsidR="007452E6" w:rsidRPr="000468BE">
        <w:rPr>
          <w:rFonts w:ascii="Times New Roman" w:eastAsia="宋体" w:hAnsi="Times New Roman" w:hint="eastAsia"/>
          <w:bCs/>
          <w:kern w:val="0"/>
          <w:szCs w:val="21"/>
        </w:rPr>
        <w:t>能够</w:t>
      </w:r>
      <w:r w:rsidR="00183536" w:rsidRPr="000468BE">
        <w:rPr>
          <w:rFonts w:ascii="Times New Roman" w:eastAsia="宋体" w:hAnsi="Times New Roman"/>
          <w:bCs/>
          <w:kern w:val="0"/>
          <w:szCs w:val="21"/>
        </w:rPr>
        <w:t>保证</w:t>
      </w:r>
      <w:r w:rsidR="00183536" w:rsidRPr="000468BE">
        <w:rPr>
          <w:rFonts w:ascii="Times New Roman" w:eastAsia="宋体" w:hAnsi="Times New Roman"/>
          <w:bCs/>
          <w:kern w:val="0"/>
          <w:szCs w:val="21"/>
        </w:rPr>
        <w:t>100%</w:t>
      </w:r>
      <w:r w:rsidR="00183536" w:rsidRPr="000468BE">
        <w:rPr>
          <w:rFonts w:ascii="Times New Roman" w:eastAsia="宋体" w:hAnsi="Times New Roman"/>
          <w:bCs/>
          <w:kern w:val="0"/>
          <w:szCs w:val="21"/>
        </w:rPr>
        <w:t>的</w:t>
      </w:r>
      <w:r w:rsidR="006723E0" w:rsidRPr="000468BE">
        <w:rPr>
          <w:rFonts w:ascii="Times New Roman" w:eastAsia="宋体" w:hAnsi="Times New Roman" w:hint="eastAsia"/>
          <w:bCs/>
          <w:kern w:val="0"/>
          <w:szCs w:val="21"/>
        </w:rPr>
        <w:t>吞吐率</w:t>
      </w:r>
      <w:r w:rsidR="007452E6" w:rsidRPr="000468BE">
        <w:rPr>
          <w:rFonts w:ascii="Times New Roman" w:eastAsia="宋体" w:hAnsi="Times New Roman" w:hint="eastAsia"/>
          <w:bCs/>
          <w:kern w:val="0"/>
          <w:szCs w:val="21"/>
        </w:rPr>
        <w:t>。然而</w:t>
      </w:r>
      <w:r w:rsidR="007452E6" w:rsidRPr="000468BE">
        <w:rPr>
          <w:rFonts w:ascii="Times New Roman" w:eastAsia="宋体" w:hAnsi="Times New Roman"/>
          <w:bCs/>
          <w:kern w:val="0"/>
          <w:szCs w:val="21"/>
        </w:rPr>
        <w:t>，在非均匀流量</w:t>
      </w:r>
      <w:r w:rsidR="007452E6" w:rsidRPr="000468BE">
        <w:rPr>
          <w:rFonts w:ascii="Times New Roman" w:eastAsia="宋体" w:hAnsi="Times New Roman" w:hint="eastAsia"/>
          <w:bCs/>
          <w:kern w:val="0"/>
          <w:szCs w:val="21"/>
        </w:rPr>
        <w:t>情况</w:t>
      </w:r>
      <w:r w:rsidR="00183536" w:rsidRPr="000468BE">
        <w:rPr>
          <w:rFonts w:ascii="Times New Roman" w:eastAsia="宋体" w:hAnsi="Times New Roman"/>
          <w:bCs/>
          <w:kern w:val="0"/>
          <w:szCs w:val="21"/>
        </w:rPr>
        <w:t>下，</w:t>
      </w:r>
      <w:r w:rsidR="00183536" w:rsidRPr="000468BE">
        <w:rPr>
          <w:rFonts w:ascii="Times New Roman" w:eastAsia="宋体" w:hAnsi="Times New Roman"/>
          <w:bCs/>
          <w:kern w:val="0"/>
          <w:szCs w:val="21"/>
        </w:rPr>
        <w:t>LQF</w:t>
      </w:r>
      <w:r w:rsidR="00183536" w:rsidRPr="000468BE">
        <w:rPr>
          <w:rFonts w:ascii="Times New Roman" w:eastAsia="宋体" w:hAnsi="Times New Roman"/>
          <w:bCs/>
          <w:kern w:val="0"/>
          <w:szCs w:val="21"/>
        </w:rPr>
        <w:t>算法和</w:t>
      </w:r>
      <w:r w:rsidR="00183536" w:rsidRPr="000468BE">
        <w:rPr>
          <w:rFonts w:ascii="Times New Roman" w:eastAsia="宋体" w:hAnsi="Times New Roman"/>
          <w:bCs/>
          <w:kern w:val="0"/>
          <w:szCs w:val="21"/>
        </w:rPr>
        <w:t>LPF</w:t>
      </w:r>
      <w:r w:rsidR="007452E6" w:rsidRPr="000468BE">
        <w:rPr>
          <w:rFonts w:ascii="Times New Roman" w:eastAsia="宋体" w:hAnsi="Times New Roman"/>
          <w:bCs/>
          <w:kern w:val="0"/>
          <w:szCs w:val="21"/>
        </w:rPr>
        <w:t>算法可能会</w:t>
      </w:r>
      <w:r w:rsidR="007452E6" w:rsidRPr="000468BE">
        <w:rPr>
          <w:rFonts w:ascii="Times New Roman" w:eastAsia="宋体" w:hAnsi="Times New Roman" w:hint="eastAsia"/>
          <w:bCs/>
          <w:kern w:val="0"/>
          <w:szCs w:val="21"/>
        </w:rPr>
        <w:t>导致某些</w:t>
      </w:r>
      <w:r w:rsidR="007452E6" w:rsidRPr="000468BE">
        <w:rPr>
          <w:rFonts w:ascii="Times New Roman" w:eastAsia="宋体" w:hAnsi="Times New Roman"/>
          <w:bCs/>
          <w:kern w:val="0"/>
          <w:szCs w:val="21"/>
        </w:rPr>
        <w:t>数据</w:t>
      </w:r>
      <w:r w:rsidR="007452E6" w:rsidRPr="000468BE">
        <w:rPr>
          <w:rFonts w:ascii="Times New Roman" w:eastAsia="宋体" w:hAnsi="Times New Roman" w:hint="eastAsia"/>
          <w:bCs/>
          <w:kern w:val="0"/>
          <w:szCs w:val="21"/>
        </w:rPr>
        <w:t>流</w:t>
      </w:r>
      <w:r w:rsidR="007452E6" w:rsidRPr="000468BE">
        <w:rPr>
          <w:rFonts w:ascii="Times New Roman" w:eastAsia="宋体" w:hAnsi="Times New Roman"/>
          <w:bCs/>
          <w:kern w:val="0"/>
          <w:szCs w:val="21"/>
        </w:rPr>
        <w:t>发生</w:t>
      </w:r>
      <w:r w:rsidR="007452E6" w:rsidRPr="000468BE">
        <w:rPr>
          <w:rFonts w:ascii="Times New Roman" w:eastAsia="宋体" w:hAnsi="Times New Roman" w:hint="eastAsia"/>
          <w:bCs/>
          <w:kern w:val="0"/>
          <w:szCs w:val="21"/>
        </w:rPr>
        <w:t>“</w:t>
      </w:r>
      <w:r w:rsidR="007452E6" w:rsidRPr="000468BE">
        <w:rPr>
          <w:rFonts w:ascii="Times New Roman" w:eastAsia="宋体" w:hAnsi="Times New Roman"/>
          <w:bCs/>
          <w:kern w:val="0"/>
          <w:szCs w:val="21"/>
        </w:rPr>
        <w:t>饿死</w:t>
      </w:r>
      <w:r w:rsidR="007452E6" w:rsidRPr="000468BE">
        <w:rPr>
          <w:rFonts w:ascii="Times New Roman" w:eastAsia="宋体" w:hAnsi="Times New Roman"/>
          <w:bCs/>
          <w:kern w:val="0"/>
          <w:szCs w:val="21"/>
        </w:rPr>
        <w:t>”</w:t>
      </w:r>
      <w:r w:rsidR="007452E6" w:rsidRPr="000468BE">
        <w:rPr>
          <w:rFonts w:ascii="Times New Roman" w:eastAsia="宋体" w:hAnsi="Times New Roman"/>
          <w:bCs/>
          <w:kern w:val="0"/>
          <w:szCs w:val="21"/>
        </w:rPr>
        <w:t>现象</w:t>
      </w:r>
      <w:r w:rsidR="00183536" w:rsidRPr="000468BE">
        <w:rPr>
          <w:rFonts w:ascii="Times New Roman" w:eastAsia="宋体" w:hAnsi="Times New Roman"/>
          <w:bCs/>
          <w:kern w:val="0"/>
          <w:szCs w:val="21"/>
        </w:rPr>
        <w:t>。此外，这些最大权重匹配算法的复杂度普遍较高，实际应用比较困难</w:t>
      </w:r>
      <w:r w:rsidR="00C02910" w:rsidRPr="000468BE">
        <w:rPr>
          <w:rFonts w:ascii="Times New Roman" w:eastAsia="宋体" w:hAnsi="Times New Roman"/>
          <w:bCs/>
          <w:kern w:val="0"/>
          <w:szCs w:val="21"/>
          <w:vertAlign w:val="superscript"/>
        </w:rPr>
        <w:fldChar w:fldCharType="begin"/>
      </w:r>
      <w:r w:rsidR="00C02910" w:rsidRPr="000468BE">
        <w:rPr>
          <w:rFonts w:ascii="Times New Roman" w:eastAsia="宋体" w:hAnsi="Times New Roman"/>
          <w:bCs/>
          <w:kern w:val="0"/>
          <w:szCs w:val="21"/>
          <w:vertAlign w:val="superscript"/>
        </w:rPr>
        <w:instrText xml:space="preserve"> REF _Ref171959517 \r \h </w:instrText>
      </w:r>
      <w:r w:rsidR="000468BE">
        <w:rPr>
          <w:rFonts w:ascii="Times New Roman" w:eastAsia="宋体" w:hAnsi="Times New Roman"/>
          <w:bCs/>
          <w:kern w:val="0"/>
          <w:szCs w:val="21"/>
          <w:vertAlign w:val="superscript"/>
        </w:rPr>
        <w:instrText xml:space="preserve"> \* MERGEFORMAT </w:instrText>
      </w:r>
      <w:r w:rsidR="00C02910" w:rsidRPr="000468BE">
        <w:rPr>
          <w:rFonts w:ascii="Times New Roman" w:eastAsia="宋体" w:hAnsi="Times New Roman"/>
          <w:bCs/>
          <w:kern w:val="0"/>
          <w:szCs w:val="21"/>
          <w:vertAlign w:val="superscript"/>
        </w:rPr>
      </w:r>
      <w:r w:rsidR="00C02910" w:rsidRPr="000468BE">
        <w:rPr>
          <w:rFonts w:ascii="Times New Roman" w:eastAsia="宋体" w:hAnsi="Times New Roman"/>
          <w:bCs/>
          <w:kern w:val="0"/>
          <w:szCs w:val="21"/>
          <w:vertAlign w:val="superscript"/>
        </w:rPr>
        <w:fldChar w:fldCharType="separate"/>
      </w:r>
      <w:r w:rsidR="00C4260E" w:rsidRPr="000468BE">
        <w:rPr>
          <w:rFonts w:ascii="Times New Roman" w:eastAsia="宋体" w:hAnsi="Times New Roman"/>
          <w:bCs/>
          <w:kern w:val="0"/>
          <w:szCs w:val="21"/>
          <w:vertAlign w:val="superscript"/>
        </w:rPr>
        <w:t>[7]</w:t>
      </w:r>
      <w:r w:rsidR="00C02910" w:rsidRPr="000468BE">
        <w:rPr>
          <w:rFonts w:ascii="Times New Roman" w:eastAsia="宋体" w:hAnsi="Times New Roman"/>
          <w:bCs/>
          <w:kern w:val="0"/>
          <w:szCs w:val="21"/>
          <w:vertAlign w:val="superscript"/>
        </w:rPr>
        <w:fldChar w:fldCharType="end"/>
      </w:r>
      <w:r w:rsidR="00183536" w:rsidRPr="000468BE">
        <w:rPr>
          <w:rFonts w:ascii="Times New Roman" w:eastAsia="宋体" w:hAnsi="Times New Roman"/>
          <w:bCs/>
          <w:kern w:val="0"/>
          <w:szCs w:val="21"/>
        </w:rPr>
        <w:t>。</w:t>
      </w:r>
      <w:bookmarkStart w:id="6" w:name="OLE_LINK7"/>
      <w:r w:rsidR="00183536" w:rsidRPr="000468BE">
        <w:rPr>
          <w:rFonts w:ascii="Times New Roman" w:eastAsia="宋体" w:hAnsi="Times New Roman"/>
          <w:bCs/>
          <w:kern w:val="0"/>
          <w:szCs w:val="21"/>
        </w:rPr>
        <w:t>极大匹配算法的实现复杂度明显低于最大权重匹配算法，</w:t>
      </w:r>
      <w:r w:rsidR="00183536" w:rsidRPr="000468BE">
        <w:rPr>
          <w:rFonts w:ascii="Times New Roman" w:eastAsia="宋体" w:hAnsi="Times New Roman" w:hint="eastAsia"/>
          <w:bCs/>
          <w:kern w:val="0"/>
          <w:szCs w:val="21"/>
        </w:rPr>
        <w:t>主要</w:t>
      </w:r>
      <w:r w:rsidR="00183536" w:rsidRPr="000468BE">
        <w:rPr>
          <w:rFonts w:ascii="Times New Roman" w:eastAsia="宋体" w:hAnsi="Times New Roman" w:hint="eastAsia"/>
          <w:bCs/>
          <w:kern w:val="0"/>
          <w:szCs w:val="21"/>
        </w:rPr>
        <w:lastRenderedPageBreak/>
        <w:t>分为请求、授权和接受</w:t>
      </w:r>
      <w:r w:rsidR="00C308A0" w:rsidRPr="000468BE">
        <w:rPr>
          <w:rFonts w:ascii="Times New Roman" w:eastAsia="宋体" w:hAnsi="Times New Roman" w:hint="eastAsia"/>
          <w:bCs/>
          <w:kern w:val="0"/>
          <w:szCs w:val="21"/>
        </w:rPr>
        <w:t>3</w:t>
      </w:r>
      <w:r w:rsidR="00183536" w:rsidRPr="000468BE">
        <w:rPr>
          <w:rFonts w:ascii="Times New Roman" w:eastAsia="宋体" w:hAnsi="Times New Roman" w:hint="eastAsia"/>
          <w:bCs/>
          <w:kern w:val="0"/>
          <w:szCs w:val="21"/>
        </w:rPr>
        <w:t>个步骤。</w:t>
      </w:r>
      <w:r w:rsidR="00C308A0" w:rsidRPr="000468BE">
        <w:rPr>
          <w:rFonts w:ascii="Times New Roman" w:eastAsia="宋体" w:hAnsi="Times New Roman" w:hint="eastAsia"/>
          <w:bCs/>
          <w:kern w:val="0"/>
          <w:szCs w:val="21"/>
        </w:rPr>
        <w:t>这类</w:t>
      </w:r>
      <w:r w:rsidR="00C308A0" w:rsidRPr="000468BE">
        <w:rPr>
          <w:rFonts w:ascii="Times New Roman" w:eastAsia="宋体" w:hAnsi="Times New Roman"/>
          <w:bCs/>
          <w:kern w:val="0"/>
          <w:szCs w:val="21"/>
        </w:rPr>
        <w:t>算法</w:t>
      </w:r>
      <w:r w:rsidR="0094794F" w:rsidRPr="000468BE">
        <w:rPr>
          <w:rFonts w:ascii="Times New Roman" w:eastAsia="宋体" w:hAnsi="Times New Roman" w:hint="eastAsia"/>
          <w:bCs/>
          <w:kern w:val="0"/>
          <w:szCs w:val="21"/>
        </w:rPr>
        <w:t>包括</w:t>
      </w:r>
      <w:r w:rsidR="00C15BAA" w:rsidRPr="000468BE">
        <w:rPr>
          <w:rFonts w:ascii="Times New Roman" w:eastAsia="宋体" w:hAnsi="Times New Roman" w:hint="eastAsia"/>
          <w:bCs/>
          <w:kern w:val="0"/>
          <w:szCs w:val="21"/>
        </w:rPr>
        <w:t>并行迭代匹配（</w:t>
      </w:r>
      <w:r w:rsidR="00C15BAA" w:rsidRPr="000468BE">
        <w:rPr>
          <w:rFonts w:ascii="Times New Roman" w:eastAsia="宋体" w:hAnsi="Times New Roman"/>
          <w:bCs/>
          <w:kern w:val="0"/>
          <w:szCs w:val="21"/>
        </w:rPr>
        <w:t>PIM</w:t>
      </w:r>
      <w:r w:rsidR="00C15BAA" w:rsidRPr="000468BE">
        <w:rPr>
          <w:rFonts w:ascii="Times New Roman" w:eastAsia="宋体" w:hAnsi="Times New Roman" w:hint="eastAsia"/>
          <w:bCs/>
          <w:kern w:val="0"/>
          <w:szCs w:val="21"/>
        </w:rPr>
        <w:t>）</w:t>
      </w:r>
      <w:r w:rsidR="004A2A2D" w:rsidRPr="000468BE">
        <w:rPr>
          <w:rFonts w:ascii="Times New Roman" w:eastAsia="宋体" w:hAnsi="Times New Roman" w:hint="eastAsia"/>
          <w:bCs/>
          <w:kern w:val="0"/>
          <w:szCs w:val="21"/>
        </w:rPr>
        <w:t>算法</w:t>
      </w:r>
      <w:r w:rsidR="00C02910" w:rsidRPr="000468BE">
        <w:rPr>
          <w:rFonts w:ascii="Times New Roman" w:eastAsia="宋体" w:hAnsi="Times New Roman"/>
          <w:bCs/>
          <w:kern w:val="0"/>
          <w:szCs w:val="21"/>
          <w:vertAlign w:val="superscript"/>
        </w:rPr>
        <w:fldChar w:fldCharType="begin"/>
      </w:r>
      <w:r w:rsidR="00C02910" w:rsidRPr="000468BE">
        <w:rPr>
          <w:rFonts w:ascii="Times New Roman" w:eastAsia="宋体" w:hAnsi="Times New Roman"/>
          <w:bCs/>
          <w:kern w:val="0"/>
          <w:szCs w:val="21"/>
          <w:vertAlign w:val="superscript"/>
        </w:rPr>
        <w:instrText xml:space="preserve"> REF _Ref171959875 \r \h </w:instrText>
      </w:r>
      <w:r w:rsidR="000468BE">
        <w:rPr>
          <w:rFonts w:ascii="Times New Roman" w:eastAsia="宋体" w:hAnsi="Times New Roman"/>
          <w:bCs/>
          <w:kern w:val="0"/>
          <w:szCs w:val="21"/>
          <w:vertAlign w:val="superscript"/>
        </w:rPr>
        <w:instrText xml:space="preserve"> \* MERGEFORMAT </w:instrText>
      </w:r>
      <w:r w:rsidR="00C02910" w:rsidRPr="000468BE">
        <w:rPr>
          <w:rFonts w:ascii="Times New Roman" w:eastAsia="宋体" w:hAnsi="Times New Roman"/>
          <w:bCs/>
          <w:kern w:val="0"/>
          <w:szCs w:val="21"/>
          <w:vertAlign w:val="superscript"/>
        </w:rPr>
      </w:r>
      <w:r w:rsidR="00C02910" w:rsidRPr="000468BE">
        <w:rPr>
          <w:rFonts w:ascii="Times New Roman" w:eastAsia="宋体" w:hAnsi="Times New Roman"/>
          <w:bCs/>
          <w:kern w:val="0"/>
          <w:szCs w:val="21"/>
          <w:vertAlign w:val="superscript"/>
        </w:rPr>
        <w:fldChar w:fldCharType="separate"/>
      </w:r>
      <w:r w:rsidR="00C4260E" w:rsidRPr="000468BE">
        <w:rPr>
          <w:rFonts w:ascii="Times New Roman" w:eastAsia="宋体" w:hAnsi="Times New Roman"/>
          <w:bCs/>
          <w:kern w:val="0"/>
          <w:szCs w:val="21"/>
          <w:vertAlign w:val="superscript"/>
        </w:rPr>
        <w:t>[8]</w:t>
      </w:r>
      <w:r w:rsidR="00C02910" w:rsidRPr="000468BE">
        <w:rPr>
          <w:rFonts w:ascii="Times New Roman" w:eastAsia="宋体" w:hAnsi="Times New Roman"/>
          <w:bCs/>
          <w:kern w:val="0"/>
          <w:szCs w:val="21"/>
          <w:vertAlign w:val="superscript"/>
        </w:rPr>
        <w:fldChar w:fldCharType="end"/>
      </w:r>
      <w:r w:rsidR="00183536" w:rsidRPr="000468BE">
        <w:rPr>
          <w:rFonts w:ascii="Times New Roman" w:eastAsia="宋体" w:hAnsi="Times New Roman" w:hint="eastAsia"/>
          <w:bCs/>
          <w:kern w:val="0"/>
          <w:szCs w:val="21"/>
        </w:rPr>
        <w:t>、</w:t>
      </w:r>
      <w:r w:rsidR="00C15BAA" w:rsidRPr="000468BE">
        <w:rPr>
          <w:rFonts w:ascii="Times New Roman" w:eastAsia="宋体" w:hAnsi="Times New Roman" w:hint="eastAsia"/>
          <w:bCs/>
          <w:kern w:val="0"/>
          <w:szCs w:val="21"/>
        </w:rPr>
        <w:t>循环匹配调度（</w:t>
      </w:r>
      <w:r w:rsidR="00C15BAA" w:rsidRPr="000468BE">
        <w:rPr>
          <w:rFonts w:ascii="Times New Roman" w:eastAsia="宋体" w:hAnsi="Times New Roman"/>
          <w:bCs/>
          <w:kern w:val="0"/>
          <w:szCs w:val="21"/>
        </w:rPr>
        <w:t>RRM</w:t>
      </w:r>
      <w:r w:rsidR="00C15BAA" w:rsidRPr="000468BE">
        <w:rPr>
          <w:rFonts w:ascii="Times New Roman" w:eastAsia="宋体" w:hAnsi="Times New Roman" w:hint="eastAsia"/>
          <w:bCs/>
          <w:kern w:val="0"/>
          <w:szCs w:val="21"/>
        </w:rPr>
        <w:t>）</w:t>
      </w:r>
      <w:r w:rsidR="00183536" w:rsidRPr="000468BE">
        <w:rPr>
          <w:rFonts w:ascii="Times New Roman" w:eastAsia="宋体" w:hAnsi="Times New Roman"/>
          <w:bCs/>
          <w:kern w:val="0"/>
          <w:szCs w:val="21"/>
        </w:rPr>
        <w:t>算法</w:t>
      </w:r>
      <w:r w:rsidR="00C02910" w:rsidRPr="000468BE">
        <w:rPr>
          <w:rFonts w:ascii="Times New Roman" w:eastAsia="宋体" w:hAnsi="Times New Roman"/>
          <w:bCs/>
          <w:kern w:val="0"/>
          <w:szCs w:val="21"/>
          <w:vertAlign w:val="superscript"/>
        </w:rPr>
        <w:fldChar w:fldCharType="begin"/>
      </w:r>
      <w:r w:rsidR="00C02910" w:rsidRPr="000468BE">
        <w:rPr>
          <w:rFonts w:ascii="Times New Roman" w:eastAsia="宋体" w:hAnsi="Times New Roman"/>
          <w:bCs/>
          <w:kern w:val="0"/>
          <w:szCs w:val="21"/>
          <w:vertAlign w:val="superscript"/>
        </w:rPr>
        <w:instrText xml:space="preserve"> REF _Ref171959879 \r \h </w:instrText>
      </w:r>
      <w:r w:rsidR="000468BE">
        <w:rPr>
          <w:rFonts w:ascii="Times New Roman" w:eastAsia="宋体" w:hAnsi="Times New Roman"/>
          <w:bCs/>
          <w:kern w:val="0"/>
          <w:szCs w:val="21"/>
          <w:vertAlign w:val="superscript"/>
        </w:rPr>
        <w:instrText xml:space="preserve"> \* MERGEFORMAT </w:instrText>
      </w:r>
      <w:r w:rsidR="00C02910" w:rsidRPr="000468BE">
        <w:rPr>
          <w:rFonts w:ascii="Times New Roman" w:eastAsia="宋体" w:hAnsi="Times New Roman"/>
          <w:bCs/>
          <w:kern w:val="0"/>
          <w:szCs w:val="21"/>
          <w:vertAlign w:val="superscript"/>
        </w:rPr>
      </w:r>
      <w:r w:rsidR="00C02910" w:rsidRPr="000468BE">
        <w:rPr>
          <w:rFonts w:ascii="Times New Roman" w:eastAsia="宋体" w:hAnsi="Times New Roman"/>
          <w:bCs/>
          <w:kern w:val="0"/>
          <w:szCs w:val="21"/>
          <w:vertAlign w:val="superscript"/>
        </w:rPr>
        <w:fldChar w:fldCharType="separate"/>
      </w:r>
      <w:r w:rsidR="00C4260E" w:rsidRPr="000468BE">
        <w:rPr>
          <w:rFonts w:ascii="Times New Roman" w:eastAsia="宋体" w:hAnsi="Times New Roman"/>
          <w:bCs/>
          <w:kern w:val="0"/>
          <w:szCs w:val="21"/>
          <w:vertAlign w:val="superscript"/>
        </w:rPr>
        <w:t>[9]</w:t>
      </w:r>
      <w:r w:rsidR="00C02910" w:rsidRPr="000468BE">
        <w:rPr>
          <w:rFonts w:ascii="Times New Roman" w:eastAsia="宋体" w:hAnsi="Times New Roman"/>
          <w:bCs/>
          <w:kern w:val="0"/>
          <w:szCs w:val="21"/>
          <w:vertAlign w:val="superscript"/>
        </w:rPr>
        <w:fldChar w:fldCharType="end"/>
      </w:r>
      <w:r w:rsidR="00183536" w:rsidRPr="000468BE">
        <w:rPr>
          <w:rFonts w:ascii="Times New Roman" w:eastAsia="宋体" w:hAnsi="Times New Roman" w:hint="eastAsia"/>
          <w:bCs/>
          <w:kern w:val="0"/>
          <w:szCs w:val="21"/>
        </w:rPr>
        <w:t>和</w:t>
      </w:r>
      <w:r w:rsidR="00C15BAA" w:rsidRPr="000468BE">
        <w:rPr>
          <w:rFonts w:ascii="Times New Roman" w:eastAsia="宋体" w:hAnsi="Times New Roman" w:hint="eastAsia"/>
          <w:bCs/>
          <w:kern w:val="0"/>
          <w:szCs w:val="21"/>
        </w:rPr>
        <w:t>滑动多次迭代匹配（</w:t>
      </w:r>
      <w:r w:rsidR="00C15BAA" w:rsidRPr="000468BE">
        <w:rPr>
          <w:rFonts w:ascii="Times New Roman" w:eastAsia="宋体" w:hAnsi="Times New Roman"/>
          <w:bCs/>
          <w:kern w:val="0"/>
          <w:szCs w:val="21"/>
        </w:rPr>
        <w:t>iSLIP</w:t>
      </w:r>
      <w:r w:rsidR="00C15BAA" w:rsidRPr="000468BE">
        <w:rPr>
          <w:rFonts w:ascii="Times New Roman" w:eastAsia="宋体" w:hAnsi="Times New Roman" w:hint="eastAsia"/>
          <w:bCs/>
          <w:kern w:val="0"/>
          <w:szCs w:val="21"/>
        </w:rPr>
        <w:t>）</w:t>
      </w:r>
      <w:r w:rsidR="00183536" w:rsidRPr="000468BE">
        <w:rPr>
          <w:rFonts w:ascii="Times New Roman" w:eastAsia="宋体" w:hAnsi="Times New Roman"/>
          <w:bCs/>
          <w:kern w:val="0"/>
          <w:szCs w:val="21"/>
        </w:rPr>
        <w:t>算法</w:t>
      </w:r>
      <w:r w:rsidR="00C02910" w:rsidRPr="000468BE">
        <w:rPr>
          <w:rFonts w:ascii="Times New Roman" w:eastAsia="宋体" w:hAnsi="Times New Roman"/>
          <w:bCs/>
          <w:kern w:val="0"/>
          <w:szCs w:val="21"/>
          <w:vertAlign w:val="superscript"/>
        </w:rPr>
        <w:fldChar w:fldCharType="begin"/>
      </w:r>
      <w:r w:rsidR="00C02910" w:rsidRPr="000468BE">
        <w:rPr>
          <w:rFonts w:ascii="Times New Roman" w:eastAsia="宋体" w:hAnsi="Times New Roman"/>
          <w:bCs/>
          <w:kern w:val="0"/>
          <w:szCs w:val="21"/>
          <w:vertAlign w:val="superscript"/>
        </w:rPr>
        <w:instrText xml:space="preserve"> REF _Ref171959882 \r \h </w:instrText>
      </w:r>
      <w:r w:rsidR="000468BE">
        <w:rPr>
          <w:rFonts w:ascii="Times New Roman" w:eastAsia="宋体" w:hAnsi="Times New Roman"/>
          <w:bCs/>
          <w:kern w:val="0"/>
          <w:szCs w:val="21"/>
          <w:vertAlign w:val="superscript"/>
        </w:rPr>
        <w:instrText xml:space="preserve"> \* MERGEFORMAT </w:instrText>
      </w:r>
      <w:r w:rsidR="00C02910" w:rsidRPr="000468BE">
        <w:rPr>
          <w:rFonts w:ascii="Times New Roman" w:eastAsia="宋体" w:hAnsi="Times New Roman"/>
          <w:bCs/>
          <w:kern w:val="0"/>
          <w:szCs w:val="21"/>
          <w:vertAlign w:val="superscript"/>
        </w:rPr>
      </w:r>
      <w:r w:rsidR="00C02910" w:rsidRPr="000468BE">
        <w:rPr>
          <w:rFonts w:ascii="Times New Roman" w:eastAsia="宋体" w:hAnsi="Times New Roman"/>
          <w:bCs/>
          <w:kern w:val="0"/>
          <w:szCs w:val="21"/>
          <w:vertAlign w:val="superscript"/>
        </w:rPr>
        <w:fldChar w:fldCharType="separate"/>
      </w:r>
      <w:r w:rsidR="00C4260E" w:rsidRPr="000468BE">
        <w:rPr>
          <w:rFonts w:ascii="Times New Roman" w:eastAsia="宋体" w:hAnsi="Times New Roman"/>
          <w:bCs/>
          <w:kern w:val="0"/>
          <w:szCs w:val="21"/>
          <w:vertAlign w:val="superscript"/>
        </w:rPr>
        <w:t>[10]</w:t>
      </w:r>
      <w:r w:rsidR="00C02910" w:rsidRPr="000468BE">
        <w:rPr>
          <w:rFonts w:ascii="Times New Roman" w:eastAsia="宋体" w:hAnsi="Times New Roman"/>
          <w:bCs/>
          <w:kern w:val="0"/>
          <w:szCs w:val="21"/>
          <w:vertAlign w:val="superscript"/>
        </w:rPr>
        <w:fldChar w:fldCharType="end"/>
      </w:r>
      <w:r w:rsidR="004A2A2D" w:rsidRPr="000468BE">
        <w:rPr>
          <w:rFonts w:ascii="Times New Roman" w:eastAsia="宋体" w:hAnsi="Times New Roman" w:hint="eastAsia"/>
          <w:bCs/>
          <w:kern w:val="0"/>
          <w:szCs w:val="21"/>
        </w:rPr>
        <w:t>。</w:t>
      </w:r>
      <w:r w:rsidR="004A2A2D" w:rsidRPr="000468BE">
        <w:rPr>
          <w:rFonts w:ascii="Times New Roman" w:eastAsia="宋体" w:hAnsi="Times New Roman"/>
          <w:bCs/>
          <w:kern w:val="0"/>
          <w:szCs w:val="21"/>
        </w:rPr>
        <w:t>PIM</w:t>
      </w:r>
      <w:r w:rsidR="004A2A2D" w:rsidRPr="000468BE">
        <w:rPr>
          <w:rFonts w:ascii="Times New Roman" w:eastAsia="宋体" w:hAnsi="Times New Roman"/>
          <w:bCs/>
          <w:kern w:val="0"/>
          <w:szCs w:val="21"/>
        </w:rPr>
        <w:t>算法</w:t>
      </w:r>
      <w:r w:rsidR="004A2A2D" w:rsidRPr="000468BE">
        <w:rPr>
          <w:rFonts w:ascii="Times New Roman" w:eastAsia="宋体" w:hAnsi="Times New Roman" w:hint="eastAsia"/>
          <w:bCs/>
          <w:kern w:val="0"/>
          <w:szCs w:val="21"/>
        </w:rPr>
        <w:t>采</w:t>
      </w:r>
      <w:r w:rsidR="00C308A0" w:rsidRPr="000468BE">
        <w:rPr>
          <w:rFonts w:ascii="Times New Roman" w:eastAsia="宋体" w:hAnsi="Times New Roman" w:hint="eastAsia"/>
          <w:bCs/>
          <w:kern w:val="0"/>
          <w:szCs w:val="21"/>
        </w:rPr>
        <w:t>用随机匹配</w:t>
      </w:r>
      <w:r w:rsidR="004A2A2D" w:rsidRPr="000468BE">
        <w:rPr>
          <w:rFonts w:ascii="Times New Roman" w:eastAsia="宋体" w:hAnsi="Times New Roman" w:hint="eastAsia"/>
          <w:bCs/>
          <w:kern w:val="0"/>
          <w:szCs w:val="21"/>
        </w:rPr>
        <w:t>策略，</w:t>
      </w:r>
      <w:r w:rsidR="00C308A0" w:rsidRPr="000468BE">
        <w:rPr>
          <w:rFonts w:ascii="Times New Roman" w:eastAsia="宋体" w:hAnsi="Times New Roman" w:cs="Segoe UI"/>
          <w:color w:val="2C2C36"/>
          <w:spacing w:val="1"/>
          <w:shd w:val="clear" w:color="auto" w:fill="FFFFFF"/>
        </w:rPr>
        <w:t>虽然实现简单，但算法的公平性较差，最高吞吐率仅能达到大约</w:t>
      </w:r>
      <w:r w:rsidR="00C308A0" w:rsidRPr="000468BE">
        <w:rPr>
          <w:rFonts w:ascii="Times New Roman" w:eastAsia="宋体" w:hAnsi="Times New Roman" w:cs="Segoe UI"/>
          <w:color w:val="2C2C36"/>
          <w:spacing w:val="1"/>
          <w:shd w:val="clear" w:color="auto" w:fill="FFFFFF"/>
        </w:rPr>
        <w:t>63%</w:t>
      </w:r>
      <w:r w:rsidR="00C308A0" w:rsidRPr="000468BE">
        <w:rPr>
          <w:rFonts w:ascii="Times New Roman" w:eastAsia="宋体" w:hAnsi="Times New Roman" w:cs="Segoe UI"/>
          <w:color w:val="2C2C36"/>
          <w:spacing w:val="1"/>
          <w:shd w:val="clear" w:color="auto" w:fill="FFFFFF"/>
        </w:rPr>
        <w:t>。</w:t>
      </w:r>
      <w:r w:rsidR="004A2A2D" w:rsidRPr="000468BE">
        <w:rPr>
          <w:rFonts w:ascii="Times New Roman" w:eastAsia="宋体" w:hAnsi="Times New Roman" w:hint="eastAsia"/>
          <w:bCs/>
          <w:kern w:val="0"/>
          <w:szCs w:val="21"/>
        </w:rPr>
        <w:t>RRM</w:t>
      </w:r>
      <w:r w:rsidR="004A2A2D" w:rsidRPr="000468BE">
        <w:rPr>
          <w:rFonts w:ascii="Times New Roman" w:eastAsia="宋体" w:hAnsi="Times New Roman" w:hint="eastAsia"/>
          <w:bCs/>
          <w:kern w:val="0"/>
          <w:szCs w:val="21"/>
        </w:rPr>
        <w:t>算法</w:t>
      </w:r>
      <w:r w:rsidR="00C308A0" w:rsidRPr="000468BE">
        <w:rPr>
          <w:rFonts w:ascii="Times New Roman" w:eastAsia="宋体" w:hAnsi="Times New Roman" w:hint="eastAsia"/>
          <w:bCs/>
          <w:kern w:val="0"/>
          <w:szCs w:val="21"/>
        </w:rPr>
        <w:t>通过</w:t>
      </w:r>
      <w:r w:rsidR="004A2A2D" w:rsidRPr="000468BE">
        <w:rPr>
          <w:rFonts w:ascii="Times New Roman" w:eastAsia="宋体" w:hAnsi="Times New Roman" w:hint="eastAsia"/>
          <w:bCs/>
          <w:kern w:val="0"/>
          <w:szCs w:val="21"/>
        </w:rPr>
        <w:t>轮询匹配解决了</w:t>
      </w:r>
      <w:r w:rsidR="004A2A2D" w:rsidRPr="000468BE">
        <w:rPr>
          <w:rFonts w:ascii="Times New Roman" w:eastAsia="宋体" w:hAnsi="Times New Roman" w:hint="eastAsia"/>
          <w:bCs/>
          <w:kern w:val="0"/>
          <w:szCs w:val="21"/>
        </w:rPr>
        <w:t>PIM</w:t>
      </w:r>
      <w:r w:rsidR="004A2A2D" w:rsidRPr="000468BE">
        <w:rPr>
          <w:rFonts w:ascii="Times New Roman" w:eastAsia="宋体" w:hAnsi="Times New Roman" w:hint="eastAsia"/>
          <w:bCs/>
          <w:kern w:val="0"/>
          <w:szCs w:val="21"/>
        </w:rPr>
        <w:t>算法</w:t>
      </w:r>
      <w:r w:rsidR="00C308A0" w:rsidRPr="000468BE">
        <w:rPr>
          <w:rFonts w:ascii="Times New Roman" w:eastAsia="宋体" w:hAnsi="Times New Roman" w:hint="eastAsia"/>
          <w:bCs/>
          <w:kern w:val="0"/>
          <w:szCs w:val="21"/>
        </w:rPr>
        <w:t>存</w:t>
      </w:r>
      <w:r w:rsidR="00C308A0" w:rsidRPr="000468BE">
        <w:rPr>
          <w:rFonts w:ascii="Times New Roman" w:eastAsia="宋体" w:hAnsi="Times New Roman"/>
          <w:bCs/>
          <w:kern w:val="0"/>
          <w:szCs w:val="21"/>
        </w:rPr>
        <w:t>在的</w:t>
      </w:r>
      <w:r w:rsidR="00C308A0" w:rsidRPr="000468BE">
        <w:rPr>
          <w:rFonts w:ascii="Times New Roman" w:eastAsia="宋体" w:hAnsi="Times New Roman" w:hint="eastAsia"/>
          <w:bCs/>
          <w:kern w:val="0"/>
          <w:szCs w:val="21"/>
        </w:rPr>
        <w:t>公平性</w:t>
      </w:r>
      <w:r w:rsidR="004A2A2D" w:rsidRPr="000468BE">
        <w:rPr>
          <w:rFonts w:ascii="Times New Roman" w:eastAsia="宋体" w:hAnsi="Times New Roman" w:hint="eastAsia"/>
          <w:bCs/>
          <w:kern w:val="0"/>
          <w:szCs w:val="21"/>
        </w:rPr>
        <w:t>问题</w:t>
      </w:r>
      <w:r w:rsidR="00C308A0" w:rsidRPr="000468BE">
        <w:rPr>
          <w:rFonts w:ascii="Times New Roman" w:eastAsia="宋体" w:hAnsi="Times New Roman" w:cs="Segoe UI"/>
          <w:color w:val="2C2C36"/>
          <w:spacing w:val="1"/>
          <w:shd w:val="clear" w:color="auto" w:fill="FFFFFF"/>
        </w:rPr>
        <w:t>。然而，由于指针同步现象的存在，</w:t>
      </w:r>
      <w:r w:rsidR="00C308A0" w:rsidRPr="000468BE">
        <w:rPr>
          <w:rFonts w:ascii="Times New Roman" w:eastAsia="宋体" w:hAnsi="Times New Roman" w:cs="Segoe UI"/>
          <w:color w:val="2C2C36"/>
          <w:spacing w:val="1"/>
          <w:shd w:val="clear" w:color="auto" w:fill="FFFFFF"/>
        </w:rPr>
        <w:t>RRM</w:t>
      </w:r>
      <w:r w:rsidR="00C308A0" w:rsidRPr="000468BE">
        <w:rPr>
          <w:rFonts w:ascii="Times New Roman" w:eastAsia="宋体" w:hAnsi="Times New Roman" w:cs="Segoe UI"/>
          <w:color w:val="2C2C36"/>
          <w:spacing w:val="1"/>
          <w:shd w:val="clear" w:color="auto" w:fill="FFFFFF"/>
        </w:rPr>
        <w:t>算法可能会造成额外的损耗。</w:t>
      </w:r>
      <w:r w:rsidR="004A2A2D" w:rsidRPr="000468BE">
        <w:rPr>
          <w:rFonts w:ascii="Times New Roman" w:eastAsia="宋体" w:hAnsi="Times New Roman"/>
          <w:bCs/>
          <w:kern w:val="0"/>
          <w:szCs w:val="21"/>
        </w:rPr>
        <w:t>iSLIP</w:t>
      </w:r>
      <w:r w:rsidR="004A2A2D" w:rsidRPr="000468BE">
        <w:rPr>
          <w:rFonts w:ascii="Times New Roman" w:eastAsia="宋体" w:hAnsi="Times New Roman" w:hint="eastAsia"/>
          <w:bCs/>
          <w:kern w:val="0"/>
          <w:szCs w:val="21"/>
        </w:rPr>
        <w:t>算法通过改</w:t>
      </w:r>
      <w:r w:rsidR="00C308A0" w:rsidRPr="000468BE">
        <w:rPr>
          <w:rFonts w:ascii="Times New Roman" w:eastAsia="宋体" w:hAnsi="Times New Roman" w:hint="eastAsia"/>
          <w:bCs/>
          <w:kern w:val="0"/>
          <w:szCs w:val="21"/>
        </w:rPr>
        <w:t>进</w:t>
      </w:r>
      <w:r w:rsidR="004A2A2D" w:rsidRPr="000468BE">
        <w:rPr>
          <w:rFonts w:ascii="Times New Roman" w:eastAsia="宋体" w:hAnsi="Times New Roman" w:hint="eastAsia"/>
          <w:bCs/>
          <w:kern w:val="0"/>
          <w:szCs w:val="21"/>
        </w:rPr>
        <w:t>轮询指针更新策略</w:t>
      </w:r>
      <w:r w:rsidR="00C308A0" w:rsidRPr="000468BE">
        <w:rPr>
          <w:rFonts w:ascii="Times New Roman" w:eastAsia="宋体" w:hAnsi="Times New Roman" w:hint="eastAsia"/>
          <w:bCs/>
          <w:kern w:val="0"/>
          <w:szCs w:val="21"/>
        </w:rPr>
        <w:t>，不</w:t>
      </w:r>
      <w:r w:rsidR="00C308A0" w:rsidRPr="000468BE">
        <w:rPr>
          <w:rFonts w:ascii="Times New Roman" w:eastAsia="宋体" w:hAnsi="Times New Roman"/>
          <w:bCs/>
          <w:kern w:val="0"/>
          <w:szCs w:val="21"/>
        </w:rPr>
        <w:t>仅</w:t>
      </w:r>
      <w:r w:rsidR="004A2A2D" w:rsidRPr="000468BE">
        <w:rPr>
          <w:rFonts w:ascii="Times New Roman" w:eastAsia="宋体" w:hAnsi="Times New Roman" w:hint="eastAsia"/>
          <w:bCs/>
          <w:kern w:val="0"/>
          <w:szCs w:val="21"/>
        </w:rPr>
        <w:t>解决了指针同步</w:t>
      </w:r>
      <w:r w:rsidR="00C308A0" w:rsidRPr="000468BE">
        <w:rPr>
          <w:rFonts w:ascii="Times New Roman" w:eastAsia="宋体" w:hAnsi="Times New Roman" w:hint="eastAsia"/>
          <w:bCs/>
          <w:kern w:val="0"/>
          <w:szCs w:val="21"/>
        </w:rPr>
        <w:t>的</w:t>
      </w:r>
      <w:r w:rsidR="00C308A0" w:rsidRPr="000468BE">
        <w:rPr>
          <w:rFonts w:ascii="Times New Roman" w:eastAsia="宋体" w:hAnsi="Times New Roman"/>
          <w:bCs/>
          <w:kern w:val="0"/>
          <w:szCs w:val="21"/>
        </w:rPr>
        <w:t>问题</w:t>
      </w:r>
      <w:r w:rsidR="004A2A2D" w:rsidRPr="000468BE">
        <w:rPr>
          <w:rFonts w:ascii="Times New Roman" w:eastAsia="宋体" w:hAnsi="Times New Roman" w:hint="eastAsia"/>
          <w:bCs/>
          <w:kern w:val="0"/>
          <w:szCs w:val="21"/>
        </w:rPr>
        <w:t>，</w:t>
      </w:r>
      <w:r w:rsidR="00C308A0" w:rsidRPr="000468BE">
        <w:rPr>
          <w:rFonts w:ascii="Times New Roman" w:eastAsia="宋体" w:hAnsi="Times New Roman" w:cs="Segoe UI"/>
          <w:color w:val="2C2C36"/>
          <w:spacing w:val="1"/>
          <w:shd w:val="clear" w:color="auto" w:fill="FFFFFF"/>
        </w:rPr>
        <w:t>还有效地避免了</w:t>
      </w:r>
      <w:r w:rsidR="00C308A0" w:rsidRPr="000468BE">
        <w:rPr>
          <w:rFonts w:ascii="Times New Roman" w:eastAsia="宋体" w:hAnsi="Times New Roman" w:hint="eastAsia"/>
          <w:bCs/>
          <w:kern w:val="0"/>
          <w:szCs w:val="21"/>
        </w:rPr>
        <w:t>“</w:t>
      </w:r>
      <w:r w:rsidR="00C308A0" w:rsidRPr="000468BE">
        <w:rPr>
          <w:rFonts w:ascii="Times New Roman" w:eastAsia="宋体" w:hAnsi="Times New Roman"/>
          <w:bCs/>
          <w:kern w:val="0"/>
          <w:szCs w:val="21"/>
        </w:rPr>
        <w:t>饿死</w:t>
      </w:r>
      <w:r w:rsidR="00C308A0" w:rsidRPr="000468BE">
        <w:rPr>
          <w:rFonts w:ascii="Times New Roman" w:eastAsia="宋体" w:hAnsi="Times New Roman"/>
          <w:bCs/>
          <w:kern w:val="0"/>
          <w:szCs w:val="21"/>
        </w:rPr>
        <w:t>”</w:t>
      </w:r>
      <w:r w:rsidR="00C308A0" w:rsidRPr="000468BE">
        <w:rPr>
          <w:rFonts w:ascii="Times New Roman" w:eastAsia="宋体" w:hAnsi="Times New Roman"/>
          <w:bCs/>
          <w:kern w:val="0"/>
          <w:szCs w:val="21"/>
        </w:rPr>
        <w:t>现象</w:t>
      </w:r>
      <w:r w:rsidR="00C308A0" w:rsidRPr="000468BE">
        <w:rPr>
          <w:rFonts w:ascii="Times New Roman" w:eastAsia="宋体" w:hAnsi="Times New Roman" w:cs="Segoe UI"/>
          <w:color w:val="2C2C36"/>
          <w:spacing w:val="1"/>
          <w:shd w:val="clear" w:color="auto" w:fill="FFFFFF"/>
        </w:rPr>
        <w:t>的发生，从而提供了更好的公平性和更高的效率。尽管如此，在非均匀流量条件下，某些输入端口可能需要经历多个轮次才能成功获得调度资源，这将导致整体调度延迟有所增加</w:t>
      </w:r>
      <w:r w:rsidR="00C02910" w:rsidRPr="000468BE">
        <w:rPr>
          <w:rFonts w:ascii="Times New Roman" w:eastAsia="宋体" w:hAnsi="Times New Roman"/>
          <w:bCs/>
          <w:kern w:val="0"/>
          <w:szCs w:val="21"/>
          <w:vertAlign w:val="superscript"/>
        </w:rPr>
        <w:fldChar w:fldCharType="begin"/>
      </w:r>
      <w:r w:rsidR="00C02910" w:rsidRPr="000468BE">
        <w:rPr>
          <w:rFonts w:ascii="Times New Roman" w:eastAsia="宋体" w:hAnsi="Times New Roman"/>
          <w:bCs/>
          <w:kern w:val="0"/>
          <w:szCs w:val="21"/>
          <w:vertAlign w:val="superscript"/>
        </w:rPr>
        <w:instrText xml:space="preserve"> REF _Ref171959888 \r \h </w:instrText>
      </w:r>
      <w:r w:rsidR="000468BE">
        <w:rPr>
          <w:rFonts w:ascii="Times New Roman" w:eastAsia="宋体" w:hAnsi="Times New Roman"/>
          <w:bCs/>
          <w:kern w:val="0"/>
          <w:szCs w:val="21"/>
          <w:vertAlign w:val="superscript"/>
        </w:rPr>
        <w:instrText xml:space="preserve"> \* MERGEFORMAT </w:instrText>
      </w:r>
      <w:r w:rsidR="00C02910" w:rsidRPr="000468BE">
        <w:rPr>
          <w:rFonts w:ascii="Times New Roman" w:eastAsia="宋体" w:hAnsi="Times New Roman"/>
          <w:bCs/>
          <w:kern w:val="0"/>
          <w:szCs w:val="21"/>
          <w:vertAlign w:val="superscript"/>
        </w:rPr>
      </w:r>
      <w:r w:rsidR="00C02910" w:rsidRPr="000468BE">
        <w:rPr>
          <w:rFonts w:ascii="Times New Roman" w:eastAsia="宋体" w:hAnsi="Times New Roman"/>
          <w:bCs/>
          <w:kern w:val="0"/>
          <w:szCs w:val="21"/>
          <w:vertAlign w:val="superscript"/>
        </w:rPr>
        <w:fldChar w:fldCharType="separate"/>
      </w:r>
      <w:r w:rsidR="00C4260E" w:rsidRPr="000468BE">
        <w:rPr>
          <w:rFonts w:ascii="Times New Roman" w:eastAsia="宋体" w:hAnsi="Times New Roman"/>
          <w:bCs/>
          <w:kern w:val="0"/>
          <w:szCs w:val="21"/>
          <w:vertAlign w:val="superscript"/>
        </w:rPr>
        <w:t>[11]</w:t>
      </w:r>
      <w:r w:rsidR="00C02910" w:rsidRPr="000468BE">
        <w:rPr>
          <w:rFonts w:ascii="Times New Roman" w:eastAsia="宋体" w:hAnsi="Times New Roman"/>
          <w:bCs/>
          <w:kern w:val="0"/>
          <w:szCs w:val="21"/>
          <w:vertAlign w:val="superscript"/>
        </w:rPr>
        <w:fldChar w:fldCharType="end"/>
      </w:r>
      <w:r w:rsidR="00EB74FC" w:rsidRPr="000468BE">
        <w:rPr>
          <w:rFonts w:ascii="Times New Roman" w:eastAsia="宋体" w:hAnsi="Times New Roman" w:hint="eastAsia"/>
          <w:bCs/>
          <w:kern w:val="0"/>
          <w:szCs w:val="21"/>
        </w:rPr>
        <w:t>。</w:t>
      </w:r>
      <w:bookmarkEnd w:id="6"/>
      <w:r w:rsidR="007F1BE0" w:rsidRPr="000468BE">
        <w:rPr>
          <w:rFonts w:ascii="Times New Roman" w:eastAsia="宋体" w:hAnsi="Times New Roman" w:hint="eastAsia"/>
          <w:bCs/>
          <w:kern w:val="0"/>
          <w:szCs w:val="21"/>
        </w:rPr>
        <w:t>文献</w:t>
      </w:r>
      <w:r w:rsidR="000468BE">
        <w:rPr>
          <w:rFonts w:ascii="Times New Roman" w:eastAsia="宋体" w:hAnsi="Times New Roman"/>
          <w:bCs/>
          <w:kern w:val="0"/>
          <w:szCs w:val="21"/>
        </w:rPr>
        <w:fldChar w:fldCharType="begin"/>
      </w:r>
      <w:r w:rsidR="000468BE">
        <w:rPr>
          <w:rFonts w:ascii="Times New Roman" w:eastAsia="宋体" w:hAnsi="Times New Roman"/>
          <w:bCs/>
          <w:kern w:val="0"/>
          <w:szCs w:val="21"/>
        </w:rPr>
        <w:instrText xml:space="preserve"> </w:instrText>
      </w:r>
      <w:r w:rsidR="000468BE">
        <w:rPr>
          <w:rFonts w:ascii="Times New Roman" w:eastAsia="宋体" w:hAnsi="Times New Roman" w:hint="eastAsia"/>
          <w:bCs/>
          <w:kern w:val="0"/>
          <w:szCs w:val="21"/>
        </w:rPr>
        <w:instrText>REF _Ref171959892 \r \h</w:instrText>
      </w:r>
      <w:r w:rsidR="000468BE">
        <w:rPr>
          <w:rFonts w:ascii="Times New Roman" w:eastAsia="宋体" w:hAnsi="Times New Roman"/>
          <w:bCs/>
          <w:kern w:val="0"/>
          <w:szCs w:val="21"/>
        </w:rPr>
        <w:instrText xml:space="preserve"> </w:instrText>
      </w:r>
      <w:r w:rsidR="000468BE">
        <w:rPr>
          <w:rFonts w:ascii="Times New Roman" w:eastAsia="宋体" w:hAnsi="Times New Roman"/>
          <w:bCs/>
          <w:kern w:val="0"/>
          <w:szCs w:val="21"/>
        </w:rPr>
      </w:r>
      <w:r w:rsidR="000468BE">
        <w:rPr>
          <w:rFonts w:ascii="Times New Roman" w:eastAsia="宋体" w:hAnsi="Times New Roman"/>
          <w:bCs/>
          <w:kern w:val="0"/>
          <w:szCs w:val="21"/>
        </w:rPr>
        <w:fldChar w:fldCharType="separate"/>
      </w:r>
      <w:r w:rsidR="000468BE">
        <w:rPr>
          <w:rFonts w:ascii="Times New Roman" w:eastAsia="宋体" w:hAnsi="Times New Roman"/>
          <w:bCs/>
          <w:kern w:val="0"/>
          <w:szCs w:val="21"/>
        </w:rPr>
        <w:t>[12]</w:t>
      </w:r>
      <w:r w:rsidR="000468BE">
        <w:rPr>
          <w:rFonts w:ascii="Times New Roman" w:eastAsia="宋体" w:hAnsi="Times New Roman"/>
          <w:bCs/>
          <w:kern w:val="0"/>
          <w:szCs w:val="21"/>
        </w:rPr>
        <w:fldChar w:fldCharType="end"/>
      </w:r>
      <w:r w:rsidR="00E334FA" w:rsidRPr="000468BE">
        <w:rPr>
          <w:rFonts w:ascii="Times New Roman" w:eastAsia="宋体" w:hAnsi="Times New Roman" w:hint="eastAsia"/>
          <w:bCs/>
          <w:kern w:val="0"/>
          <w:szCs w:val="21"/>
        </w:rPr>
        <w:t>基于对</w:t>
      </w:r>
      <w:r w:rsidR="00E334FA" w:rsidRPr="000468BE">
        <w:rPr>
          <w:rFonts w:ascii="Times New Roman" w:eastAsia="宋体" w:hAnsi="Times New Roman"/>
          <w:bCs/>
          <w:kern w:val="0"/>
          <w:szCs w:val="21"/>
        </w:rPr>
        <w:t>iSLIP</w:t>
      </w:r>
      <w:r w:rsidR="007F1BE0" w:rsidRPr="000468BE">
        <w:rPr>
          <w:rFonts w:ascii="Times New Roman" w:eastAsia="宋体" w:hAnsi="Times New Roman" w:hint="eastAsia"/>
          <w:bCs/>
          <w:kern w:val="0"/>
          <w:szCs w:val="21"/>
        </w:rPr>
        <w:t>算法的改进，</w:t>
      </w:r>
      <w:r w:rsidR="00E334FA" w:rsidRPr="000468BE">
        <w:rPr>
          <w:rFonts w:ascii="Times New Roman" w:eastAsia="宋体" w:hAnsi="Times New Roman" w:hint="eastAsia"/>
          <w:bCs/>
          <w:kern w:val="0"/>
          <w:szCs w:val="21"/>
        </w:rPr>
        <w:t>提出了</w:t>
      </w:r>
      <w:r w:rsidR="00C15BAA" w:rsidRPr="000468BE">
        <w:rPr>
          <w:rFonts w:ascii="Times New Roman" w:eastAsia="宋体" w:hAnsi="Times New Roman" w:hint="eastAsia"/>
          <w:bCs/>
          <w:kern w:val="0"/>
          <w:szCs w:val="21"/>
        </w:rPr>
        <w:t>改进型优先匹配（</w:t>
      </w:r>
      <w:r w:rsidR="00C15BAA" w:rsidRPr="000468BE">
        <w:rPr>
          <w:rFonts w:ascii="Times New Roman" w:eastAsia="宋体" w:hAnsi="Times New Roman" w:hint="eastAsia"/>
          <w:bCs/>
          <w:kern w:val="0"/>
          <w:szCs w:val="21"/>
        </w:rPr>
        <w:t>PMQF-iSLIP</w:t>
      </w:r>
      <w:r w:rsidR="00C15BAA" w:rsidRPr="000468BE">
        <w:rPr>
          <w:rFonts w:ascii="Times New Roman" w:eastAsia="宋体" w:hAnsi="Times New Roman" w:hint="eastAsia"/>
          <w:bCs/>
          <w:kern w:val="0"/>
          <w:szCs w:val="21"/>
        </w:rPr>
        <w:t>）</w:t>
      </w:r>
      <w:r w:rsidR="00E334FA" w:rsidRPr="000468BE">
        <w:rPr>
          <w:rFonts w:ascii="Times New Roman" w:eastAsia="宋体" w:hAnsi="Times New Roman" w:hint="eastAsia"/>
          <w:bCs/>
          <w:kern w:val="0"/>
          <w:szCs w:val="21"/>
        </w:rPr>
        <w:t>算法</w:t>
      </w:r>
      <w:r w:rsidR="007F1BE0" w:rsidRPr="000468BE">
        <w:rPr>
          <w:rFonts w:ascii="Times New Roman" w:eastAsia="宋体" w:hAnsi="Times New Roman" w:hint="eastAsia"/>
          <w:bCs/>
          <w:kern w:val="0"/>
          <w:szCs w:val="21"/>
        </w:rPr>
        <w:t>。该</w:t>
      </w:r>
      <w:r w:rsidR="007F1BE0" w:rsidRPr="000468BE">
        <w:rPr>
          <w:rFonts w:ascii="Times New Roman" w:eastAsia="宋体" w:hAnsi="Times New Roman"/>
          <w:bCs/>
          <w:kern w:val="0"/>
          <w:szCs w:val="21"/>
        </w:rPr>
        <w:t>算法</w:t>
      </w:r>
      <w:r w:rsidR="007F1BE0" w:rsidRPr="000468BE">
        <w:rPr>
          <w:rFonts w:ascii="Times New Roman" w:eastAsia="宋体" w:hAnsi="Times New Roman" w:hint="eastAsia"/>
          <w:bCs/>
          <w:kern w:val="0"/>
          <w:szCs w:val="21"/>
        </w:rPr>
        <w:t>通过设置</w:t>
      </w:r>
      <w:r w:rsidR="00E334FA" w:rsidRPr="000468BE">
        <w:rPr>
          <w:rFonts w:ascii="Times New Roman" w:eastAsia="宋体" w:hAnsi="Times New Roman" w:hint="eastAsia"/>
          <w:bCs/>
          <w:kern w:val="0"/>
          <w:szCs w:val="21"/>
        </w:rPr>
        <w:t>VOQ</w:t>
      </w:r>
      <w:r w:rsidR="00E334FA" w:rsidRPr="000468BE">
        <w:rPr>
          <w:rFonts w:ascii="Times New Roman" w:eastAsia="宋体" w:hAnsi="Times New Roman" w:hint="eastAsia"/>
          <w:bCs/>
          <w:kern w:val="0"/>
          <w:szCs w:val="21"/>
        </w:rPr>
        <w:t>容量</w:t>
      </w:r>
      <w:r w:rsidR="007F1BE0" w:rsidRPr="000468BE">
        <w:rPr>
          <w:rFonts w:ascii="Times New Roman" w:eastAsia="宋体" w:hAnsi="Times New Roman" w:hint="eastAsia"/>
          <w:bCs/>
          <w:kern w:val="0"/>
          <w:szCs w:val="21"/>
        </w:rPr>
        <w:t>并引</w:t>
      </w:r>
      <w:r w:rsidR="00E334FA" w:rsidRPr="000468BE">
        <w:rPr>
          <w:rFonts w:ascii="Times New Roman" w:eastAsia="宋体" w:hAnsi="Times New Roman" w:hint="eastAsia"/>
          <w:bCs/>
          <w:kern w:val="0"/>
          <w:szCs w:val="21"/>
        </w:rPr>
        <w:t>入辅助轮询指针</w:t>
      </w:r>
      <w:r w:rsidR="007F1BE0" w:rsidRPr="000468BE">
        <w:rPr>
          <w:rFonts w:ascii="Times New Roman" w:eastAsia="宋体" w:hAnsi="Times New Roman" w:hint="eastAsia"/>
          <w:bCs/>
          <w:kern w:val="0"/>
          <w:szCs w:val="21"/>
        </w:rPr>
        <w:t>，优先</w:t>
      </w:r>
      <w:r w:rsidR="007F1BE0" w:rsidRPr="000468BE">
        <w:rPr>
          <w:rFonts w:ascii="Times New Roman" w:eastAsia="宋体" w:hAnsi="Times New Roman"/>
          <w:bCs/>
          <w:kern w:val="0"/>
          <w:szCs w:val="21"/>
        </w:rPr>
        <w:t>调度</w:t>
      </w:r>
      <w:r w:rsidR="00E334FA" w:rsidRPr="000468BE">
        <w:rPr>
          <w:rFonts w:ascii="Times New Roman" w:eastAsia="宋体" w:hAnsi="Times New Roman" w:hint="eastAsia"/>
          <w:bCs/>
          <w:kern w:val="0"/>
          <w:szCs w:val="21"/>
        </w:rPr>
        <w:t>队列长度达到容量值的队列，</w:t>
      </w:r>
      <w:r w:rsidR="007F1BE0" w:rsidRPr="000468BE">
        <w:rPr>
          <w:rFonts w:ascii="Times New Roman" w:eastAsia="宋体" w:hAnsi="Times New Roman" w:hint="eastAsia"/>
          <w:bCs/>
          <w:kern w:val="0"/>
          <w:szCs w:val="21"/>
        </w:rPr>
        <w:t>从</w:t>
      </w:r>
      <w:r w:rsidR="007F1BE0" w:rsidRPr="000468BE">
        <w:rPr>
          <w:rFonts w:ascii="Times New Roman" w:eastAsia="宋体" w:hAnsi="Times New Roman"/>
          <w:bCs/>
          <w:kern w:val="0"/>
          <w:szCs w:val="21"/>
        </w:rPr>
        <w:t>而</w:t>
      </w:r>
      <w:r w:rsidR="00E334FA" w:rsidRPr="000468BE">
        <w:rPr>
          <w:rFonts w:ascii="Times New Roman" w:eastAsia="宋体" w:hAnsi="Times New Roman" w:hint="eastAsia"/>
          <w:bCs/>
          <w:kern w:val="0"/>
          <w:szCs w:val="21"/>
        </w:rPr>
        <w:t>提高了</w:t>
      </w:r>
      <w:r w:rsidR="00632610" w:rsidRPr="000468BE">
        <w:rPr>
          <w:rFonts w:ascii="Times New Roman" w:eastAsia="宋体" w:hAnsi="Times New Roman" w:hint="eastAsia"/>
          <w:bCs/>
          <w:kern w:val="0"/>
          <w:szCs w:val="21"/>
        </w:rPr>
        <w:t>在非均匀流量下的性能</w:t>
      </w:r>
      <w:r w:rsidR="007F1BE0" w:rsidRPr="000468BE">
        <w:rPr>
          <w:rFonts w:ascii="Times New Roman" w:eastAsia="宋体" w:hAnsi="Times New Roman" w:hint="eastAsia"/>
          <w:bCs/>
          <w:kern w:val="0"/>
          <w:szCs w:val="21"/>
        </w:rPr>
        <w:t>。</w:t>
      </w:r>
      <w:r w:rsidR="007F1BE0" w:rsidRPr="000468BE">
        <w:rPr>
          <w:rFonts w:ascii="Times New Roman" w:eastAsia="宋体" w:hAnsi="Times New Roman" w:cs="Segoe UI"/>
          <w:color w:val="2C2C36"/>
          <w:spacing w:val="1"/>
          <w:shd w:val="clear" w:color="auto" w:fill="FFFFFF"/>
        </w:rPr>
        <w:t>然而，由于没有考虑首信元的等待时间，导致公平性下降和数据交换中的平均延迟增加。</w:t>
      </w:r>
      <w:r w:rsidR="00C15BAA" w:rsidRPr="000468BE">
        <w:rPr>
          <w:rFonts w:ascii="Times New Roman" w:eastAsia="宋体" w:hAnsi="Times New Roman" w:cs="Segoe UI" w:hint="eastAsia"/>
          <w:color w:val="2C2C36"/>
          <w:spacing w:val="1"/>
          <w:shd w:val="clear" w:color="auto" w:fill="FFFFFF"/>
        </w:rPr>
        <w:t>双轮询匹配（</w:t>
      </w:r>
      <w:r w:rsidR="00C15BAA" w:rsidRPr="000468BE">
        <w:rPr>
          <w:rFonts w:ascii="Times New Roman" w:eastAsia="宋体" w:hAnsi="Times New Roman"/>
          <w:bCs/>
          <w:kern w:val="0"/>
          <w:szCs w:val="21"/>
        </w:rPr>
        <w:t>DRRM</w:t>
      </w:r>
      <w:r w:rsidR="00C15BAA" w:rsidRPr="000468BE">
        <w:rPr>
          <w:rFonts w:ascii="Times New Roman" w:eastAsia="宋体" w:hAnsi="Times New Roman" w:cs="Segoe UI" w:hint="eastAsia"/>
          <w:color w:val="2C2C36"/>
          <w:spacing w:val="1"/>
          <w:shd w:val="clear" w:color="auto" w:fill="FFFFFF"/>
        </w:rPr>
        <w:t>）</w:t>
      </w:r>
      <w:r w:rsidR="007106A7" w:rsidRPr="000468BE">
        <w:rPr>
          <w:rFonts w:ascii="Times New Roman" w:eastAsia="宋体" w:hAnsi="Times New Roman" w:hint="eastAsia"/>
          <w:bCs/>
          <w:kern w:val="0"/>
          <w:szCs w:val="21"/>
        </w:rPr>
        <w:t>算法</w:t>
      </w:r>
      <w:r w:rsidR="00C02910" w:rsidRPr="000468BE">
        <w:rPr>
          <w:rFonts w:ascii="Times New Roman" w:eastAsia="宋体" w:hAnsi="Times New Roman"/>
          <w:bCs/>
          <w:kern w:val="0"/>
          <w:szCs w:val="21"/>
          <w:vertAlign w:val="superscript"/>
        </w:rPr>
        <w:fldChar w:fldCharType="begin"/>
      </w:r>
      <w:r w:rsidR="00C02910" w:rsidRPr="000468BE">
        <w:rPr>
          <w:rFonts w:ascii="Times New Roman" w:eastAsia="宋体" w:hAnsi="Times New Roman"/>
          <w:bCs/>
          <w:kern w:val="0"/>
          <w:szCs w:val="21"/>
          <w:vertAlign w:val="superscript"/>
        </w:rPr>
        <w:instrText xml:space="preserve"> REF _Ref171959896 \r \h </w:instrText>
      </w:r>
      <w:r w:rsidR="000468BE">
        <w:rPr>
          <w:rFonts w:ascii="Times New Roman" w:eastAsia="宋体" w:hAnsi="Times New Roman"/>
          <w:bCs/>
          <w:kern w:val="0"/>
          <w:szCs w:val="21"/>
          <w:vertAlign w:val="superscript"/>
        </w:rPr>
        <w:instrText xml:space="preserve"> \* MERGEFORMAT </w:instrText>
      </w:r>
      <w:r w:rsidR="00C02910" w:rsidRPr="000468BE">
        <w:rPr>
          <w:rFonts w:ascii="Times New Roman" w:eastAsia="宋体" w:hAnsi="Times New Roman"/>
          <w:bCs/>
          <w:kern w:val="0"/>
          <w:szCs w:val="21"/>
          <w:vertAlign w:val="superscript"/>
        </w:rPr>
      </w:r>
      <w:r w:rsidR="00C02910" w:rsidRPr="000468BE">
        <w:rPr>
          <w:rFonts w:ascii="Times New Roman" w:eastAsia="宋体" w:hAnsi="Times New Roman"/>
          <w:bCs/>
          <w:kern w:val="0"/>
          <w:szCs w:val="21"/>
          <w:vertAlign w:val="superscript"/>
        </w:rPr>
        <w:fldChar w:fldCharType="separate"/>
      </w:r>
      <w:r w:rsidR="00C4260E" w:rsidRPr="000468BE">
        <w:rPr>
          <w:rFonts w:ascii="Times New Roman" w:eastAsia="宋体" w:hAnsi="Times New Roman"/>
          <w:bCs/>
          <w:kern w:val="0"/>
          <w:szCs w:val="21"/>
          <w:vertAlign w:val="superscript"/>
        </w:rPr>
        <w:t>[13]</w:t>
      </w:r>
      <w:r w:rsidR="00C02910" w:rsidRPr="000468BE">
        <w:rPr>
          <w:rFonts w:ascii="Times New Roman" w:eastAsia="宋体" w:hAnsi="Times New Roman"/>
          <w:bCs/>
          <w:kern w:val="0"/>
          <w:szCs w:val="21"/>
          <w:vertAlign w:val="superscript"/>
        </w:rPr>
        <w:fldChar w:fldCharType="end"/>
      </w:r>
      <w:r w:rsidR="007106A7" w:rsidRPr="000468BE">
        <w:rPr>
          <w:rFonts w:ascii="Times New Roman" w:eastAsia="宋体" w:hAnsi="Times New Roman" w:hint="eastAsia"/>
          <w:bCs/>
          <w:kern w:val="0"/>
          <w:szCs w:val="21"/>
        </w:rPr>
        <w:t>和</w:t>
      </w:r>
      <w:r w:rsidR="00C15BAA" w:rsidRPr="000468BE">
        <w:rPr>
          <w:rFonts w:ascii="Times New Roman" w:eastAsia="宋体" w:hAnsi="Times New Roman" w:hint="eastAsia"/>
          <w:bCs/>
          <w:kern w:val="0"/>
          <w:szCs w:val="21"/>
        </w:rPr>
        <w:t>授权感知（</w:t>
      </w:r>
      <w:r w:rsidR="00C15BAA" w:rsidRPr="000468BE">
        <w:rPr>
          <w:rFonts w:ascii="Times New Roman" w:eastAsia="宋体" w:hAnsi="Times New Roman" w:hint="eastAsia"/>
          <w:bCs/>
          <w:kern w:val="0"/>
          <w:szCs w:val="21"/>
        </w:rPr>
        <w:t>GA</w:t>
      </w:r>
      <w:r w:rsidR="00C15BAA" w:rsidRPr="000468BE">
        <w:rPr>
          <w:rFonts w:ascii="Times New Roman" w:eastAsia="宋体" w:hAnsi="Times New Roman" w:hint="eastAsia"/>
          <w:bCs/>
          <w:kern w:val="0"/>
          <w:szCs w:val="21"/>
        </w:rPr>
        <w:t>）</w:t>
      </w:r>
      <w:r w:rsidR="007106A7" w:rsidRPr="000468BE">
        <w:rPr>
          <w:rFonts w:ascii="Times New Roman" w:eastAsia="宋体" w:hAnsi="Times New Roman" w:hint="eastAsia"/>
          <w:bCs/>
          <w:kern w:val="0"/>
          <w:szCs w:val="21"/>
        </w:rPr>
        <w:t>算法</w:t>
      </w:r>
      <w:r w:rsidR="00C02910" w:rsidRPr="000468BE">
        <w:rPr>
          <w:rFonts w:ascii="Times New Roman" w:eastAsia="宋体" w:hAnsi="Times New Roman"/>
          <w:bCs/>
          <w:kern w:val="0"/>
          <w:szCs w:val="21"/>
          <w:vertAlign w:val="superscript"/>
        </w:rPr>
        <w:fldChar w:fldCharType="begin"/>
      </w:r>
      <w:r w:rsidR="00C02910" w:rsidRPr="000468BE">
        <w:rPr>
          <w:rFonts w:ascii="Times New Roman" w:eastAsia="宋体" w:hAnsi="Times New Roman"/>
          <w:bCs/>
          <w:kern w:val="0"/>
          <w:szCs w:val="21"/>
          <w:vertAlign w:val="superscript"/>
        </w:rPr>
        <w:instrText xml:space="preserve"> REF _Ref171959902 \r \h </w:instrText>
      </w:r>
      <w:r w:rsidR="000468BE">
        <w:rPr>
          <w:rFonts w:ascii="Times New Roman" w:eastAsia="宋体" w:hAnsi="Times New Roman"/>
          <w:bCs/>
          <w:kern w:val="0"/>
          <w:szCs w:val="21"/>
          <w:vertAlign w:val="superscript"/>
        </w:rPr>
        <w:instrText xml:space="preserve"> \* MERGEFORMAT </w:instrText>
      </w:r>
      <w:r w:rsidR="00C02910" w:rsidRPr="000468BE">
        <w:rPr>
          <w:rFonts w:ascii="Times New Roman" w:eastAsia="宋体" w:hAnsi="Times New Roman"/>
          <w:bCs/>
          <w:kern w:val="0"/>
          <w:szCs w:val="21"/>
          <w:vertAlign w:val="superscript"/>
        </w:rPr>
      </w:r>
      <w:r w:rsidR="00C02910" w:rsidRPr="000468BE">
        <w:rPr>
          <w:rFonts w:ascii="Times New Roman" w:eastAsia="宋体" w:hAnsi="Times New Roman"/>
          <w:bCs/>
          <w:kern w:val="0"/>
          <w:szCs w:val="21"/>
          <w:vertAlign w:val="superscript"/>
        </w:rPr>
        <w:fldChar w:fldCharType="separate"/>
      </w:r>
      <w:r w:rsidR="00C4260E" w:rsidRPr="000468BE">
        <w:rPr>
          <w:rFonts w:ascii="Times New Roman" w:eastAsia="宋体" w:hAnsi="Times New Roman"/>
          <w:bCs/>
          <w:kern w:val="0"/>
          <w:szCs w:val="21"/>
          <w:vertAlign w:val="superscript"/>
        </w:rPr>
        <w:t>[14]</w:t>
      </w:r>
      <w:r w:rsidR="00C02910" w:rsidRPr="000468BE">
        <w:rPr>
          <w:rFonts w:ascii="Times New Roman" w:eastAsia="宋体" w:hAnsi="Times New Roman"/>
          <w:bCs/>
          <w:kern w:val="0"/>
          <w:szCs w:val="21"/>
          <w:vertAlign w:val="superscript"/>
        </w:rPr>
        <w:fldChar w:fldCharType="end"/>
      </w:r>
      <w:r w:rsidR="007106A7" w:rsidRPr="000468BE">
        <w:rPr>
          <w:rFonts w:ascii="Times New Roman" w:eastAsia="宋体" w:hAnsi="Times New Roman" w:hint="eastAsia"/>
          <w:bCs/>
          <w:kern w:val="0"/>
          <w:szCs w:val="21"/>
        </w:rPr>
        <w:t>简化了匹配过程，</w:t>
      </w:r>
      <w:r w:rsidR="00563319" w:rsidRPr="000468BE">
        <w:rPr>
          <w:rFonts w:ascii="Times New Roman" w:eastAsia="宋体" w:hAnsi="Times New Roman" w:hint="eastAsia"/>
          <w:bCs/>
          <w:kern w:val="0"/>
          <w:szCs w:val="21"/>
        </w:rPr>
        <w:t>将</w:t>
      </w:r>
      <w:r w:rsidR="00563319" w:rsidRPr="000468BE">
        <w:rPr>
          <w:rFonts w:ascii="Times New Roman" w:eastAsia="宋体" w:hAnsi="Times New Roman"/>
          <w:bCs/>
          <w:kern w:val="0"/>
          <w:szCs w:val="21"/>
        </w:rPr>
        <w:t>其</w:t>
      </w:r>
      <w:r w:rsidR="007106A7" w:rsidRPr="000468BE">
        <w:rPr>
          <w:rFonts w:ascii="Times New Roman" w:eastAsia="宋体" w:hAnsi="Times New Roman" w:hint="eastAsia"/>
          <w:bCs/>
          <w:kern w:val="0"/>
          <w:szCs w:val="21"/>
        </w:rPr>
        <w:t>分为请求和授权</w:t>
      </w:r>
      <w:r w:rsidR="00563319" w:rsidRPr="000468BE">
        <w:rPr>
          <w:rFonts w:ascii="Times New Roman" w:eastAsia="宋体" w:hAnsi="Times New Roman"/>
          <w:bCs/>
          <w:kern w:val="0"/>
          <w:szCs w:val="21"/>
        </w:rPr>
        <w:t>2</w:t>
      </w:r>
      <w:r w:rsidR="007106A7" w:rsidRPr="000468BE">
        <w:rPr>
          <w:rFonts w:ascii="Times New Roman" w:eastAsia="宋体" w:hAnsi="Times New Roman" w:hint="eastAsia"/>
          <w:bCs/>
          <w:kern w:val="0"/>
          <w:szCs w:val="21"/>
        </w:rPr>
        <w:t>个步骤</w:t>
      </w:r>
      <w:r w:rsidR="00563319" w:rsidRPr="000468BE">
        <w:rPr>
          <w:rFonts w:ascii="Times New Roman" w:eastAsia="宋体" w:hAnsi="Times New Roman" w:hint="eastAsia"/>
          <w:bCs/>
          <w:kern w:val="0"/>
          <w:szCs w:val="21"/>
        </w:rPr>
        <w:t>。</w:t>
      </w:r>
      <w:r w:rsidR="00E334FA" w:rsidRPr="000468BE">
        <w:rPr>
          <w:rFonts w:ascii="Times New Roman" w:eastAsia="宋体" w:hAnsi="Times New Roman" w:hint="eastAsia"/>
          <w:bCs/>
          <w:kern w:val="0"/>
          <w:szCs w:val="21"/>
        </w:rPr>
        <w:t>在请求阶段</w:t>
      </w:r>
      <w:r w:rsidR="00563319" w:rsidRPr="000468BE">
        <w:rPr>
          <w:rFonts w:ascii="Times New Roman" w:eastAsia="宋体" w:hAnsi="Times New Roman" w:hint="eastAsia"/>
          <w:bCs/>
          <w:kern w:val="0"/>
          <w:szCs w:val="21"/>
        </w:rPr>
        <w:t>，</w:t>
      </w:r>
      <w:r w:rsidR="00E334FA" w:rsidRPr="000468BE">
        <w:rPr>
          <w:rFonts w:ascii="Times New Roman" w:eastAsia="宋体" w:hAnsi="Times New Roman" w:hint="eastAsia"/>
          <w:bCs/>
          <w:kern w:val="0"/>
          <w:szCs w:val="21"/>
        </w:rPr>
        <w:t>每个输入端口只向一个输出端口发送请求</w:t>
      </w:r>
      <w:r w:rsidR="005F2846" w:rsidRPr="000468BE">
        <w:rPr>
          <w:rFonts w:ascii="Times New Roman" w:eastAsia="宋体" w:hAnsi="Times New Roman" w:hint="eastAsia"/>
          <w:bCs/>
          <w:kern w:val="0"/>
          <w:szCs w:val="21"/>
        </w:rPr>
        <w:t>。虽然这</w:t>
      </w:r>
      <w:r w:rsidR="00E334FA" w:rsidRPr="000468BE">
        <w:rPr>
          <w:rFonts w:ascii="Times New Roman" w:eastAsia="宋体" w:hAnsi="Times New Roman" w:hint="eastAsia"/>
          <w:bCs/>
          <w:kern w:val="0"/>
          <w:szCs w:val="21"/>
        </w:rPr>
        <w:t>简化了匹配步骤，但每次匹配成功的端口数量</w:t>
      </w:r>
      <w:r w:rsidR="005F2846" w:rsidRPr="000468BE">
        <w:rPr>
          <w:rFonts w:ascii="Times New Roman" w:eastAsia="宋体" w:hAnsi="Times New Roman" w:hint="eastAsia"/>
          <w:bCs/>
          <w:kern w:val="0"/>
          <w:szCs w:val="21"/>
        </w:rPr>
        <w:t>减少</w:t>
      </w:r>
      <w:r w:rsidR="00E334FA" w:rsidRPr="000468BE">
        <w:rPr>
          <w:rFonts w:ascii="Times New Roman" w:eastAsia="宋体" w:hAnsi="Times New Roman" w:hint="eastAsia"/>
          <w:bCs/>
          <w:kern w:val="0"/>
          <w:szCs w:val="21"/>
        </w:rPr>
        <w:t>，</w:t>
      </w:r>
      <w:r w:rsidR="005F2846" w:rsidRPr="000468BE">
        <w:rPr>
          <w:rFonts w:ascii="Times New Roman" w:eastAsia="宋体" w:hAnsi="Times New Roman" w:cs="Segoe UI"/>
          <w:color w:val="2C2C36"/>
          <w:spacing w:val="1"/>
          <w:shd w:val="clear" w:color="auto" w:fill="FFFFFF"/>
        </w:rPr>
        <w:t>需要更多的迭代才能达到最大匹配，进而导致整体延迟性能的下降。</w:t>
      </w:r>
      <w:r w:rsidR="00C15BAA" w:rsidRPr="000468BE">
        <w:rPr>
          <w:rFonts w:ascii="Times New Roman" w:eastAsia="宋体" w:hAnsi="Times New Roman" w:cs="Segoe UI" w:hint="eastAsia"/>
          <w:color w:val="2C2C36"/>
          <w:spacing w:val="1"/>
          <w:shd w:val="clear" w:color="auto" w:fill="FFFFFF"/>
        </w:rPr>
        <w:t>最高排名优先单次迭代（</w:t>
      </w:r>
      <w:r w:rsidR="00C15BAA" w:rsidRPr="000468BE">
        <w:rPr>
          <w:rFonts w:ascii="Times New Roman" w:eastAsia="宋体" w:hAnsi="Times New Roman" w:hint="eastAsia"/>
          <w:bCs/>
          <w:kern w:val="0"/>
          <w:szCs w:val="21"/>
        </w:rPr>
        <w:t>HRF</w:t>
      </w:r>
      <w:r w:rsidR="00C15BAA" w:rsidRPr="000468BE">
        <w:rPr>
          <w:rFonts w:ascii="Times New Roman" w:eastAsia="宋体" w:hAnsi="Times New Roman" w:cs="Segoe UI" w:hint="eastAsia"/>
          <w:color w:val="2C2C36"/>
          <w:spacing w:val="1"/>
          <w:shd w:val="clear" w:color="auto" w:fill="FFFFFF"/>
        </w:rPr>
        <w:t>）</w:t>
      </w:r>
      <w:r w:rsidR="000B1E1B" w:rsidRPr="000468BE">
        <w:rPr>
          <w:rFonts w:ascii="Times New Roman" w:eastAsia="宋体" w:hAnsi="Times New Roman" w:hint="eastAsia"/>
          <w:bCs/>
          <w:kern w:val="0"/>
          <w:szCs w:val="21"/>
        </w:rPr>
        <w:t>算法</w:t>
      </w:r>
      <w:r w:rsidR="00632610" w:rsidRPr="000468BE">
        <w:rPr>
          <w:rFonts w:ascii="Times New Roman" w:eastAsia="宋体" w:hAnsi="Times New Roman" w:hint="eastAsia"/>
          <w:bCs/>
          <w:kern w:val="0"/>
          <w:szCs w:val="21"/>
        </w:rPr>
        <w:t>按照队列长度将</w:t>
      </w:r>
      <w:r w:rsidR="00632610" w:rsidRPr="000468BE">
        <w:rPr>
          <w:rFonts w:ascii="Times New Roman" w:eastAsia="宋体" w:hAnsi="Times New Roman" w:hint="eastAsia"/>
          <w:bCs/>
          <w:kern w:val="0"/>
          <w:szCs w:val="21"/>
        </w:rPr>
        <w:t>VOQ</w:t>
      </w:r>
      <w:r w:rsidR="00632610" w:rsidRPr="000468BE">
        <w:rPr>
          <w:rFonts w:ascii="Times New Roman" w:eastAsia="宋体" w:hAnsi="Times New Roman" w:hint="eastAsia"/>
          <w:bCs/>
          <w:kern w:val="0"/>
          <w:szCs w:val="21"/>
        </w:rPr>
        <w:t>分为</w:t>
      </w:r>
      <w:r w:rsidR="005F2846" w:rsidRPr="000468BE">
        <w:rPr>
          <w:rFonts w:ascii="Times New Roman" w:eastAsia="宋体" w:hAnsi="Times New Roman" w:hint="eastAsia"/>
          <w:bCs/>
          <w:kern w:val="0"/>
          <w:szCs w:val="21"/>
        </w:rPr>
        <w:t>4</w:t>
      </w:r>
      <w:r w:rsidR="00632610" w:rsidRPr="000468BE">
        <w:rPr>
          <w:rFonts w:ascii="Times New Roman" w:eastAsia="宋体" w:hAnsi="Times New Roman" w:hint="eastAsia"/>
          <w:bCs/>
          <w:kern w:val="0"/>
          <w:szCs w:val="21"/>
        </w:rPr>
        <w:t>个优先级，</w:t>
      </w:r>
      <w:r w:rsidR="005F2846" w:rsidRPr="000468BE">
        <w:rPr>
          <w:rFonts w:ascii="Times New Roman" w:eastAsia="宋体" w:hAnsi="Times New Roman" w:hint="eastAsia"/>
          <w:bCs/>
          <w:kern w:val="0"/>
          <w:szCs w:val="21"/>
        </w:rPr>
        <w:t>并采用</w:t>
      </w:r>
      <w:r w:rsidR="00632610" w:rsidRPr="000468BE">
        <w:rPr>
          <w:rFonts w:ascii="Times New Roman" w:eastAsia="宋体" w:hAnsi="Times New Roman" w:hint="eastAsia"/>
          <w:bCs/>
          <w:kern w:val="0"/>
          <w:szCs w:val="21"/>
        </w:rPr>
        <w:t>基于队列长度排名的方式进行调度</w:t>
      </w:r>
      <w:r w:rsidR="00C02910" w:rsidRPr="000468BE">
        <w:rPr>
          <w:rFonts w:ascii="Times New Roman" w:eastAsia="宋体" w:hAnsi="Times New Roman"/>
          <w:bCs/>
          <w:kern w:val="0"/>
          <w:szCs w:val="21"/>
          <w:vertAlign w:val="superscript"/>
        </w:rPr>
        <w:fldChar w:fldCharType="begin"/>
      </w:r>
      <w:r w:rsidR="00C02910" w:rsidRPr="000468BE">
        <w:rPr>
          <w:rFonts w:ascii="Times New Roman" w:eastAsia="宋体" w:hAnsi="Times New Roman"/>
          <w:bCs/>
          <w:kern w:val="0"/>
          <w:szCs w:val="21"/>
          <w:vertAlign w:val="superscript"/>
        </w:rPr>
        <w:instrText xml:space="preserve"> REF _Ref171959906 \r \h </w:instrText>
      </w:r>
      <w:r w:rsidR="000468BE">
        <w:rPr>
          <w:rFonts w:ascii="Times New Roman" w:eastAsia="宋体" w:hAnsi="Times New Roman"/>
          <w:bCs/>
          <w:kern w:val="0"/>
          <w:szCs w:val="21"/>
          <w:vertAlign w:val="superscript"/>
        </w:rPr>
        <w:instrText xml:space="preserve"> \* MERGEFORMAT </w:instrText>
      </w:r>
      <w:r w:rsidR="00C02910" w:rsidRPr="000468BE">
        <w:rPr>
          <w:rFonts w:ascii="Times New Roman" w:eastAsia="宋体" w:hAnsi="Times New Roman"/>
          <w:bCs/>
          <w:kern w:val="0"/>
          <w:szCs w:val="21"/>
          <w:vertAlign w:val="superscript"/>
        </w:rPr>
      </w:r>
      <w:r w:rsidR="00C02910" w:rsidRPr="000468BE">
        <w:rPr>
          <w:rFonts w:ascii="Times New Roman" w:eastAsia="宋体" w:hAnsi="Times New Roman"/>
          <w:bCs/>
          <w:kern w:val="0"/>
          <w:szCs w:val="21"/>
          <w:vertAlign w:val="superscript"/>
        </w:rPr>
        <w:fldChar w:fldCharType="separate"/>
      </w:r>
      <w:r w:rsidR="00C4260E" w:rsidRPr="000468BE">
        <w:rPr>
          <w:rFonts w:ascii="Times New Roman" w:eastAsia="宋体" w:hAnsi="Times New Roman"/>
          <w:bCs/>
          <w:kern w:val="0"/>
          <w:szCs w:val="21"/>
          <w:vertAlign w:val="superscript"/>
        </w:rPr>
        <w:t>[15]</w:t>
      </w:r>
      <w:r w:rsidR="00C02910" w:rsidRPr="000468BE">
        <w:rPr>
          <w:rFonts w:ascii="Times New Roman" w:eastAsia="宋体" w:hAnsi="Times New Roman"/>
          <w:bCs/>
          <w:kern w:val="0"/>
          <w:szCs w:val="21"/>
          <w:vertAlign w:val="superscript"/>
        </w:rPr>
        <w:fldChar w:fldCharType="end"/>
      </w:r>
      <w:r w:rsidR="005F2846" w:rsidRPr="000468BE">
        <w:rPr>
          <w:rFonts w:ascii="Times New Roman" w:eastAsia="宋体" w:hAnsi="Times New Roman" w:cs="Segoe UI"/>
          <w:color w:val="2C2C36"/>
          <w:spacing w:val="1"/>
          <w:shd w:val="clear" w:color="auto" w:fill="FFFFFF"/>
        </w:rPr>
        <w:t>尽管它是目前性能最好的单次迭代调度算法之一，但其匹配过程中存在随机选择，在非均匀流量下表现不佳，可能会引发饥饿现象，影响吞吐率和延迟性能。</w:t>
      </w:r>
      <w:r w:rsidR="00C15BAA" w:rsidRPr="000468BE">
        <w:rPr>
          <w:rFonts w:ascii="Times New Roman" w:eastAsia="宋体" w:hAnsi="Times New Roman" w:cs="Segoe UI" w:hint="eastAsia"/>
          <w:color w:val="2C2C36"/>
          <w:spacing w:val="1"/>
          <w:shd w:val="clear" w:color="auto" w:fill="FFFFFF"/>
        </w:rPr>
        <w:t>增强型</w:t>
      </w:r>
      <w:r w:rsidR="00C15BAA" w:rsidRPr="000468BE">
        <w:rPr>
          <w:rFonts w:ascii="Times New Roman" w:eastAsia="宋体" w:hAnsi="Times New Roman" w:cs="Segoe UI" w:hint="eastAsia"/>
          <w:color w:val="2C2C36"/>
          <w:spacing w:val="1"/>
          <w:shd w:val="clear" w:color="auto" w:fill="FFFFFF"/>
        </w:rPr>
        <w:t>2</w:t>
      </w:r>
      <w:r w:rsidR="000468BE" w:rsidRPr="000468BE">
        <w:rPr>
          <w:rFonts w:ascii="Times New Roman" w:eastAsia="宋体" w:hAnsi="Times New Roman" w:cs="Segoe UI" w:hint="eastAsia"/>
          <w:color w:val="2C2C36"/>
          <w:spacing w:val="1"/>
          <w:shd w:val="clear" w:color="auto" w:fill="FFFFFF"/>
        </w:rPr>
        <w:t>位匹配（</w:t>
      </w:r>
      <w:r w:rsidR="000468BE" w:rsidRPr="000468BE">
        <w:rPr>
          <w:rFonts w:ascii="Times New Roman" w:eastAsia="宋体" w:hAnsi="Times New Roman" w:hint="eastAsia"/>
          <w:bCs/>
          <w:kern w:val="0"/>
          <w:szCs w:val="21"/>
        </w:rPr>
        <w:t>E2B</w:t>
      </w:r>
      <w:r w:rsidR="000468BE" w:rsidRPr="000468BE">
        <w:rPr>
          <w:rFonts w:ascii="Times New Roman" w:eastAsia="宋体" w:hAnsi="Times New Roman" w:cs="Segoe UI" w:hint="eastAsia"/>
          <w:color w:val="2C2C36"/>
          <w:spacing w:val="1"/>
          <w:shd w:val="clear" w:color="auto" w:fill="FFFFFF"/>
        </w:rPr>
        <w:t>）</w:t>
      </w:r>
      <w:r w:rsidR="00D02FF0" w:rsidRPr="000468BE">
        <w:rPr>
          <w:rFonts w:ascii="Times New Roman" w:eastAsia="宋体" w:hAnsi="Times New Roman" w:hint="eastAsia"/>
          <w:bCs/>
          <w:kern w:val="0"/>
          <w:szCs w:val="21"/>
        </w:rPr>
        <w:t>算法</w:t>
      </w:r>
      <w:r w:rsidR="00C02910" w:rsidRPr="000468BE">
        <w:rPr>
          <w:rFonts w:ascii="Times New Roman" w:eastAsia="宋体" w:hAnsi="Times New Roman"/>
          <w:bCs/>
          <w:kern w:val="0"/>
          <w:szCs w:val="21"/>
          <w:vertAlign w:val="superscript"/>
        </w:rPr>
        <w:fldChar w:fldCharType="begin"/>
      </w:r>
      <w:r w:rsidR="00C02910" w:rsidRPr="000468BE">
        <w:rPr>
          <w:rFonts w:ascii="Times New Roman" w:eastAsia="宋体" w:hAnsi="Times New Roman"/>
          <w:bCs/>
          <w:kern w:val="0"/>
          <w:szCs w:val="21"/>
          <w:vertAlign w:val="superscript"/>
        </w:rPr>
        <w:instrText xml:space="preserve"> REF _Ref171959911 \r \h </w:instrText>
      </w:r>
      <w:r w:rsidR="000468BE">
        <w:rPr>
          <w:rFonts w:ascii="Times New Roman" w:eastAsia="宋体" w:hAnsi="Times New Roman"/>
          <w:bCs/>
          <w:kern w:val="0"/>
          <w:szCs w:val="21"/>
          <w:vertAlign w:val="superscript"/>
        </w:rPr>
        <w:instrText xml:space="preserve"> \* MERGEFORMAT </w:instrText>
      </w:r>
      <w:r w:rsidR="00C02910" w:rsidRPr="000468BE">
        <w:rPr>
          <w:rFonts w:ascii="Times New Roman" w:eastAsia="宋体" w:hAnsi="Times New Roman"/>
          <w:bCs/>
          <w:kern w:val="0"/>
          <w:szCs w:val="21"/>
          <w:vertAlign w:val="superscript"/>
        </w:rPr>
      </w:r>
      <w:r w:rsidR="00C02910" w:rsidRPr="000468BE">
        <w:rPr>
          <w:rFonts w:ascii="Times New Roman" w:eastAsia="宋体" w:hAnsi="Times New Roman"/>
          <w:bCs/>
          <w:kern w:val="0"/>
          <w:szCs w:val="21"/>
          <w:vertAlign w:val="superscript"/>
        </w:rPr>
        <w:fldChar w:fldCharType="separate"/>
      </w:r>
      <w:r w:rsidR="00C4260E" w:rsidRPr="000468BE">
        <w:rPr>
          <w:rFonts w:ascii="Times New Roman" w:eastAsia="宋体" w:hAnsi="Times New Roman"/>
          <w:bCs/>
          <w:kern w:val="0"/>
          <w:szCs w:val="21"/>
          <w:vertAlign w:val="superscript"/>
        </w:rPr>
        <w:t>[16]</w:t>
      </w:r>
      <w:r w:rsidR="00C02910" w:rsidRPr="000468BE">
        <w:rPr>
          <w:rFonts w:ascii="Times New Roman" w:eastAsia="宋体" w:hAnsi="Times New Roman"/>
          <w:bCs/>
          <w:kern w:val="0"/>
          <w:szCs w:val="21"/>
          <w:vertAlign w:val="superscript"/>
        </w:rPr>
        <w:fldChar w:fldCharType="end"/>
      </w:r>
      <w:r w:rsidR="00D02FF0" w:rsidRPr="000468BE">
        <w:rPr>
          <w:rFonts w:ascii="Times New Roman" w:eastAsia="宋体" w:hAnsi="Times New Roman" w:hint="eastAsia"/>
          <w:bCs/>
          <w:kern w:val="0"/>
          <w:szCs w:val="21"/>
        </w:rPr>
        <w:t>考虑</w:t>
      </w:r>
      <w:r w:rsidR="00E13E03" w:rsidRPr="000468BE">
        <w:rPr>
          <w:rFonts w:ascii="Times New Roman" w:eastAsia="宋体" w:hAnsi="Times New Roman" w:hint="eastAsia"/>
          <w:bCs/>
          <w:kern w:val="0"/>
          <w:szCs w:val="21"/>
        </w:rPr>
        <w:t>到</w:t>
      </w:r>
      <w:r w:rsidR="00D02FF0" w:rsidRPr="000468BE">
        <w:rPr>
          <w:rFonts w:ascii="Times New Roman" w:eastAsia="宋体" w:hAnsi="Times New Roman" w:hint="eastAsia"/>
          <w:bCs/>
          <w:kern w:val="0"/>
          <w:szCs w:val="21"/>
        </w:rPr>
        <w:t>了空</w:t>
      </w:r>
      <w:r w:rsidR="00D02FF0" w:rsidRPr="000468BE">
        <w:rPr>
          <w:rFonts w:ascii="Times New Roman" w:eastAsia="宋体" w:hAnsi="Times New Roman" w:hint="eastAsia"/>
          <w:bCs/>
          <w:kern w:val="0"/>
          <w:szCs w:val="21"/>
        </w:rPr>
        <w:t>VOQ</w:t>
      </w:r>
      <w:r w:rsidR="00D02FF0" w:rsidRPr="000468BE">
        <w:rPr>
          <w:rFonts w:ascii="Times New Roman" w:eastAsia="宋体" w:hAnsi="Times New Roman" w:hint="eastAsia"/>
          <w:bCs/>
          <w:kern w:val="0"/>
          <w:szCs w:val="21"/>
        </w:rPr>
        <w:t>队列，</w:t>
      </w:r>
      <w:r w:rsidR="00E13E03" w:rsidRPr="000468BE">
        <w:rPr>
          <w:rFonts w:ascii="Times New Roman" w:eastAsia="宋体" w:hAnsi="Times New Roman" w:hint="eastAsia"/>
          <w:bCs/>
          <w:kern w:val="0"/>
          <w:szCs w:val="21"/>
        </w:rPr>
        <w:t>能够有效处理突发流量。它</w:t>
      </w:r>
      <w:r w:rsidR="00A46BFC" w:rsidRPr="000468BE">
        <w:rPr>
          <w:rFonts w:ascii="Times New Roman" w:eastAsia="宋体" w:hAnsi="Times New Roman" w:hint="eastAsia"/>
          <w:bCs/>
          <w:kern w:val="0"/>
          <w:szCs w:val="21"/>
        </w:rPr>
        <w:t>需要计算每个输入端口的空队列数量和队列长度，</w:t>
      </w:r>
      <w:r w:rsidR="00E13E03" w:rsidRPr="000468BE">
        <w:rPr>
          <w:rFonts w:ascii="Times New Roman" w:eastAsia="宋体" w:hAnsi="Times New Roman" w:hint="eastAsia"/>
          <w:bCs/>
          <w:kern w:val="0"/>
          <w:szCs w:val="21"/>
        </w:rPr>
        <w:t>因</w:t>
      </w:r>
      <w:r w:rsidR="00E13E03" w:rsidRPr="000468BE">
        <w:rPr>
          <w:rFonts w:ascii="Times New Roman" w:eastAsia="宋体" w:hAnsi="Times New Roman"/>
          <w:bCs/>
          <w:kern w:val="0"/>
          <w:szCs w:val="21"/>
        </w:rPr>
        <w:t>此</w:t>
      </w:r>
      <w:r w:rsidR="00A46BFC" w:rsidRPr="000468BE">
        <w:rPr>
          <w:rFonts w:ascii="Times New Roman" w:eastAsia="宋体" w:hAnsi="Times New Roman" w:hint="eastAsia"/>
          <w:bCs/>
          <w:kern w:val="0"/>
          <w:szCs w:val="21"/>
        </w:rPr>
        <w:t>算法复杂性较高。</w:t>
      </w:r>
      <w:r w:rsidR="00C15BAA" w:rsidRPr="000468BE">
        <w:rPr>
          <w:rFonts w:ascii="Times New Roman" w:eastAsia="宋体" w:hAnsi="Times New Roman" w:hint="eastAsia"/>
          <w:bCs/>
          <w:kern w:val="0"/>
          <w:szCs w:val="21"/>
        </w:rPr>
        <w:t>流量自适应的多优先级变长轮询调度（</w:t>
      </w:r>
      <w:r w:rsidR="00C15BAA" w:rsidRPr="000468BE">
        <w:rPr>
          <w:rFonts w:ascii="Times New Roman" w:eastAsia="宋体" w:hAnsi="Times New Roman" w:hint="eastAsia"/>
          <w:bCs/>
          <w:kern w:val="0"/>
          <w:szCs w:val="21"/>
        </w:rPr>
        <w:t>tavp-RRM</w:t>
      </w:r>
      <w:r w:rsidR="00C15BAA" w:rsidRPr="000468BE">
        <w:rPr>
          <w:rFonts w:ascii="Times New Roman" w:eastAsia="宋体" w:hAnsi="Times New Roman" w:hint="eastAsia"/>
          <w:bCs/>
          <w:kern w:val="0"/>
          <w:szCs w:val="21"/>
        </w:rPr>
        <w:t>）</w:t>
      </w:r>
      <w:r w:rsidR="00D02FF0" w:rsidRPr="000468BE">
        <w:rPr>
          <w:rFonts w:ascii="Times New Roman" w:eastAsia="宋体" w:hAnsi="Times New Roman" w:hint="eastAsia"/>
          <w:bCs/>
          <w:kern w:val="0"/>
          <w:szCs w:val="21"/>
        </w:rPr>
        <w:t>算法</w:t>
      </w:r>
      <w:r w:rsidR="00C02910" w:rsidRPr="000468BE">
        <w:rPr>
          <w:rFonts w:ascii="Times New Roman" w:eastAsia="宋体" w:hAnsi="Times New Roman"/>
          <w:bCs/>
          <w:kern w:val="0"/>
          <w:szCs w:val="21"/>
          <w:vertAlign w:val="superscript"/>
        </w:rPr>
        <w:fldChar w:fldCharType="begin"/>
      </w:r>
      <w:r w:rsidR="00C02910" w:rsidRPr="000468BE">
        <w:rPr>
          <w:rFonts w:ascii="Times New Roman" w:eastAsia="宋体" w:hAnsi="Times New Roman"/>
          <w:bCs/>
          <w:kern w:val="0"/>
          <w:szCs w:val="21"/>
          <w:vertAlign w:val="superscript"/>
        </w:rPr>
        <w:instrText xml:space="preserve"> REF _Ref171959914 \r \h </w:instrText>
      </w:r>
      <w:r w:rsidR="000468BE">
        <w:rPr>
          <w:rFonts w:ascii="Times New Roman" w:eastAsia="宋体" w:hAnsi="Times New Roman"/>
          <w:bCs/>
          <w:kern w:val="0"/>
          <w:szCs w:val="21"/>
          <w:vertAlign w:val="superscript"/>
        </w:rPr>
        <w:instrText xml:space="preserve"> \* MERGEFORMAT </w:instrText>
      </w:r>
      <w:r w:rsidR="00C02910" w:rsidRPr="000468BE">
        <w:rPr>
          <w:rFonts w:ascii="Times New Roman" w:eastAsia="宋体" w:hAnsi="Times New Roman"/>
          <w:bCs/>
          <w:kern w:val="0"/>
          <w:szCs w:val="21"/>
          <w:vertAlign w:val="superscript"/>
        </w:rPr>
      </w:r>
      <w:r w:rsidR="00C02910" w:rsidRPr="000468BE">
        <w:rPr>
          <w:rFonts w:ascii="Times New Roman" w:eastAsia="宋体" w:hAnsi="Times New Roman"/>
          <w:bCs/>
          <w:kern w:val="0"/>
          <w:szCs w:val="21"/>
          <w:vertAlign w:val="superscript"/>
        </w:rPr>
        <w:fldChar w:fldCharType="separate"/>
      </w:r>
      <w:r w:rsidR="00C4260E" w:rsidRPr="000468BE">
        <w:rPr>
          <w:rFonts w:ascii="Times New Roman" w:eastAsia="宋体" w:hAnsi="Times New Roman"/>
          <w:bCs/>
          <w:kern w:val="0"/>
          <w:szCs w:val="21"/>
          <w:vertAlign w:val="superscript"/>
        </w:rPr>
        <w:t>[17]</w:t>
      </w:r>
      <w:r w:rsidR="00C02910" w:rsidRPr="000468BE">
        <w:rPr>
          <w:rFonts w:ascii="Times New Roman" w:eastAsia="宋体" w:hAnsi="Times New Roman"/>
          <w:bCs/>
          <w:kern w:val="0"/>
          <w:szCs w:val="21"/>
          <w:vertAlign w:val="superscript"/>
        </w:rPr>
        <w:fldChar w:fldCharType="end"/>
      </w:r>
      <w:r w:rsidR="00E13E03" w:rsidRPr="000468BE">
        <w:rPr>
          <w:rFonts w:ascii="Times New Roman" w:eastAsia="宋体" w:hAnsi="Times New Roman" w:hint="eastAsia"/>
          <w:bCs/>
          <w:kern w:val="0"/>
          <w:szCs w:val="21"/>
        </w:rPr>
        <w:t>同时考虑</w:t>
      </w:r>
      <w:r w:rsidR="00D02FF0" w:rsidRPr="000468BE">
        <w:rPr>
          <w:rFonts w:ascii="Times New Roman" w:eastAsia="宋体" w:hAnsi="Times New Roman" w:hint="eastAsia"/>
          <w:bCs/>
          <w:kern w:val="0"/>
          <w:szCs w:val="21"/>
        </w:rPr>
        <w:t>了队列长度和首信元等待时间，增加了轮询指针</w:t>
      </w:r>
      <w:r w:rsidR="00E13E03" w:rsidRPr="000468BE">
        <w:rPr>
          <w:rFonts w:ascii="Times New Roman" w:eastAsia="宋体" w:hAnsi="Times New Roman" w:hint="eastAsia"/>
          <w:bCs/>
          <w:kern w:val="0"/>
          <w:szCs w:val="21"/>
        </w:rPr>
        <w:t>。该</w:t>
      </w:r>
      <w:r w:rsidR="00E13E03" w:rsidRPr="000468BE">
        <w:rPr>
          <w:rFonts w:ascii="Times New Roman" w:eastAsia="宋体" w:hAnsi="Times New Roman"/>
          <w:bCs/>
          <w:kern w:val="0"/>
          <w:szCs w:val="21"/>
        </w:rPr>
        <w:t>方法</w:t>
      </w:r>
      <w:r w:rsidR="00E13E03" w:rsidRPr="000468BE">
        <w:rPr>
          <w:rFonts w:ascii="Times New Roman" w:eastAsia="宋体" w:hAnsi="Times New Roman" w:cs="Segoe UI"/>
          <w:color w:val="2C2C36"/>
          <w:spacing w:val="1"/>
          <w:shd w:val="clear" w:color="auto" w:fill="FFFFFF"/>
        </w:rPr>
        <w:t>虽然可以更细致地进行调度决策，但也因此需要更长的时间进行轮询选择，从而增加了整体的平均延迟。</w:t>
      </w:r>
    </w:p>
    <w:p w14:paraId="0C87BBD9" w14:textId="2DD6585A" w:rsidR="007F44C1" w:rsidRPr="000468BE" w:rsidRDefault="001B6B11" w:rsidP="000468BE">
      <w:pPr>
        <w:ind w:firstLineChars="200" w:firstLine="424"/>
        <w:rPr>
          <w:rFonts w:ascii="Times New Roman" w:eastAsia="宋体" w:hAnsi="Times New Roman" w:cs="Segoe UI"/>
          <w:color w:val="2C2C36"/>
          <w:spacing w:val="1"/>
          <w:shd w:val="clear" w:color="auto" w:fill="FFFFFF"/>
        </w:rPr>
      </w:pPr>
      <w:r w:rsidRPr="000468BE">
        <w:rPr>
          <w:rFonts w:ascii="Times New Roman" w:eastAsia="宋体" w:hAnsi="Times New Roman" w:cs="Segoe UI"/>
          <w:color w:val="2C2C36"/>
          <w:spacing w:val="1"/>
          <w:shd w:val="clear" w:color="auto" w:fill="FFFFFF"/>
        </w:rPr>
        <w:t>为了解决现有算法在均匀流量和非均匀流量条件下难以同时保证调度性能的问题，并提高算法的公平性和延迟性能</w:t>
      </w:r>
      <w:r w:rsidRPr="000468BE">
        <w:rPr>
          <w:rFonts w:ascii="Times New Roman" w:eastAsia="宋体" w:hAnsi="Times New Roman" w:hint="eastAsia"/>
          <w:bCs/>
          <w:kern w:val="0"/>
          <w:szCs w:val="21"/>
        </w:rPr>
        <w:t>。</w:t>
      </w:r>
      <w:r w:rsidRPr="000468BE">
        <w:rPr>
          <w:rFonts w:ascii="Times New Roman" w:eastAsia="宋体" w:hAnsi="Times New Roman" w:cs="Segoe UI"/>
          <w:color w:val="2C2C36"/>
          <w:spacing w:val="1"/>
          <w:shd w:val="clear" w:color="auto" w:fill="FFFFFF"/>
        </w:rPr>
        <w:t>本文提出</w:t>
      </w:r>
      <w:r w:rsidR="000468BE" w:rsidRPr="000468BE">
        <w:rPr>
          <w:rFonts w:ascii="Times New Roman" w:eastAsia="宋体" w:hAnsi="Times New Roman" w:cs="Segoe UI" w:hint="eastAsia"/>
          <w:color w:val="2C2C36"/>
          <w:spacing w:val="1"/>
          <w:shd w:val="clear" w:color="auto" w:fill="FFFFFF"/>
        </w:rPr>
        <w:t>一种基于时间触发光纤通道的队列比例抽样（</w:t>
      </w:r>
      <w:r w:rsidR="000468BE" w:rsidRPr="000468BE">
        <w:rPr>
          <w:rFonts w:ascii="Times New Roman" w:eastAsia="宋体" w:hAnsi="Times New Roman"/>
          <w:color w:val="2C2C36"/>
          <w:spacing w:val="1"/>
          <w:shd w:val="clear" w:color="auto" w:fill="FFFFFF"/>
        </w:rPr>
        <w:t>lp-QPS</w:t>
      </w:r>
      <w:r w:rsidR="000468BE" w:rsidRPr="000468BE">
        <w:rPr>
          <w:rFonts w:ascii="Times New Roman" w:eastAsia="宋体" w:hAnsi="Times New Roman" w:cs="Segoe UI" w:hint="eastAsia"/>
          <w:color w:val="2C2C36"/>
          <w:spacing w:val="1"/>
          <w:shd w:val="clear" w:color="auto" w:fill="FFFFFF"/>
        </w:rPr>
        <w:t>）算法。</w:t>
      </w:r>
    </w:p>
    <w:p w14:paraId="4E3E2AFB" w14:textId="77777777" w:rsidR="008F329A" w:rsidRPr="00D87119" w:rsidRDefault="008F329A" w:rsidP="008F329A">
      <w:pPr>
        <w:rPr>
          <w:rFonts w:ascii="Times New Roman" w:eastAsia="宋体" w:hAnsi="Times New Roman"/>
          <w:b/>
          <w:sz w:val="24"/>
          <w:szCs w:val="24"/>
        </w:rPr>
      </w:pPr>
      <w:r w:rsidRPr="00D87119">
        <w:rPr>
          <w:rFonts w:ascii="Times New Roman" w:eastAsia="宋体" w:hAnsi="Times New Roman"/>
          <w:b/>
          <w:sz w:val="24"/>
          <w:szCs w:val="24"/>
        </w:rPr>
        <w:t xml:space="preserve">1  </w:t>
      </w:r>
      <w:r w:rsidR="002F4593" w:rsidRPr="002F4593">
        <w:rPr>
          <w:rFonts w:ascii="Times New Roman" w:eastAsia="宋体" w:hAnsi="Times New Roman" w:hint="eastAsia"/>
          <w:b/>
          <w:sz w:val="24"/>
          <w:szCs w:val="24"/>
        </w:rPr>
        <w:t>输入排队（</w:t>
      </w:r>
      <w:r w:rsidR="002F4593" w:rsidRPr="002F4593">
        <w:rPr>
          <w:rFonts w:ascii="Times New Roman" w:eastAsia="宋体" w:hAnsi="Times New Roman"/>
          <w:b/>
          <w:sz w:val="24"/>
          <w:szCs w:val="24"/>
        </w:rPr>
        <w:t>IQ</w:t>
      </w:r>
      <w:r w:rsidR="002F4593" w:rsidRPr="002F4593">
        <w:rPr>
          <w:rFonts w:ascii="Times New Roman" w:eastAsia="宋体" w:hAnsi="Times New Roman"/>
          <w:b/>
          <w:sz w:val="24"/>
          <w:szCs w:val="24"/>
        </w:rPr>
        <w:t>）交换结构</w:t>
      </w:r>
    </w:p>
    <w:p w14:paraId="4203AD09" w14:textId="2C1FECCD" w:rsidR="002F4593" w:rsidRPr="000468BE" w:rsidRDefault="002F4593" w:rsidP="005B65D9">
      <w:pPr>
        <w:ind w:firstLineChars="200" w:firstLine="420"/>
        <w:rPr>
          <w:rFonts w:ascii="Times New Roman" w:eastAsia="宋体" w:hAnsi="Times New Roman"/>
          <w:szCs w:val="21"/>
        </w:rPr>
      </w:pPr>
      <w:r w:rsidRPr="000468BE">
        <w:rPr>
          <w:rFonts w:ascii="Times New Roman" w:eastAsia="宋体" w:hAnsi="Times New Roman" w:hint="eastAsia"/>
          <w:szCs w:val="21"/>
        </w:rPr>
        <w:t>根据缓冲队列的位置不同，可以将</w:t>
      </w:r>
      <w:r w:rsidRPr="000468BE">
        <w:rPr>
          <w:rFonts w:ascii="Times New Roman" w:eastAsia="宋体" w:hAnsi="Times New Roman" w:hint="eastAsia"/>
          <w:szCs w:val="21"/>
        </w:rPr>
        <w:t>C</w:t>
      </w:r>
      <w:r w:rsidRPr="000468BE">
        <w:rPr>
          <w:rFonts w:ascii="Times New Roman" w:eastAsia="宋体" w:hAnsi="Times New Roman"/>
          <w:szCs w:val="21"/>
        </w:rPr>
        <w:t>rossbar</w:t>
      </w:r>
      <w:r w:rsidRPr="000468BE">
        <w:rPr>
          <w:rFonts w:ascii="Times New Roman" w:eastAsia="宋体" w:hAnsi="Times New Roman"/>
          <w:szCs w:val="21"/>
        </w:rPr>
        <w:t>的结构分为输入排队</w:t>
      </w:r>
      <w:r w:rsidR="0097279E" w:rsidRPr="000468BE">
        <w:rPr>
          <w:rFonts w:ascii="Times New Roman" w:eastAsia="宋体" w:hAnsi="Times New Roman" w:hint="eastAsia"/>
          <w:szCs w:val="21"/>
        </w:rPr>
        <w:t>（</w:t>
      </w:r>
      <w:r w:rsidRPr="000468BE">
        <w:rPr>
          <w:rFonts w:ascii="Times New Roman" w:eastAsia="宋体" w:hAnsi="Times New Roman"/>
          <w:szCs w:val="21"/>
        </w:rPr>
        <w:t>IQ</w:t>
      </w:r>
      <w:r w:rsidR="0097279E" w:rsidRPr="000468BE">
        <w:rPr>
          <w:rFonts w:ascii="Times New Roman" w:eastAsia="宋体" w:hAnsi="Times New Roman" w:hint="eastAsia"/>
          <w:szCs w:val="21"/>
        </w:rPr>
        <w:t>）</w:t>
      </w:r>
      <w:r w:rsidRPr="000468BE">
        <w:rPr>
          <w:rFonts w:ascii="Times New Roman" w:eastAsia="宋体" w:hAnsi="Times New Roman"/>
          <w:szCs w:val="21"/>
        </w:rPr>
        <w:t>、输出排队（</w:t>
      </w:r>
      <w:r w:rsidRPr="000468BE">
        <w:rPr>
          <w:rFonts w:ascii="Times New Roman" w:eastAsia="宋体" w:hAnsi="Times New Roman"/>
          <w:szCs w:val="21"/>
        </w:rPr>
        <w:t>OQ</w:t>
      </w:r>
      <w:r w:rsidRPr="000468BE">
        <w:rPr>
          <w:rFonts w:ascii="Times New Roman" w:eastAsia="宋体" w:hAnsi="Times New Roman"/>
          <w:szCs w:val="21"/>
        </w:rPr>
        <w:t>）和组合输入输出排队（</w:t>
      </w:r>
      <w:r w:rsidRPr="000468BE">
        <w:rPr>
          <w:rFonts w:ascii="Times New Roman" w:eastAsia="宋体" w:hAnsi="Times New Roman"/>
          <w:szCs w:val="21"/>
        </w:rPr>
        <w:t>CIOQ</w:t>
      </w:r>
      <w:r w:rsidRPr="000468BE">
        <w:rPr>
          <w:rFonts w:ascii="Times New Roman" w:eastAsia="宋体" w:hAnsi="Times New Roman"/>
          <w:szCs w:val="21"/>
        </w:rPr>
        <w:t>）。输出排队结构能够提供最</w:t>
      </w:r>
      <w:r w:rsidR="007339C5" w:rsidRPr="000468BE">
        <w:rPr>
          <w:rFonts w:ascii="Times New Roman" w:eastAsia="宋体" w:hAnsi="Times New Roman" w:hint="eastAsia"/>
          <w:szCs w:val="21"/>
        </w:rPr>
        <w:t>优</w:t>
      </w:r>
      <w:r w:rsidRPr="000468BE">
        <w:rPr>
          <w:rFonts w:ascii="Times New Roman" w:eastAsia="宋体" w:hAnsi="Times New Roman"/>
          <w:szCs w:val="21"/>
        </w:rPr>
        <w:t>的</w:t>
      </w:r>
      <w:r w:rsidR="007339C5" w:rsidRPr="000468BE">
        <w:rPr>
          <w:rFonts w:ascii="Times New Roman" w:eastAsia="宋体" w:hAnsi="Times New Roman"/>
          <w:szCs w:val="21"/>
        </w:rPr>
        <w:t>服务</w:t>
      </w:r>
      <w:r w:rsidR="007339C5" w:rsidRPr="000468BE">
        <w:rPr>
          <w:rFonts w:ascii="Times New Roman" w:eastAsia="宋体" w:hAnsi="Times New Roman" w:hint="eastAsia"/>
          <w:szCs w:val="21"/>
        </w:rPr>
        <w:t>质量</w:t>
      </w:r>
      <w:r w:rsidR="005B65D9" w:rsidRPr="000468BE">
        <w:rPr>
          <w:rFonts w:ascii="Times New Roman" w:eastAsia="宋体" w:hAnsi="Times New Roman" w:hint="eastAsia"/>
          <w:szCs w:val="21"/>
        </w:rPr>
        <w:t>（</w:t>
      </w:r>
      <w:r w:rsidR="007339C5" w:rsidRPr="000468BE">
        <w:rPr>
          <w:rFonts w:ascii="Times New Roman" w:eastAsia="宋体" w:hAnsi="Times New Roman"/>
          <w:szCs w:val="21"/>
        </w:rPr>
        <w:t>QoS</w:t>
      </w:r>
      <w:r w:rsidR="005B65D9" w:rsidRPr="000468BE">
        <w:rPr>
          <w:rFonts w:ascii="Times New Roman" w:eastAsia="宋体" w:hAnsi="Times New Roman" w:hint="eastAsia"/>
          <w:szCs w:val="21"/>
        </w:rPr>
        <w:t>）</w:t>
      </w:r>
      <w:r w:rsidRPr="000468BE">
        <w:rPr>
          <w:rFonts w:ascii="Times New Roman" w:eastAsia="宋体" w:hAnsi="Times New Roman"/>
          <w:szCs w:val="21"/>
        </w:rPr>
        <w:t>性能，</w:t>
      </w:r>
      <w:r w:rsidR="003077B4" w:rsidRPr="000468BE">
        <w:rPr>
          <w:rFonts w:ascii="Times New Roman" w:eastAsia="宋体" w:hAnsi="Times New Roman" w:cs="Segoe UI"/>
          <w:color w:val="2C2C36"/>
          <w:spacing w:val="1"/>
          <w:shd w:val="clear" w:color="auto" w:fill="FFFFFF"/>
        </w:rPr>
        <w:t>但为了达到</w:t>
      </w:r>
      <w:r w:rsidR="003077B4" w:rsidRPr="000468BE">
        <w:rPr>
          <w:rFonts w:ascii="Times New Roman" w:eastAsia="宋体" w:hAnsi="Times New Roman" w:cs="Segoe UI"/>
          <w:color w:val="2C2C36"/>
          <w:spacing w:val="1"/>
          <w:shd w:val="clear" w:color="auto" w:fill="FFFFFF"/>
        </w:rPr>
        <w:t>100%</w:t>
      </w:r>
      <w:r w:rsidR="003077B4" w:rsidRPr="000468BE">
        <w:rPr>
          <w:rFonts w:ascii="Times New Roman" w:eastAsia="宋体" w:hAnsi="Times New Roman" w:cs="Segoe UI"/>
          <w:color w:val="2C2C36"/>
          <w:spacing w:val="1"/>
          <w:shd w:val="clear" w:color="auto" w:fill="FFFFFF"/>
        </w:rPr>
        <w:t>的吞吐率，交换机内部需要</w:t>
      </w:r>
      <w:r w:rsidR="003077B4" w:rsidRPr="000468BE">
        <w:rPr>
          <w:rFonts w:ascii="Times New Roman" w:eastAsia="宋体" w:hAnsi="Times New Roman" w:cs="Segoe UI"/>
          <w:color w:val="2C2C36"/>
          <w:spacing w:val="1"/>
          <w:shd w:val="clear" w:color="auto" w:fill="FFFFFF"/>
        </w:rPr>
        <w:t>N</w:t>
      </w:r>
      <w:r w:rsidR="003077B4" w:rsidRPr="000468BE">
        <w:rPr>
          <w:rFonts w:ascii="Times New Roman" w:eastAsia="宋体" w:hAnsi="Times New Roman" w:cs="Segoe UI"/>
          <w:color w:val="2C2C36"/>
          <w:spacing w:val="1"/>
          <w:shd w:val="clear" w:color="auto" w:fill="FFFFFF"/>
        </w:rPr>
        <w:t>倍的加速比，在高速环境下实现</w:t>
      </w:r>
      <w:r w:rsidR="003077B4" w:rsidRPr="000468BE">
        <w:rPr>
          <w:rFonts w:ascii="Times New Roman" w:eastAsia="宋体" w:hAnsi="Times New Roman" w:cs="Segoe UI" w:hint="eastAsia"/>
          <w:color w:val="2C2C36"/>
          <w:spacing w:val="1"/>
          <w:shd w:val="clear" w:color="auto" w:fill="FFFFFF"/>
        </w:rPr>
        <w:t>困难</w:t>
      </w:r>
      <w:r w:rsidR="00C02910" w:rsidRPr="000468BE">
        <w:rPr>
          <w:rFonts w:ascii="Times New Roman" w:eastAsia="宋体" w:hAnsi="Times New Roman"/>
          <w:szCs w:val="21"/>
          <w:vertAlign w:val="superscript"/>
        </w:rPr>
        <w:fldChar w:fldCharType="begin"/>
      </w:r>
      <w:r w:rsidR="00C02910" w:rsidRPr="000468BE">
        <w:rPr>
          <w:rFonts w:ascii="Times New Roman" w:eastAsia="宋体" w:hAnsi="Times New Roman"/>
          <w:szCs w:val="21"/>
          <w:vertAlign w:val="superscript"/>
        </w:rPr>
        <w:instrText xml:space="preserve"> REF _Ref171959921 \r \h </w:instrText>
      </w:r>
      <w:r w:rsidR="000468BE">
        <w:rPr>
          <w:rFonts w:ascii="Times New Roman" w:eastAsia="宋体" w:hAnsi="Times New Roman"/>
          <w:szCs w:val="21"/>
          <w:vertAlign w:val="superscript"/>
        </w:rPr>
        <w:instrText xml:space="preserve"> \* MERGEFORMAT </w:instrText>
      </w:r>
      <w:r w:rsidR="00C02910" w:rsidRPr="000468BE">
        <w:rPr>
          <w:rFonts w:ascii="Times New Roman" w:eastAsia="宋体" w:hAnsi="Times New Roman"/>
          <w:szCs w:val="21"/>
          <w:vertAlign w:val="superscript"/>
        </w:rPr>
      </w:r>
      <w:r w:rsidR="00C02910" w:rsidRPr="000468BE">
        <w:rPr>
          <w:rFonts w:ascii="Times New Roman" w:eastAsia="宋体" w:hAnsi="Times New Roman"/>
          <w:szCs w:val="21"/>
          <w:vertAlign w:val="superscript"/>
        </w:rPr>
        <w:fldChar w:fldCharType="separate"/>
      </w:r>
      <w:r w:rsidR="00C4260E" w:rsidRPr="000468BE">
        <w:rPr>
          <w:rFonts w:ascii="Times New Roman" w:eastAsia="宋体" w:hAnsi="Times New Roman"/>
          <w:szCs w:val="21"/>
          <w:vertAlign w:val="superscript"/>
        </w:rPr>
        <w:t>[18]</w:t>
      </w:r>
      <w:r w:rsidR="00C02910" w:rsidRPr="000468BE">
        <w:rPr>
          <w:rFonts w:ascii="Times New Roman" w:eastAsia="宋体" w:hAnsi="Times New Roman"/>
          <w:szCs w:val="21"/>
          <w:vertAlign w:val="superscript"/>
        </w:rPr>
        <w:fldChar w:fldCharType="end"/>
      </w:r>
      <w:r w:rsidRPr="000468BE">
        <w:rPr>
          <w:rFonts w:ascii="Times New Roman" w:eastAsia="宋体" w:hAnsi="Times New Roman"/>
          <w:szCs w:val="21"/>
        </w:rPr>
        <w:t>。</w:t>
      </w:r>
      <w:r w:rsidRPr="000468BE">
        <w:rPr>
          <w:rFonts w:ascii="Times New Roman" w:eastAsia="宋体" w:hAnsi="Times New Roman"/>
          <w:szCs w:val="21"/>
        </w:rPr>
        <w:t>CIOQ</w:t>
      </w:r>
      <w:r w:rsidRPr="000468BE">
        <w:rPr>
          <w:rFonts w:ascii="Times New Roman" w:eastAsia="宋体" w:hAnsi="Times New Roman"/>
          <w:szCs w:val="21"/>
        </w:rPr>
        <w:t>结构的输入端和输出端</w:t>
      </w:r>
      <w:r w:rsidR="003077B4" w:rsidRPr="000468BE">
        <w:rPr>
          <w:rFonts w:ascii="Times New Roman" w:eastAsia="宋体" w:hAnsi="Times New Roman" w:hint="eastAsia"/>
          <w:szCs w:val="21"/>
        </w:rPr>
        <w:t>均</w:t>
      </w:r>
      <w:r w:rsidRPr="000468BE">
        <w:rPr>
          <w:rFonts w:ascii="Times New Roman" w:eastAsia="宋体" w:hAnsi="Times New Roman"/>
          <w:szCs w:val="21"/>
        </w:rPr>
        <w:t>设有缓存队列，既避免了输入端队头堵塞问题，又解决了输出端数据竞争问题，但其算法的复杂度较高，</w:t>
      </w:r>
      <w:r w:rsidR="003077B4" w:rsidRPr="000468BE">
        <w:rPr>
          <w:rFonts w:ascii="Times New Roman" w:eastAsia="宋体" w:hAnsi="Times New Roman" w:cs="Segoe UI"/>
          <w:color w:val="2C2C36"/>
          <w:spacing w:val="1"/>
          <w:shd w:val="clear" w:color="auto" w:fill="FFFFFF"/>
        </w:rPr>
        <w:t>因此主要停留在理论探讨层面</w:t>
      </w:r>
      <w:r w:rsidR="00C02910" w:rsidRPr="000468BE">
        <w:rPr>
          <w:rFonts w:ascii="Times New Roman" w:eastAsia="宋体" w:hAnsi="Times New Roman"/>
          <w:szCs w:val="21"/>
          <w:vertAlign w:val="superscript"/>
        </w:rPr>
        <w:fldChar w:fldCharType="begin"/>
      </w:r>
      <w:r w:rsidR="00C02910" w:rsidRPr="000468BE">
        <w:rPr>
          <w:rFonts w:ascii="Times New Roman" w:eastAsia="宋体" w:hAnsi="Times New Roman"/>
          <w:szCs w:val="21"/>
          <w:vertAlign w:val="superscript"/>
        </w:rPr>
        <w:instrText xml:space="preserve"> REF _Ref171959925 \r \h  \* MERGEFORMAT </w:instrText>
      </w:r>
      <w:r w:rsidR="00C02910" w:rsidRPr="000468BE">
        <w:rPr>
          <w:rFonts w:ascii="Times New Roman" w:eastAsia="宋体" w:hAnsi="Times New Roman"/>
          <w:szCs w:val="21"/>
          <w:vertAlign w:val="superscript"/>
        </w:rPr>
      </w:r>
      <w:r w:rsidR="00C02910" w:rsidRPr="000468BE">
        <w:rPr>
          <w:rFonts w:ascii="Times New Roman" w:eastAsia="宋体" w:hAnsi="Times New Roman"/>
          <w:szCs w:val="21"/>
          <w:vertAlign w:val="superscript"/>
        </w:rPr>
        <w:fldChar w:fldCharType="separate"/>
      </w:r>
      <w:r w:rsidR="00C4260E" w:rsidRPr="000468BE">
        <w:rPr>
          <w:rFonts w:ascii="Times New Roman" w:eastAsia="宋体" w:hAnsi="Times New Roman"/>
          <w:szCs w:val="21"/>
          <w:vertAlign w:val="superscript"/>
        </w:rPr>
        <w:t>[19]</w:t>
      </w:r>
      <w:r w:rsidR="00C02910" w:rsidRPr="000468BE">
        <w:rPr>
          <w:rFonts w:ascii="Times New Roman" w:eastAsia="宋体" w:hAnsi="Times New Roman"/>
          <w:szCs w:val="21"/>
          <w:vertAlign w:val="superscript"/>
        </w:rPr>
        <w:fldChar w:fldCharType="end"/>
      </w:r>
      <w:r w:rsidRPr="000468BE">
        <w:rPr>
          <w:rFonts w:ascii="Times New Roman" w:eastAsia="宋体" w:hAnsi="Times New Roman"/>
          <w:szCs w:val="21"/>
        </w:rPr>
        <w:t>。</w:t>
      </w:r>
    </w:p>
    <w:p w14:paraId="2212018C" w14:textId="298C5630" w:rsidR="002F4593" w:rsidRPr="000468BE" w:rsidRDefault="002F4593" w:rsidP="004524B8">
      <w:pPr>
        <w:ind w:firstLineChars="200" w:firstLine="420"/>
        <w:rPr>
          <w:rFonts w:ascii="Times New Roman" w:eastAsia="宋体" w:hAnsi="Times New Roman"/>
          <w:szCs w:val="21"/>
        </w:rPr>
      </w:pPr>
      <w:r w:rsidRPr="000468BE">
        <w:rPr>
          <w:rFonts w:ascii="Times New Roman" w:eastAsia="宋体" w:hAnsi="Times New Roman" w:hint="eastAsia"/>
          <w:szCs w:val="21"/>
        </w:rPr>
        <w:t>FC</w:t>
      </w:r>
      <w:r w:rsidRPr="000468BE">
        <w:rPr>
          <w:rFonts w:ascii="Times New Roman" w:eastAsia="宋体" w:hAnsi="Times New Roman" w:hint="eastAsia"/>
          <w:szCs w:val="21"/>
        </w:rPr>
        <w:t>交换机大多采用</w:t>
      </w:r>
      <w:r w:rsidR="003077B4" w:rsidRPr="000468BE">
        <w:rPr>
          <w:rFonts w:ascii="Times New Roman" w:eastAsia="宋体" w:hAnsi="Times New Roman" w:hint="eastAsia"/>
          <w:szCs w:val="21"/>
        </w:rPr>
        <w:t>I</w:t>
      </w:r>
      <w:r w:rsidR="003077B4" w:rsidRPr="000468BE">
        <w:rPr>
          <w:rFonts w:ascii="Times New Roman" w:eastAsia="宋体" w:hAnsi="Times New Roman"/>
          <w:szCs w:val="21"/>
        </w:rPr>
        <w:t>Q</w:t>
      </w:r>
      <w:r w:rsidRPr="000468BE">
        <w:rPr>
          <w:rFonts w:ascii="Times New Roman" w:eastAsia="宋体" w:hAnsi="Times New Roman" w:hint="eastAsia"/>
          <w:szCs w:val="21"/>
        </w:rPr>
        <w:t>结构</w:t>
      </w:r>
      <w:r w:rsidR="003077B4" w:rsidRPr="000468BE">
        <w:rPr>
          <w:rFonts w:ascii="Times New Roman" w:eastAsia="宋体" w:hAnsi="Times New Roman" w:hint="eastAsia"/>
          <w:szCs w:val="21"/>
        </w:rPr>
        <w:t>。</w:t>
      </w:r>
      <w:r w:rsidRPr="000468BE">
        <w:rPr>
          <w:rFonts w:ascii="Times New Roman" w:eastAsia="宋体" w:hAnsi="Times New Roman"/>
          <w:i/>
          <w:iCs/>
          <w:szCs w:val="21"/>
        </w:rPr>
        <w:t>N</w:t>
      </w:r>
      <w:r w:rsidR="00E36DF2" w:rsidRPr="000468BE">
        <w:rPr>
          <w:rFonts w:ascii="Times New Roman" w:eastAsia="宋体" w:hAnsi="Times New Roman"/>
          <w:szCs w:val="21"/>
        </w:rPr>
        <w:t>×</w:t>
      </w:r>
      <w:r w:rsidRPr="000468BE">
        <w:rPr>
          <w:rFonts w:ascii="Times New Roman" w:eastAsia="宋体" w:hAnsi="Times New Roman"/>
          <w:i/>
          <w:iCs/>
          <w:szCs w:val="21"/>
        </w:rPr>
        <w:t>N</w:t>
      </w:r>
      <w:r w:rsidRPr="000468BE">
        <w:rPr>
          <w:rFonts w:ascii="Times New Roman" w:eastAsia="宋体" w:hAnsi="Times New Roman"/>
          <w:szCs w:val="21"/>
        </w:rPr>
        <w:t>的</w:t>
      </w:r>
      <w:r w:rsidR="00D95D40" w:rsidRPr="000468BE">
        <w:rPr>
          <w:rFonts w:ascii="Times New Roman" w:eastAsia="宋体" w:hAnsi="Times New Roman" w:hint="eastAsia"/>
          <w:szCs w:val="21"/>
        </w:rPr>
        <w:t xml:space="preserve">IQ </w:t>
      </w:r>
      <w:r w:rsidR="000468BE">
        <w:rPr>
          <w:rFonts w:ascii="Times New Roman" w:eastAsia="宋体" w:hAnsi="Times New Roman" w:hint="eastAsia"/>
          <w:szCs w:val="21"/>
        </w:rPr>
        <w:t>C</w:t>
      </w:r>
      <w:r w:rsidRPr="000468BE">
        <w:rPr>
          <w:rFonts w:ascii="Times New Roman" w:eastAsia="宋体" w:hAnsi="Times New Roman"/>
          <w:szCs w:val="21"/>
        </w:rPr>
        <w:t>rossbar</w:t>
      </w:r>
      <w:r w:rsidRPr="000468BE">
        <w:rPr>
          <w:rFonts w:ascii="Times New Roman" w:eastAsia="宋体" w:hAnsi="Times New Roman"/>
          <w:szCs w:val="21"/>
        </w:rPr>
        <w:t>交换网络</w:t>
      </w:r>
      <w:r w:rsidR="003077B4" w:rsidRPr="000468BE">
        <w:rPr>
          <w:rFonts w:ascii="Times New Roman" w:eastAsia="宋体" w:hAnsi="Times New Roman" w:hint="eastAsia"/>
          <w:szCs w:val="21"/>
        </w:rPr>
        <w:t>示例</w:t>
      </w:r>
      <w:r w:rsidR="003077B4" w:rsidRPr="000468BE">
        <w:rPr>
          <w:rFonts w:ascii="Times New Roman" w:eastAsia="宋体" w:hAnsi="Times New Roman"/>
          <w:szCs w:val="21"/>
        </w:rPr>
        <w:t>，</w:t>
      </w:r>
      <w:r w:rsidR="003077B4" w:rsidRPr="000468BE">
        <w:rPr>
          <w:rFonts w:ascii="Times New Roman" w:eastAsia="宋体" w:hAnsi="Times New Roman" w:hint="eastAsia"/>
          <w:szCs w:val="21"/>
        </w:rPr>
        <w:t>如图</w:t>
      </w:r>
      <w:r w:rsidR="003077B4" w:rsidRPr="000468BE">
        <w:rPr>
          <w:rFonts w:ascii="Times New Roman" w:eastAsia="宋体" w:hAnsi="Times New Roman"/>
          <w:szCs w:val="21"/>
        </w:rPr>
        <w:t>1</w:t>
      </w:r>
      <w:r w:rsidR="003077B4" w:rsidRPr="000468BE">
        <w:rPr>
          <w:rFonts w:ascii="Times New Roman" w:eastAsia="宋体" w:hAnsi="Times New Roman"/>
          <w:szCs w:val="21"/>
        </w:rPr>
        <w:t>所示</w:t>
      </w:r>
      <w:r w:rsidR="003077B4" w:rsidRPr="000468BE">
        <w:rPr>
          <w:rFonts w:ascii="Times New Roman" w:eastAsia="宋体" w:hAnsi="Times New Roman" w:hint="eastAsia"/>
          <w:szCs w:val="21"/>
        </w:rPr>
        <w:t>。</w:t>
      </w:r>
      <w:r w:rsidR="00B176DE" w:rsidRPr="000468BE">
        <w:rPr>
          <w:rFonts w:ascii="Times New Roman" w:eastAsia="宋体" w:hAnsi="Times New Roman" w:hint="eastAsia"/>
          <w:szCs w:val="21"/>
        </w:rPr>
        <w:t>其中</w:t>
      </w:r>
      <w:r w:rsidR="003C5523" w:rsidRPr="000468BE">
        <w:rPr>
          <w:rFonts w:ascii="Times New Roman" w:eastAsia="宋体" w:hAnsi="Times New Roman" w:hint="eastAsia"/>
          <w:szCs w:val="21"/>
        </w:rPr>
        <w:t>，</w:t>
      </w:r>
      <w:r w:rsidR="004524B8" w:rsidRPr="000468BE">
        <w:rPr>
          <w:rFonts w:ascii="Times New Roman" w:eastAsia="宋体" w:hAnsi="Times New Roman"/>
          <w:position w:val="-10"/>
        </w:rPr>
        <w:object w:dxaOrig="520" w:dyaOrig="300" w14:anchorId="6BEBBA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5pt;height:15pt" o:ole="">
            <v:imagedata r:id="rId8" o:title=""/>
          </v:shape>
          <o:OLEObject Type="Embed" ProgID="Equation.DSMT4" ShapeID="_x0000_i1025" DrawAspect="Content" ObjectID="_1806817617" r:id="rId9"/>
        </w:object>
      </w:r>
      <w:r w:rsidR="004524B8" w:rsidRPr="000468BE">
        <w:rPr>
          <w:rFonts w:ascii="Times New Roman" w:eastAsia="宋体" w:hAnsi="Times New Roman" w:hint="eastAsia"/>
          <w:szCs w:val="21"/>
        </w:rPr>
        <w:t>为进入输入端口</w:t>
      </w:r>
      <w:r w:rsidR="004524B8" w:rsidRPr="000468BE">
        <w:rPr>
          <w:rFonts w:ascii="Times New Roman" w:eastAsia="宋体" w:hAnsi="Times New Roman" w:hint="eastAsia"/>
          <w:szCs w:val="21"/>
        </w:rPr>
        <w:t>1</w:t>
      </w:r>
      <w:r w:rsidR="004524B8" w:rsidRPr="000468BE">
        <w:rPr>
          <w:rFonts w:ascii="Times New Roman" w:eastAsia="宋体" w:hAnsi="Times New Roman" w:hint="eastAsia"/>
          <w:szCs w:val="21"/>
        </w:rPr>
        <w:t>的信元，</w:t>
      </w:r>
      <w:r w:rsidR="004524B8" w:rsidRPr="000468BE">
        <w:rPr>
          <w:rFonts w:ascii="Times New Roman" w:eastAsia="宋体" w:hAnsi="Times New Roman"/>
          <w:position w:val="-10"/>
        </w:rPr>
        <w:object w:dxaOrig="639" w:dyaOrig="300" w14:anchorId="4D660612">
          <v:shape id="_x0000_i1026" type="#_x0000_t75" style="width:32.05pt;height:15pt" o:ole="">
            <v:imagedata r:id="rId10" o:title=""/>
          </v:shape>
          <o:OLEObject Type="Embed" ProgID="Equation.DSMT4" ShapeID="_x0000_i1026" DrawAspect="Content" ObjectID="_1806817618" r:id="rId11"/>
        </w:object>
      </w:r>
      <w:r w:rsidR="004524B8" w:rsidRPr="000468BE">
        <w:rPr>
          <w:rFonts w:ascii="Times New Roman" w:eastAsia="宋体" w:hAnsi="Times New Roman" w:hint="eastAsia"/>
          <w:szCs w:val="21"/>
        </w:rPr>
        <w:t>为进入输入端口</w:t>
      </w:r>
      <w:r w:rsidR="004524B8" w:rsidRPr="000468BE">
        <w:rPr>
          <w:rFonts w:ascii="Times New Roman" w:eastAsia="宋体" w:hAnsi="Times New Roman" w:hint="eastAsia"/>
          <w:szCs w:val="21"/>
        </w:rPr>
        <w:t>1</w:t>
      </w:r>
      <w:r w:rsidR="004524B8" w:rsidRPr="000468BE">
        <w:rPr>
          <w:rFonts w:ascii="Times New Roman" w:eastAsia="宋体" w:hAnsi="Times New Roman" w:hint="eastAsia"/>
          <w:szCs w:val="21"/>
        </w:rPr>
        <w:t>中要去往输出端口</w:t>
      </w:r>
      <w:r w:rsidR="004524B8" w:rsidRPr="000468BE">
        <w:rPr>
          <w:rFonts w:ascii="Times New Roman" w:eastAsia="宋体" w:hAnsi="Times New Roman" w:hint="eastAsia"/>
          <w:i/>
          <w:iCs/>
          <w:szCs w:val="21"/>
        </w:rPr>
        <w:t>j</w:t>
      </w:r>
      <w:r w:rsidR="004524B8" w:rsidRPr="000468BE">
        <w:rPr>
          <w:rFonts w:ascii="Times New Roman" w:eastAsia="宋体" w:hAnsi="Times New Roman" w:hint="eastAsia"/>
          <w:szCs w:val="21"/>
        </w:rPr>
        <w:t>的信元，</w:t>
      </w:r>
      <w:r w:rsidR="004524B8" w:rsidRPr="000468BE">
        <w:rPr>
          <w:rFonts w:ascii="Times New Roman" w:eastAsia="宋体" w:hAnsi="Times New Roman"/>
          <w:position w:val="-10"/>
        </w:rPr>
        <w:object w:dxaOrig="639" w:dyaOrig="300" w14:anchorId="5E03BE6C">
          <v:shape id="_x0000_i1027" type="#_x0000_t75" style="width:32.05pt;height:15pt" o:ole="">
            <v:imagedata r:id="rId12" o:title=""/>
          </v:shape>
          <o:OLEObject Type="Embed" ProgID="Equation.DSMT4" ShapeID="_x0000_i1027" DrawAspect="Content" ObjectID="_1806817619" r:id="rId13"/>
        </w:object>
      </w:r>
      <w:r w:rsidR="004524B8" w:rsidRPr="000468BE">
        <w:rPr>
          <w:rFonts w:ascii="Times New Roman" w:eastAsia="宋体" w:hAnsi="Times New Roman" w:hint="eastAsia"/>
          <w:szCs w:val="21"/>
        </w:rPr>
        <w:t>为输入端口</w:t>
      </w:r>
      <w:r w:rsidR="004524B8" w:rsidRPr="000468BE">
        <w:rPr>
          <w:rFonts w:ascii="Times New Roman" w:eastAsia="宋体" w:hAnsi="Times New Roman"/>
          <w:szCs w:val="21"/>
        </w:rPr>
        <w:t>1</w:t>
      </w:r>
      <w:r w:rsidR="004524B8" w:rsidRPr="000468BE">
        <w:rPr>
          <w:rFonts w:ascii="Times New Roman" w:eastAsia="宋体" w:hAnsi="Times New Roman" w:hint="eastAsia"/>
          <w:szCs w:val="21"/>
        </w:rPr>
        <w:t>中要去往输出端口</w:t>
      </w:r>
      <w:r w:rsidR="004524B8" w:rsidRPr="000468BE">
        <w:rPr>
          <w:rFonts w:ascii="Times New Roman" w:eastAsia="宋体" w:hAnsi="Times New Roman" w:hint="eastAsia"/>
          <w:szCs w:val="21"/>
        </w:rPr>
        <w:t>1</w:t>
      </w:r>
      <w:r w:rsidR="004524B8" w:rsidRPr="000468BE">
        <w:rPr>
          <w:rFonts w:ascii="Times New Roman" w:eastAsia="宋体" w:hAnsi="Times New Roman" w:hint="eastAsia"/>
          <w:szCs w:val="21"/>
        </w:rPr>
        <w:t>的信元的</w:t>
      </w:r>
      <w:r w:rsidR="004524B8" w:rsidRPr="000468BE">
        <w:rPr>
          <w:rFonts w:ascii="Times New Roman" w:eastAsia="宋体" w:hAnsi="Times New Roman" w:hint="eastAsia"/>
          <w:szCs w:val="21"/>
        </w:rPr>
        <w:t>VOQ</w:t>
      </w:r>
      <w:r w:rsidR="004524B8" w:rsidRPr="000468BE">
        <w:rPr>
          <w:rFonts w:ascii="Times New Roman" w:eastAsia="宋体" w:hAnsi="Times New Roman" w:hint="eastAsia"/>
          <w:szCs w:val="21"/>
        </w:rPr>
        <w:t>队列。</w:t>
      </w:r>
      <w:r w:rsidR="00D95D40" w:rsidRPr="000468BE">
        <w:rPr>
          <w:rFonts w:ascii="Times New Roman" w:eastAsia="宋体" w:hAnsi="Times New Roman" w:hint="eastAsia"/>
          <w:szCs w:val="21"/>
        </w:rPr>
        <w:t>I</w:t>
      </w:r>
      <w:r w:rsidR="00D95D40" w:rsidRPr="000468BE">
        <w:rPr>
          <w:rFonts w:ascii="Times New Roman" w:eastAsia="宋体" w:hAnsi="Times New Roman"/>
          <w:szCs w:val="21"/>
        </w:rPr>
        <w:t>Q</w:t>
      </w:r>
      <w:r w:rsidRPr="000468BE">
        <w:rPr>
          <w:rFonts w:ascii="Times New Roman" w:eastAsia="宋体" w:hAnsi="Times New Roman"/>
          <w:szCs w:val="21"/>
        </w:rPr>
        <w:t>结构由输入缓冲队列</w:t>
      </w:r>
      <w:r w:rsidR="00D95D40" w:rsidRPr="000468BE">
        <w:rPr>
          <w:rFonts w:ascii="Times New Roman" w:eastAsia="宋体" w:hAnsi="Times New Roman" w:hint="eastAsia"/>
          <w:szCs w:val="21"/>
        </w:rPr>
        <w:t>、</w:t>
      </w:r>
      <w:r w:rsidRPr="000468BE">
        <w:rPr>
          <w:rFonts w:ascii="Times New Roman" w:eastAsia="宋体" w:hAnsi="Times New Roman"/>
          <w:szCs w:val="21"/>
        </w:rPr>
        <w:t>仲裁器和</w:t>
      </w:r>
      <w:r w:rsidRPr="000468BE">
        <w:rPr>
          <w:rFonts w:ascii="Times New Roman" w:eastAsia="宋体" w:hAnsi="Times New Roman"/>
          <w:szCs w:val="21"/>
        </w:rPr>
        <w:t>Crossbar</w:t>
      </w:r>
      <w:r w:rsidRPr="000468BE">
        <w:rPr>
          <w:rFonts w:ascii="Times New Roman" w:eastAsia="宋体" w:hAnsi="Times New Roman"/>
          <w:szCs w:val="21"/>
        </w:rPr>
        <w:t>交换</w:t>
      </w:r>
      <w:r w:rsidR="00D95D40" w:rsidRPr="000468BE">
        <w:rPr>
          <w:rFonts w:ascii="Times New Roman" w:eastAsia="宋体" w:hAnsi="Times New Roman" w:hint="eastAsia"/>
          <w:szCs w:val="21"/>
        </w:rPr>
        <w:t>单元</w:t>
      </w:r>
      <w:r w:rsidRPr="000468BE">
        <w:rPr>
          <w:rFonts w:ascii="Times New Roman" w:eastAsia="宋体" w:hAnsi="Times New Roman"/>
          <w:szCs w:val="21"/>
        </w:rPr>
        <w:t>三部分组成</w:t>
      </w:r>
      <w:r w:rsidR="00973EB9" w:rsidRPr="000468BE">
        <w:rPr>
          <w:rFonts w:ascii="Times New Roman" w:eastAsia="宋体" w:hAnsi="Times New Roman" w:hint="eastAsia"/>
          <w:szCs w:val="21"/>
        </w:rPr>
        <w:t>。该</w:t>
      </w:r>
      <w:r w:rsidR="00973EB9" w:rsidRPr="000468BE">
        <w:rPr>
          <w:rFonts w:ascii="Times New Roman" w:eastAsia="宋体" w:hAnsi="Times New Roman"/>
          <w:szCs w:val="21"/>
        </w:rPr>
        <w:t>结构</w:t>
      </w:r>
      <w:r w:rsidRPr="000468BE">
        <w:rPr>
          <w:rFonts w:ascii="Times New Roman" w:eastAsia="宋体" w:hAnsi="Times New Roman"/>
          <w:szCs w:val="21"/>
        </w:rPr>
        <w:t>内部无阻塞，交换速度可以达到开关端口速度</w:t>
      </w:r>
      <w:r w:rsidR="00C02910" w:rsidRPr="000468BE">
        <w:rPr>
          <w:rFonts w:ascii="Times New Roman" w:eastAsia="宋体" w:hAnsi="Times New Roman"/>
          <w:szCs w:val="21"/>
          <w:vertAlign w:val="superscript"/>
        </w:rPr>
        <w:fldChar w:fldCharType="begin"/>
      </w:r>
      <w:r w:rsidR="00C02910" w:rsidRPr="000468BE">
        <w:rPr>
          <w:rFonts w:ascii="Times New Roman" w:eastAsia="宋体" w:hAnsi="Times New Roman"/>
          <w:szCs w:val="21"/>
          <w:vertAlign w:val="superscript"/>
        </w:rPr>
        <w:instrText xml:space="preserve"> REF _Ref171959929 \r \h </w:instrText>
      </w:r>
      <w:r w:rsidR="000468BE">
        <w:rPr>
          <w:rFonts w:ascii="Times New Roman" w:eastAsia="宋体" w:hAnsi="Times New Roman"/>
          <w:szCs w:val="21"/>
          <w:vertAlign w:val="superscript"/>
        </w:rPr>
        <w:instrText xml:space="preserve"> \* MERGEFORMAT </w:instrText>
      </w:r>
      <w:r w:rsidR="00C02910" w:rsidRPr="000468BE">
        <w:rPr>
          <w:rFonts w:ascii="Times New Roman" w:eastAsia="宋体" w:hAnsi="Times New Roman"/>
          <w:szCs w:val="21"/>
          <w:vertAlign w:val="superscript"/>
        </w:rPr>
      </w:r>
      <w:r w:rsidR="00C02910" w:rsidRPr="000468BE">
        <w:rPr>
          <w:rFonts w:ascii="Times New Roman" w:eastAsia="宋体" w:hAnsi="Times New Roman"/>
          <w:szCs w:val="21"/>
          <w:vertAlign w:val="superscript"/>
        </w:rPr>
        <w:fldChar w:fldCharType="separate"/>
      </w:r>
      <w:r w:rsidR="00C4260E" w:rsidRPr="000468BE">
        <w:rPr>
          <w:rFonts w:ascii="Times New Roman" w:eastAsia="宋体" w:hAnsi="Times New Roman"/>
          <w:szCs w:val="21"/>
          <w:vertAlign w:val="superscript"/>
        </w:rPr>
        <w:t>[20]</w:t>
      </w:r>
      <w:r w:rsidR="00C02910" w:rsidRPr="000468BE">
        <w:rPr>
          <w:rFonts w:ascii="Times New Roman" w:eastAsia="宋体" w:hAnsi="Times New Roman"/>
          <w:szCs w:val="21"/>
          <w:vertAlign w:val="superscript"/>
        </w:rPr>
        <w:fldChar w:fldCharType="end"/>
      </w:r>
      <w:r w:rsidR="00973EB9" w:rsidRPr="000468BE">
        <w:rPr>
          <w:rFonts w:ascii="Times New Roman" w:eastAsia="宋体" w:hAnsi="Times New Roman"/>
          <w:szCs w:val="21"/>
        </w:rPr>
        <w:t>，因此</w:t>
      </w:r>
      <w:r w:rsidRPr="000468BE">
        <w:rPr>
          <w:rFonts w:ascii="Times New Roman" w:eastAsia="宋体" w:hAnsi="Times New Roman"/>
          <w:szCs w:val="21"/>
        </w:rPr>
        <w:t>比</w:t>
      </w:r>
      <w:r w:rsidR="00973EB9" w:rsidRPr="000468BE">
        <w:rPr>
          <w:rFonts w:ascii="Times New Roman" w:eastAsia="宋体" w:hAnsi="Times New Roman" w:hint="eastAsia"/>
          <w:szCs w:val="21"/>
        </w:rPr>
        <w:t>O</w:t>
      </w:r>
      <w:r w:rsidR="00973EB9" w:rsidRPr="000468BE">
        <w:rPr>
          <w:rFonts w:ascii="Times New Roman" w:eastAsia="宋体" w:hAnsi="Times New Roman"/>
          <w:szCs w:val="21"/>
        </w:rPr>
        <w:t>Q</w:t>
      </w:r>
      <w:r w:rsidRPr="000468BE">
        <w:rPr>
          <w:rFonts w:ascii="Times New Roman" w:eastAsia="宋体" w:hAnsi="Times New Roman"/>
          <w:szCs w:val="21"/>
        </w:rPr>
        <w:t>实现的难度和成本更低</w:t>
      </w:r>
      <w:r w:rsidR="00973EB9" w:rsidRPr="000468BE">
        <w:rPr>
          <w:rFonts w:ascii="Times New Roman" w:eastAsia="宋体" w:hAnsi="Times New Roman" w:hint="eastAsia"/>
          <w:szCs w:val="21"/>
        </w:rPr>
        <w:t>。</w:t>
      </w:r>
      <w:r w:rsidRPr="000468BE">
        <w:rPr>
          <w:rFonts w:ascii="Times New Roman" w:eastAsia="宋体" w:hAnsi="Times New Roman"/>
          <w:szCs w:val="21"/>
        </w:rPr>
        <w:t>但是</w:t>
      </w:r>
      <w:r w:rsidR="00973EB9" w:rsidRPr="000468BE">
        <w:rPr>
          <w:rFonts w:ascii="Times New Roman" w:eastAsia="宋体" w:hAnsi="Times New Roman" w:hint="eastAsia"/>
          <w:szCs w:val="21"/>
        </w:rPr>
        <w:t>，</w:t>
      </w:r>
      <w:r w:rsidRPr="000468BE">
        <w:rPr>
          <w:rFonts w:ascii="Times New Roman" w:eastAsia="宋体" w:hAnsi="Times New Roman"/>
          <w:szCs w:val="21"/>
        </w:rPr>
        <w:t>由于早期</w:t>
      </w:r>
      <w:r w:rsidR="00973EB9" w:rsidRPr="000468BE">
        <w:rPr>
          <w:rFonts w:ascii="Times New Roman" w:eastAsia="宋体" w:hAnsi="Times New Roman" w:hint="eastAsia"/>
          <w:szCs w:val="21"/>
        </w:rPr>
        <w:t>的</w:t>
      </w:r>
      <w:r w:rsidR="00973EB9" w:rsidRPr="000468BE">
        <w:rPr>
          <w:rFonts w:ascii="Times New Roman" w:eastAsia="宋体" w:hAnsi="Times New Roman" w:hint="eastAsia"/>
          <w:szCs w:val="21"/>
        </w:rPr>
        <w:t>FC</w:t>
      </w:r>
      <w:r w:rsidR="00973EB9" w:rsidRPr="000468BE">
        <w:rPr>
          <w:rFonts w:ascii="Times New Roman" w:eastAsia="宋体" w:hAnsi="Times New Roman" w:hint="eastAsia"/>
          <w:szCs w:val="21"/>
        </w:rPr>
        <w:t>交</w:t>
      </w:r>
      <w:r w:rsidR="00973EB9" w:rsidRPr="000468BE">
        <w:rPr>
          <w:rFonts w:ascii="Times New Roman" w:eastAsia="宋体" w:hAnsi="Times New Roman"/>
          <w:szCs w:val="21"/>
        </w:rPr>
        <w:t>换机</w:t>
      </w:r>
      <w:r w:rsidR="00973EB9" w:rsidRPr="000468BE">
        <w:rPr>
          <w:rFonts w:ascii="Times New Roman" w:eastAsia="宋体" w:hAnsi="Times New Roman" w:hint="eastAsia"/>
          <w:szCs w:val="21"/>
        </w:rPr>
        <w:t>要</w:t>
      </w:r>
      <w:r w:rsidRPr="000468BE">
        <w:rPr>
          <w:rFonts w:ascii="Times New Roman" w:eastAsia="宋体" w:hAnsi="Times New Roman"/>
          <w:szCs w:val="21"/>
        </w:rPr>
        <w:t>用先入先出队列（</w:t>
      </w:r>
      <w:r w:rsidRPr="000468BE">
        <w:rPr>
          <w:rFonts w:ascii="Times New Roman" w:eastAsia="宋体" w:hAnsi="Times New Roman"/>
          <w:szCs w:val="21"/>
        </w:rPr>
        <w:t>FIFO</w:t>
      </w:r>
      <w:r w:rsidRPr="000468BE">
        <w:rPr>
          <w:rFonts w:ascii="Times New Roman" w:eastAsia="宋体" w:hAnsi="Times New Roman"/>
          <w:szCs w:val="21"/>
        </w:rPr>
        <w:t>）</w:t>
      </w:r>
      <w:r w:rsidR="00973EB9" w:rsidRPr="000468BE">
        <w:rPr>
          <w:rFonts w:ascii="Times New Roman" w:eastAsia="宋体" w:hAnsi="Times New Roman" w:hint="eastAsia"/>
          <w:szCs w:val="21"/>
        </w:rPr>
        <w:t>作</w:t>
      </w:r>
      <w:r w:rsidR="00973EB9" w:rsidRPr="000468BE">
        <w:rPr>
          <w:rFonts w:ascii="Times New Roman" w:eastAsia="宋体" w:hAnsi="Times New Roman"/>
          <w:szCs w:val="21"/>
        </w:rPr>
        <w:t>为其基本排队机制</w:t>
      </w:r>
      <w:r w:rsidRPr="000468BE">
        <w:rPr>
          <w:rFonts w:ascii="Times New Roman" w:eastAsia="宋体" w:hAnsi="Times New Roman"/>
          <w:szCs w:val="21"/>
        </w:rPr>
        <w:t>，</w:t>
      </w:r>
      <w:r w:rsidR="00973EB9" w:rsidRPr="000468BE">
        <w:rPr>
          <w:rFonts w:ascii="Times New Roman" w:eastAsia="宋体" w:hAnsi="Times New Roman" w:hint="eastAsia"/>
          <w:szCs w:val="21"/>
        </w:rPr>
        <w:t>导致</w:t>
      </w:r>
      <w:r w:rsidR="00973EB9" w:rsidRPr="000468BE">
        <w:rPr>
          <w:rFonts w:ascii="Times New Roman" w:eastAsia="宋体" w:hAnsi="Times New Roman" w:hint="eastAsia"/>
          <w:szCs w:val="21"/>
        </w:rPr>
        <w:t>I</w:t>
      </w:r>
      <w:r w:rsidR="00973EB9" w:rsidRPr="000468BE">
        <w:rPr>
          <w:rFonts w:ascii="Times New Roman" w:eastAsia="宋体" w:hAnsi="Times New Roman"/>
          <w:szCs w:val="21"/>
        </w:rPr>
        <w:t>Q</w:t>
      </w:r>
      <w:r w:rsidR="00973EB9" w:rsidRPr="000468BE">
        <w:rPr>
          <w:rFonts w:ascii="Times New Roman" w:eastAsia="宋体" w:hAnsi="Times New Roman" w:hint="eastAsia"/>
          <w:szCs w:val="21"/>
        </w:rPr>
        <w:t>结构</w:t>
      </w:r>
      <w:r w:rsidRPr="000468BE">
        <w:rPr>
          <w:rFonts w:ascii="Times New Roman" w:eastAsia="宋体" w:hAnsi="Times New Roman"/>
          <w:szCs w:val="21"/>
        </w:rPr>
        <w:t>存在</w:t>
      </w:r>
      <w:r w:rsidR="00973EB9" w:rsidRPr="000468BE">
        <w:rPr>
          <w:rFonts w:ascii="Times New Roman" w:eastAsia="宋体" w:hAnsi="Times New Roman"/>
          <w:szCs w:val="21"/>
        </w:rPr>
        <w:t>HOL</w:t>
      </w:r>
      <w:r w:rsidRPr="000468BE">
        <w:rPr>
          <w:rFonts w:ascii="Times New Roman" w:eastAsia="宋体" w:hAnsi="Times New Roman"/>
          <w:szCs w:val="21"/>
        </w:rPr>
        <w:t>问题，严重影响</w:t>
      </w:r>
      <w:r w:rsidRPr="000468BE">
        <w:rPr>
          <w:rFonts w:ascii="Times New Roman" w:eastAsia="宋体" w:hAnsi="Times New Roman" w:hint="eastAsia"/>
          <w:szCs w:val="21"/>
        </w:rPr>
        <w:t>C</w:t>
      </w:r>
      <w:r w:rsidRPr="000468BE">
        <w:rPr>
          <w:rFonts w:ascii="Times New Roman" w:eastAsia="宋体" w:hAnsi="Times New Roman"/>
          <w:szCs w:val="21"/>
        </w:rPr>
        <w:t>rossbar</w:t>
      </w:r>
      <w:r w:rsidRPr="000468BE">
        <w:rPr>
          <w:rFonts w:ascii="Times New Roman" w:eastAsia="宋体" w:hAnsi="Times New Roman"/>
          <w:szCs w:val="21"/>
        </w:rPr>
        <w:t>内部的带宽利用率，在信元到达</w:t>
      </w:r>
      <w:r w:rsidR="00973EB9" w:rsidRPr="000468BE">
        <w:rPr>
          <w:rFonts w:ascii="Times New Roman" w:eastAsia="宋体" w:hAnsi="Times New Roman" w:hint="eastAsia"/>
          <w:szCs w:val="21"/>
        </w:rPr>
        <w:t>模式</w:t>
      </w:r>
      <w:r w:rsidRPr="000468BE">
        <w:rPr>
          <w:rFonts w:ascii="Times New Roman" w:eastAsia="宋体" w:hAnsi="Times New Roman"/>
          <w:szCs w:val="21"/>
        </w:rPr>
        <w:t>服从</w:t>
      </w:r>
      <w:r w:rsidR="00973EB9" w:rsidRPr="000468BE">
        <w:rPr>
          <w:rFonts w:ascii="Times New Roman" w:eastAsia="宋体" w:hAnsi="Times New Roman" w:cs="Segoe UI"/>
          <w:color w:val="2C2C36"/>
          <w:spacing w:val="1"/>
          <w:shd w:val="clear" w:color="auto" w:fill="FFFFFF"/>
        </w:rPr>
        <w:t>伯努利分布</w:t>
      </w:r>
      <w:r w:rsidR="00973EB9" w:rsidRPr="000468BE">
        <w:rPr>
          <w:rFonts w:ascii="Times New Roman" w:eastAsia="宋体" w:hAnsi="Times New Roman" w:cs="Segoe UI" w:hint="eastAsia"/>
          <w:color w:val="2C2C36"/>
          <w:spacing w:val="1"/>
          <w:shd w:val="clear" w:color="auto" w:fill="FFFFFF"/>
        </w:rPr>
        <w:t>（</w:t>
      </w:r>
      <w:r w:rsidRPr="000468BE">
        <w:rPr>
          <w:rFonts w:ascii="Times New Roman" w:eastAsia="宋体" w:hAnsi="Times New Roman"/>
          <w:szCs w:val="21"/>
        </w:rPr>
        <w:t>Bernoulli</w:t>
      </w:r>
      <w:r w:rsidR="00973EB9" w:rsidRPr="000468BE">
        <w:rPr>
          <w:rFonts w:ascii="Times New Roman" w:eastAsia="宋体" w:hAnsi="Times New Roman" w:hint="eastAsia"/>
          <w:szCs w:val="21"/>
        </w:rPr>
        <w:t>）</w:t>
      </w:r>
      <w:r w:rsidRPr="000468BE">
        <w:rPr>
          <w:rFonts w:ascii="Times New Roman" w:eastAsia="宋体" w:hAnsi="Times New Roman"/>
          <w:szCs w:val="21"/>
        </w:rPr>
        <w:t>时，带宽利用率仅有</w:t>
      </w:r>
      <w:r w:rsidRPr="000468BE">
        <w:rPr>
          <w:rFonts w:ascii="Times New Roman" w:eastAsia="宋体" w:hAnsi="Times New Roman"/>
          <w:szCs w:val="21"/>
        </w:rPr>
        <w:t>58.6%</w:t>
      </w:r>
      <w:r w:rsidR="00973EB9" w:rsidRPr="000468BE">
        <w:rPr>
          <w:rFonts w:ascii="Times New Roman" w:eastAsia="宋体" w:hAnsi="Times New Roman" w:cs="Segoe UI"/>
          <w:color w:val="2C2C36"/>
          <w:spacing w:val="1"/>
          <w:shd w:val="clear" w:color="auto" w:fill="FFFFFF"/>
        </w:rPr>
        <w:t>；而在突发流量的情况下，这一数值会更低。</w:t>
      </w:r>
      <w:r w:rsidR="003A79BE" w:rsidRPr="000468BE">
        <w:rPr>
          <w:rFonts w:ascii="Times New Roman" w:eastAsia="宋体" w:hAnsi="Times New Roman" w:cs="Segoe UI" w:hint="eastAsia"/>
          <w:color w:val="2C2C36"/>
          <w:spacing w:val="1"/>
          <w:shd w:val="clear" w:color="auto" w:fill="FFFFFF"/>
        </w:rPr>
        <w:t>随着</w:t>
      </w:r>
      <w:r w:rsidR="003A79BE" w:rsidRPr="000468BE">
        <w:rPr>
          <w:rFonts w:ascii="Times New Roman" w:eastAsia="宋体" w:hAnsi="Times New Roman" w:cs="Segoe UI"/>
          <w:color w:val="2C2C36"/>
          <w:spacing w:val="1"/>
          <w:shd w:val="clear" w:color="auto" w:fill="FFFFFF"/>
        </w:rPr>
        <w:t>技术的发展，</w:t>
      </w:r>
      <w:r w:rsidRPr="000468BE">
        <w:rPr>
          <w:rFonts w:ascii="Times New Roman" w:eastAsia="宋体" w:hAnsi="Times New Roman"/>
          <w:szCs w:val="21"/>
        </w:rPr>
        <w:t>VOQ</w:t>
      </w:r>
      <w:r w:rsidR="000A5B21" w:rsidRPr="000468BE">
        <w:rPr>
          <w:rFonts w:ascii="Times New Roman" w:eastAsia="宋体" w:hAnsi="Times New Roman" w:hint="eastAsia"/>
          <w:szCs w:val="21"/>
        </w:rPr>
        <w:t>技术</w:t>
      </w:r>
      <w:r w:rsidR="003A79BE" w:rsidRPr="000468BE">
        <w:rPr>
          <w:rFonts w:ascii="Times New Roman" w:eastAsia="宋体" w:hAnsi="Times New Roman" w:cs="Segoe UI"/>
          <w:color w:val="2C2C36"/>
          <w:spacing w:val="1"/>
          <w:shd w:val="clear" w:color="auto" w:fill="FFFFFF"/>
        </w:rPr>
        <w:t>被提出作为一种解决</w:t>
      </w:r>
      <w:r w:rsidR="003A79BE" w:rsidRPr="000468BE">
        <w:rPr>
          <w:rFonts w:ascii="Times New Roman" w:eastAsia="宋体" w:hAnsi="Times New Roman" w:cs="Segoe UI"/>
          <w:color w:val="2C2C36"/>
          <w:spacing w:val="1"/>
          <w:shd w:val="clear" w:color="auto" w:fill="FFFFFF"/>
        </w:rPr>
        <w:t>HOL</w:t>
      </w:r>
      <w:r w:rsidR="003A79BE" w:rsidRPr="000468BE">
        <w:rPr>
          <w:rFonts w:ascii="Times New Roman" w:eastAsia="宋体" w:hAnsi="Times New Roman" w:cs="Segoe UI"/>
          <w:color w:val="2C2C36"/>
          <w:spacing w:val="1"/>
          <w:shd w:val="clear" w:color="auto" w:fill="FFFFFF"/>
        </w:rPr>
        <w:t>的有效方法。</w:t>
      </w:r>
      <w:r w:rsidRPr="000468BE">
        <w:rPr>
          <w:rFonts w:ascii="Times New Roman" w:eastAsia="宋体" w:hAnsi="Times New Roman"/>
          <w:szCs w:val="21"/>
        </w:rPr>
        <w:t>VOQ</w:t>
      </w:r>
      <w:r w:rsidRPr="000468BE">
        <w:rPr>
          <w:rFonts w:ascii="Times New Roman" w:eastAsia="宋体" w:hAnsi="Times New Roman"/>
          <w:szCs w:val="21"/>
        </w:rPr>
        <w:t>的实现方式是</w:t>
      </w:r>
      <w:r w:rsidR="003A79BE" w:rsidRPr="000468BE">
        <w:rPr>
          <w:rFonts w:ascii="Times New Roman" w:eastAsia="宋体" w:hAnsi="Times New Roman" w:hint="eastAsia"/>
          <w:szCs w:val="21"/>
        </w:rPr>
        <w:t>通过</w:t>
      </w:r>
      <w:r w:rsidRPr="000468BE">
        <w:rPr>
          <w:rFonts w:ascii="Times New Roman" w:eastAsia="宋体" w:hAnsi="Times New Roman"/>
          <w:szCs w:val="21"/>
        </w:rPr>
        <w:t>在</w:t>
      </w:r>
      <w:r w:rsidR="003A79BE" w:rsidRPr="000468BE">
        <w:rPr>
          <w:rFonts w:ascii="Times New Roman" w:eastAsia="宋体" w:hAnsi="Times New Roman" w:hint="eastAsia"/>
          <w:szCs w:val="21"/>
        </w:rPr>
        <w:t>每个</w:t>
      </w:r>
      <w:r w:rsidR="003A79BE" w:rsidRPr="000468BE">
        <w:rPr>
          <w:rFonts w:ascii="Times New Roman" w:eastAsia="宋体" w:hAnsi="Times New Roman"/>
          <w:szCs w:val="21"/>
        </w:rPr>
        <w:t>输入端口</w:t>
      </w:r>
      <w:r w:rsidRPr="000468BE">
        <w:rPr>
          <w:rFonts w:ascii="Times New Roman" w:eastAsia="宋体" w:hAnsi="Times New Roman"/>
          <w:szCs w:val="21"/>
        </w:rPr>
        <w:t>设置</w:t>
      </w:r>
      <w:r w:rsidRPr="000468BE">
        <w:rPr>
          <w:rFonts w:ascii="Times New Roman" w:eastAsia="宋体" w:hAnsi="Times New Roman"/>
          <w:i/>
          <w:iCs/>
          <w:szCs w:val="21"/>
        </w:rPr>
        <w:t>N</w:t>
      </w:r>
      <w:r w:rsidRPr="000468BE">
        <w:rPr>
          <w:rFonts w:ascii="Times New Roman" w:eastAsia="宋体" w:hAnsi="Times New Roman"/>
          <w:szCs w:val="21"/>
        </w:rPr>
        <w:t>个</w:t>
      </w:r>
      <w:r w:rsidR="003A79BE" w:rsidRPr="000468BE">
        <w:rPr>
          <w:rFonts w:ascii="Times New Roman" w:eastAsia="宋体" w:hAnsi="Times New Roman" w:hint="eastAsia"/>
          <w:szCs w:val="21"/>
        </w:rPr>
        <w:t>独立</w:t>
      </w:r>
      <w:r w:rsidR="003A79BE" w:rsidRPr="000468BE">
        <w:rPr>
          <w:rFonts w:ascii="Times New Roman" w:eastAsia="宋体" w:hAnsi="Times New Roman"/>
          <w:szCs w:val="21"/>
        </w:rPr>
        <w:t>的</w:t>
      </w:r>
      <w:r w:rsidRPr="000468BE">
        <w:rPr>
          <w:rFonts w:ascii="Times New Roman" w:eastAsia="宋体" w:hAnsi="Times New Roman"/>
          <w:szCs w:val="21"/>
        </w:rPr>
        <w:t>缓冲队列，</w:t>
      </w:r>
      <w:r w:rsidR="003A79BE" w:rsidRPr="000468BE">
        <w:rPr>
          <w:rFonts w:ascii="Times New Roman" w:eastAsia="宋体" w:hAnsi="Times New Roman" w:cs="Segoe UI"/>
          <w:color w:val="2C2C36"/>
          <w:spacing w:val="1"/>
          <w:shd w:val="clear" w:color="auto" w:fill="FFFFFF"/>
        </w:rPr>
        <w:t>VOQ</w:t>
      </w:r>
      <w:r w:rsidR="003A79BE" w:rsidRPr="000468BE">
        <w:rPr>
          <w:rFonts w:ascii="Times New Roman" w:eastAsia="宋体" w:hAnsi="Times New Roman" w:cs="Segoe UI"/>
          <w:color w:val="2C2C36"/>
          <w:spacing w:val="1"/>
          <w:shd w:val="clear" w:color="auto" w:fill="FFFFFF"/>
        </w:rPr>
        <w:t>技术允许来自同一输入端口但前往不同输出端口的数据包被存储在不同的队列中。理论上，采用</w:t>
      </w:r>
      <w:r w:rsidR="003A79BE" w:rsidRPr="000468BE">
        <w:rPr>
          <w:rFonts w:ascii="Times New Roman" w:eastAsia="宋体" w:hAnsi="Times New Roman" w:cs="Segoe UI"/>
          <w:color w:val="2C2C36"/>
          <w:spacing w:val="1"/>
          <w:shd w:val="clear" w:color="auto" w:fill="FFFFFF"/>
        </w:rPr>
        <w:t>VOQ</w:t>
      </w:r>
      <w:r w:rsidR="003A79BE" w:rsidRPr="000468BE">
        <w:rPr>
          <w:rFonts w:ascii="Times New Roman" w:eastAsia="宋体" w:hAnsi="Times New Roman" w:cs="Segoe UI"/>
          <w:color w:val="2C2C36"/>
          <w:spacing w:val="1"/>
          <w:shd w:val="clear" w:color="auto" w:fill="FFFFFF"/>
        </w:rPr>
        <w:t>策略</w:t>
      </w:r>
      <w:r w:rsidRPr="000468BE">
        <w:rPr>
          <w:rFonts w:ascii="Times New Roman" w:eastAsia="宋体" w:hAnsi="Times New Roman"/>
          <w:szCs w:val="21"/>
        </w:rPr>
        <w:t>可以完全消除</w:t>
      </w:r>
      <w:r w:rsidRPr="000468BE">
        <w:rPr>
          <w:rFonts w:ascii="Times New Roman" w:eastAsia="宋体" w:hAnsi="Times New Roman"/>
          <w:szCs w:val="21"/>
        </w:rPr>
        <w:t>HOL</w:t>
      </w:r>
      <w:r w:rsidR="003A79BE" w:rsidRPr="000468BE">
        <w:rPr>
          <w:rFonts w:ascii="Times New Roman" w:eastAsia="宋体" w:hAnsi="Times New Roman" w:hint="eastAsia"/>
          <w:szCs w:val="21"/>
        </w:rPr>
        <w:t>问题</w:t>
      </w:r>
      <w:r w:rsidR="003A79BE" w:rsidRPr="000468BE">
        <w:rPr>
          <w:rFonts w:ascii="Times New Roman" w:eastAsia="宋体" w:hAnsi="Times New Roman"/>
          <w:szCs w:val="21"/>
        </w:rPr>
        <w:t>，</w:t>
      </w:r>
      <w:r w:rsidR="003A79BE" w:rsidRPr="000468BE">
        <w:rPr>
          <w:rFonts w:ascii="Times New Roman" w:eastAsia="宋体" w:hAnsi="Times New Roman" w:hint="eastAsia"/>
          <w:szCs w:val="21"/>
        </w:rPr>
        <w:t>从</w:t>
      </w:r>
      <w:r w:rsidR="003A79BE" w:rsidRPr="000468BE">
        <w:rPr>
          <w:rFonts w:ascii="Times New Roman" w:eastAsia="宋体" w:hAnsi="Times New Roman"/>
          <w:szCs w:val="21"/>
        </w:rPr>
        <w:t>而</w:t>
      </w:r>
      <w:r w:rsidRPr="000468BE">
        <w:rPr>
          <w:rFonts w:ascii="Times New Roman" w:eastAsia="宋体" w:hAnsi="Times New Roman"/>
          <w:szCs w:val="21"/>
        </w:rPr>
        <w:t>获得</w:t>
      </w:r>
      <w:r w:rsidRPr="000468BE">
        <w:rPr>
          <w:rFonts w:ascii="Times New Roman" w:eastAsia="宋体" w:hAnsi="Times New Roman"/>
          <w:szCs w:val="21"/>
        </w:rPr>
        <w:t>100%</w:t>
      </w:r>
      <w:r w:rsidRPr="000468BE">
        <w:rPr>
          <w:rFonts w:ascii="Times New Roman" w:eastAsia="宋体" w:hAnsi="Times New Roman"/>
          <w:szCs w:val="21"/>
        </w:rPr>
        <w:t>的带宽利用率。</w:t>
      </w:r>
    </w:p>
    <w:p w14:paraId="27D21215" w14:textId="77777777" w:rsidR="008F329A" w:rsidRPr="00F31BA5" w:rsidRDefault="00B70A10" w:rsidP="002F4593">
      <w:pPr>
        <w:jc w:val="center"/>
        <w:rPr>
          <w:rFonts w:ascii="Times New Roman" w:eastAsia="宋体" w:hAnsi="Times New Roman"/>
          <w:szCs w:val="21"/>
        </w:rPr>
      </w:pPr>
      <w:r>
        <w:rPr>
          <w:rFonts w:hint="eastAsia"/>
        </w:rPr>
        <w:object w:dxaOrig="4500" w:dyaOrig="3070" w14:anchorId="50AD25ED">
          <v:shape id="_x0000_i1028" type="#_x0000_t75" style="width:225.15pt;height:153.15pt" o:ole="">
            <v:imagedata r:id="rId14" o:title=""/>
          </v:shape>
          <o:OLEObject Type="Embed" ProgID="Visio.Drawing.15" ShapeID="_x0000_i1028" DrawAspect="Content" ObjectID="_1806817620" r:id="rId15"/>
        </w:object>
      </w:r>
    </w:p>
    <w:p w14:paraId="410C6846" w14:textId="064F686E" w:rsidR="007F44C1" w:rsidRDefault="008F329A" w:rsidP="00B1315B">
      <w:pPr>
        <w:jc w:val="center"/>
        <w:rPr>
          <w:rFonts w:ascii="Times New Roman" w:eastAsia="宋体" w:hAnsi="Times New Roman"/>
          <w:b/>
          <w:sz w:val="15"/>
          <w:szCs w:val="15"/>
        </w:rPr>
      </w:pPr>
      <w:r w:rsidRPr="00D87119">
        <w:rPr>
          <w:rFonts w:ascii="Times New Roman" w:eastAsia="宋体" w:hAnsi="Times New Roman"/>
          <w:b/>
          <w:sz w:val="15"/>
          <w:szCs w:val="15"/>
        </w:rPr>
        <w:t>图</w:t>
      </w:r>
      <w:r w:rsidR="00B146BA" w:rsidRPr="00D87119">
        <w:rPr>
          <w:rFonts w:ascii="Times New Roman" w:eastAsia="宋体" w:hAnsi="Times New Roman"/>
          <w:b/>
          <w:sz w:val="15"/>
          <w:szCs w:val="15"/>
        </w:rPr>
        <w:t>1</w:t>
      </w:r>
      <w:r w:rsidR="009969CF">
        <w:rPr>
          <w:rFonts w:ascii="Times New Roman" w:eastAsia="宋体" w:hAnsi="Times New Roman" w:hint="eastAsia"/>
          <w:b/>
          <w:sz w:val="15"/>
          <w:szCs w:val="15"/>
        </w:rPr>
        <w:t xml:space="preserve">  </w:t>
      </w:r>
      <w:r w:rsidR="002F4593" w:rsidRPr="002131F9">
        <w:rPr>
          <w:rFonts w:ascii="Times New Roman" w:eastAsia="宋体" w:hAnsi="Times New Roman"/>
          <w:b/>
          <w:i/>
          <w:iCs/>
          <w:sz w:val="15"/>
          <w:szCs w:val="15"/>
        </w:rPr>
        <w:t>N</w:t>
      </w:r>
      <w:r w:rsidR="002131F9" w:rsidRPr="002131F9">
        <w:rPr>
          <w:rFonts w:ascii="Times New Roman" w:eastAsia="宋体" w:hAnsi="Times New Roman" w:hint="eastAsia"/>
          <w:b/>
          <w:sz w:val="15"/>
          <w:szCs w:val="15"/>
        </w:rPr>
        <w:t>×</w:t>
      </w:r>
      <w:r w:rsidR="002F4593" w:rsidRPr="002131F9">
        <w:rPr>
          <w:rFonts w:ascii="Times New Roman" w:eastAsia="宋体" w:hAnsi="Times New Roman"/>
          <w:b/>
          <w:i/>
          <w:iCs/>
          <w:sz w:val="15"/>
          <w:szCs w:val="15"/>
        </w:rPr>
        <w:t>N</w:t>
      </w:r>
      <w:r w:rsidR="00D95D40">
        <w:rPr>
          <w:rFonts w:ascii="Times New Roman" w:eastAsia="宋体" w:hAnsi="Times New Roman" w:hint="eastAsia"/>
          <w:b/>
          <w:sz w:val="15"/>
          <w:szCs w:val="15"/>
        </w:rPr>
        <w:t xml:space="preserve"> </w:t>
      </w:r>
      <w:r w:rsidR="00D95D40">
        <w:rPr>
          <w:rFonts w:ascii="Times New Roman" w:eastAsia="宋体" w:hAnsi="Times New Roman"/>
          <w:b/>
          <w:sz w:val="15"/>
          <w:szCs w:val="15"/>
        </w:rPr>
        <w:t xml:space="preserve"> IQ</w:t>
      </w:r>
      <w:r w:rsidR="002F4593" w:rsidRPr="002F4593">
        <w:rPr>
          <w:rFonts w:ascii="Times New Roman" w:eastAsia="宋体" w:hAnsi="Times New Roman"/>
          <w:b/>
          <w:sz w:val="15"/>
          <w:szCs w:val="15"/>
        </w:rPr>
        <w:t>交换结构</w:t>
      </w:r>
    </w:p>
    <w:p w14:paraId="615D9434" w14:textId="77777777" w:rsidR="000468BE" w:rsidRDefault="000468BE" w:rsidP="00B1315B">
      <w:pPr>
        <w:jc w:val="center"/>
        <w:rPr>
          <w:rFonts w:ascii="Times New Roman" w:eastAsia="宋体" w:hAnsi="Times New Roman"/>
          <w:b/>
          <w:sz w:val="15"/>
          <w:szCs w:val="15"/>
        </w:rPr>
      </w:pPr>
    </w:p>
    <w:p w14:paraId="3ED8D687" w14:textId="760E628E" w:rsidR="008F329A" w:rsidRPr="00D87119" w:rsidRDefault="008F329A" w:rsidP="008F329A">
      <w:pPr>
        <w:jc w:val="left"/>
        <w:rPr>
          <w:rFonts w:ascii="Times New Roman" w:eastAsia="宋体" w:hAnsi="Times New Roman"/>
          <w:b/>
          <w:sz w:val="24"/>
          <w:szCs w:val="24"/>
        </w:rPr>
      </w:pPr>
      <w:r w:rsidRPr="00D87119">
        <w:rPr>
          <w:rFonts w:ascii="Times New Roman" w:eastAsia="宋体" w:hAnsi="Times New Roman"/>
          <w:b/>
          <w:sz w:val="24"/>
          <w:szCs w:val="24"/>
        </w:rPr>
        <w:t>2</w:t>
      </w:r>
      <w:r w:rsidR="007F44C1">
        <w:rPr>
          <w:rFonts w:ascii="Times New Roman" w:eastAsia="宋体" w:hAnsi="Times New Roman" w:hint="eastAsia"/>
          <w:b/>
          <w:sz w:val="24"/>
          <w:szCs w:val="24"/>
        </w:rPr>
        <w:t xml:space="preserve"> </w:t>
      </w:r>
      <w:r w:rsidR="005E19DD">
        <w:rPr>
          <w:rFonts w:ascii="Times New Roman" w:eastAsia="宋体" w:hAnsi="Times New Roman"/>
          <w:b/>
          <w:sz w:val="24"/>
          <w:szCs w:val="24"/>
        </w:rPr>
        <w:t xml:space="preserve"> </w:t>
      </w:r>
      <w:r w:rsidR="007F44C1" w:rsidRPr="007F44C1">
        <w:rPr>
          <w:rFonts w:ascii="Times New Roman" w:eastAsia="宋体" w:hAnsi="Times New Roman"/>
          <w:b/>
          <w:sz w:val="24"/>
          <w:szCs w:val="24"/>
        </w:rPr>
        <w:t>lp-QPS</w:t>
      </w:r>
      <w:r w:rsidR="007F44C1" w:rsidRPr="007F44C1">
        <w:rPr>
          <w:rFonts w:ascii="Times New Roman" w:eastAsia="宋体" w:hAnsi="Times New Roman"/>
          <w:b/>
          <w:sz w:val="24"/>
          <w:szCs w:val="24"/>
        </w:rPr>
        <w:t>算法</w:t>
      </w:r>
    </w:p>
    <w:p w14:paraId="1FAAE11F" w14:textId="77777777" w:rsidR="00DA3116" w:rsidRPr="00DA3116" w:rsidRDefault="00DA3116" w:rsidP="00DA3116">
      <w:pPr>
        <w:rPr>
          <w:rFonts w:ascii="Times New Roman" w:eastAsia="宋体" w:hAnsi="Times New Roman"/>
          <w:b/>
          <w:szCs w:val="21"/>
        </w:rPr>
      </w:pPr>
      <w:bookmarkStart w:id="7" w:name="_Hlk171695254"/>
      <w:r>
        <w:rPr>
          <w:rFonts w:ascii="Times New Roman" w:eastAsia="宋体" w:hAnsi="Times New Roman" w:hint="eastAsia"/>
          <w:b/>
          <w:szCs w:val="21"/>
        </w:rPr>
        <w:t>2</w:t>
      </w:r>
      <w:r w:rsidRPr="00F31BA5">
        <w:rPr>
          <w:rFonts w:ascii="Times New Roman" w:eastAsia="宋体" w:hAnsi="Times New Roman"/>
          <w:b/>
          <w:szCs w:val="21"/>
        </w:rPr>
        <w:t>.1</w:t>
      </w:r>
      <w:r>
        <w:rPr>
          <w:rFonts w:ascii="Times New Roman" w:eastAsia="宋体" w:hAnsi="Times New Roman" w:hint="eastAsia"/>
          <w:b/>
          <w:szCs w:val="21"/>
        </w:rPr>
        <w:t>算法原理</w:t>
      </w:r>
    </w:p>
    <w:p w14:paraId="798B2133" w14:textId="51704B30" w:rsidR="008A20B0" w:rsidRPr="000468BE" w:rsidRDefault="008A20B0" w:rsidP="003D017B">
      <w:pPr>
        <w:ind w:firstLineChars="200" w:firstLine="420"/>
        <w:rPr>
          <w:rFonts w:ascii="Times New Roman" w:eastAsia="宋体" w:hAnsi="Times New Roman"/>
          <w:szCs w:val="21"/>
        </w:rPr>
      </w:pPr>
      <w:bookmarkStart w:id="8" w:name="OLE_LINK21"/>
      <w:bookmarkStart w:id="9" w:name="OLE_LINK22"/>
      <w:bookmarkEnd w:id="7"/>
      <w:r w:rsidRPr="000468BE">
        <w:rPr>
          <w:rFonts w:ascii="Times New Roman" w:eastAsia="宋体" w:hAnsi="Times New Roman"/>
          <w:szCs w:val="21"/>
        </w:rPr>
        <w:t>lp-QPS</w:t>
      </w:r>
      <w:r w:rsidRPr="000468BE">
        <w:rPr>
          <w:rFonts w:ascii="Times New Roman" w:eastAsia="宋体" w:hAnsi="Times New Roman"/>
          <w:szCs w:val="21"/>
        </w:rPr>
        <w:t>算法</w:t>
      </w:r>
      <w:r w:rsidRPr="000468BE">
        <w:rPr>
          <w:rFonts w:ascii="Times New Roman" w:eastAsia="宋体" w:hAnsi="Times New Roman" w:hint="eastAsia"/>
          <w:szCs w:val="21"/>
        </w:rPr>
        <w:t>考虑了输入端口中每个</w:t>
      </w:r>
      <w:r w:rsidRPr="000468BE">
        <w:rPr>
          <w:rFonts w:ascii="Times New Roman" w:eastAsia="宋体" w:hAnsi="Times New Roman" w:hint="eastAsia"/>
          <w:szCs w:val="21"/>
        </w:rPr>
        <w:t>VOQ</w:t>
      </w:r>
      <w:r w:rsidRPr="000468BE">
        <w:rPr>
          <w:rFonts w:ascii="Times New Roman" w:eastAsia="宋体" w:hAnsi="Times New Roman" w:hint="eastAsia"/>
          <w:szCs w:val="21"/>
        </w:rPr>
        <w:t>队列的长度</w:t>
      </w:r>
      <w:r w:rsidR="000B176A" w:rsidRPr="000468BE">
        <w:rPr>
          <w:rFonts w:ascii="Times New Roman" w:eastAsia="宋体" w:hAnsi="Times New Roman" w:hint="eastAsia"/>
          <w:szCs w:val="21"/>
        </w:rPr>
        <w:t>。</w:t>
      </w:r>
      <w:r w:rsidR="00DA3116" w:rsidRPr="000468BE">
        <w:rPr>
          <w:rFonts w:ascii="Times New Roman" w:eastAsia="宋体" w:hAnsi="Times New Roman" w:hint="eastAsia"/>
          <w:szCs w:val="21"/>
        </w:rPr>
        <w:t>在每个时隙开始时</w:t>
      </w:r>
      <w:r w:rsidR="000B176A" w:rsidRPr="000468BE">
        <w:rPr>
          <w:rFonts w:ascii="Times New Roman" w:eastAsia="宋体" w:hAnsi="Times New Roman" w:hint="eastAsia"/>
          <w:szCs w:val="21"/>
        </w:rPr>
        <w:t>，</w:t>
      </w:r>
      <w:r w:rsidR="00E77B9C" w:rsidRPr="000468BE">
        <w:rPr>
          <w:rFonts w:ascii="Times New Roman" w:eastAsia="宋体" w:hAnsi="Times New Roman" w:hint="eastAsia"/>
          <w:szCs w:val="21"/>
        </w:rPr>
        <w:t>它</w:t>
      </w:r>
      <w:r w:rsidR="00E77B9C" w:rsidRPr="000468BE">
        <w:rPr>
          <w:rFonts w:ascii="Times New Roman" w:eastAsia="宋体" w:hAnsi="Times New Roman"/>
          <w:szCs w:val="21"/>
        </w:rPr>
        <w:t>会</w:t>
      </w:r>
      <w:r w:rsidR="00DA3116" w:rsidRPr="000468BE">
        <w:rPr>
          <w:rFonts w:ascii="Times New Roman" w:eastAsia="宋体" w:hAnsi="Times New Roman" w:hint="eastAsia"/>
          <w:szCs w:val="21"/>
        </w:rPr>
        <w:t>获取</w:t>
      </w:r>
      <w:r w:rsidRPr="000468BE">
        <w:rPr>
          <w:rFonts w:ascii="Times New Roman" w:eastAsia="宋体" w:hAnsi="Times New Roman" w:hint="eastAsia"/>
          <w:szCs w:val="21"/>
        </w:rPr>
        <w:t>每个</w:t>
      </w:r>
      <w:r w:rsidRPr="000468BE">
        <w:rPr>
          <w:rFonts w:ascii="Times New Roman" w:eastAsia="宋体" w:hAnsi="Times New Roman" w:hint="eastAsia"/>
          <w:szCs w:val="21"/>
        </w:rPr>
        <w:t>VOQ</w:t>
      </w:r>
      <w:r w:rsidR="00791999" w:rsidRPr="000468BE">
        <w:rPr>
          <w:rFonts w:ascii="Times New Roman" w:eastAsia="宋体" w:hAnsi="Times New Roman" w:hint="eastAsia"/>
          <w:szCs w:val="21"/>
        </w:rPr>
        <w:t>的</w:t>
      </w:r>
      <w:r w:rsidRPr="000468BE">
        <w:rPr>
          <w:rFonts w:ascii="Times New Roman" w:eastAsia="宋体" w:hAnsi="Times New Roman" w:hint="eastAsia"/>
          <w:szCs w:val="21"/>
        </w:rPr>
        <w:t>队列长度</w:t>
      </w:r>
      <w:r w:rsidR="00791999" w:rsidRPr="000468BE">
        <w:rPr>
          <w:rFonts w:ascii="Times New Roman" w:eastAsia="宋体" w:hAnsi="Times New Roman" w:hint="eastAsia"/>
          <w:szCs w:val="21"/>
        </w:rPr>
        <w:t>L</w:t>
      </w:r>
      <w:r w:rsidR="00E77B9C" w:rsidRPr="000468BE">
        <w:rPr>
          <w:rFonts w:ascii="Times New Roman" w:eastAsia="宋体" w:hAnsi="Times New Roman" w:hint="eastAsia"/>
          <w:szCs w:val="21"/>
        </w:rPr>
        <w:t>，</w:t>
      </w:r>
      <w:r w:rsidR="00E77B9C" w:rsidRPr="000468BE">
        <w:rPr>
          <w:rFonts w:ascii="Times New Roman" w:eastAsia="宋体" w:hAnsi="Times New Roman" w:cs="Segoe UI"/>
          <w:color w:val="2C2C36"/>
          <w:spacing w:val="1"/>
          <w:shd w:val="clear" w:color="auto" w:fill="FFFFFF"/>
        </w:rPr>
        <w:t>以及该</w:t>
      </w:r>
      <w:r w:rsidR="00E77B9C" w:rsidRPr="000468BE">
        <w:rPr>
          <w:rFonts w:ascii="Times New Roman" w:eastAsia="宋体" w:hAnsi="Times New Roman" w:cs="Segoe UI"/>
          <w:color w:val="2C2C36"/>
          <w:spacing w:val="1"/>
          <w:shd w:val="clear" w:color="auto" w:fill="FFFFFF"/>
        </w:rPr>
        <w:t>VOQ</w:t>
      </w:r>
      <w:r w:rsidR="00E77B9C" w:rsidRPr="000468BE">
        <w:rPr>
          <w:rFonts w:ascii="Times New Roman" w:eastAsia="宋体" w:hAnsi="Times New Roman" w:cs="Segoe UI"/>
          <w:color w:val="2C2C36"/>
          <w:spacing w:val="1"/>
          <w:shd w:val="clear" w:color="auto" w:fill="FFFFFF"/>
        </w:rPr>
        <w:t>的长度占所在输入端口所有</w:t>
      </w:r>
      <w:r w:rsidR="00E77B9C" w:rsidRPr="000468BE">
        <w:rPr>
          <w:rFonts w:ascii="Times New Roman" w:eastAsia="宋体" w:hAnsi="Times New Roman" w:cs="Segoe UI"/>
          <w:color w:val="2C2C36"/>
          <w:spacing w:val="1"/>
          <w:shd w:val="clear" w:color="auto" w:fill="FFFFFF"/>
        </w:rPr>
        <w:t>VOQ</w:t>
      </w:r>
      <w:r w:rsidR="00E77B9C" w:rsidRPr="000468BE">
        <w:rPr>
          <w:rFonts w:ascii="Times New Roman" w:eastAsia="宋体" w:hAnsi="Times New Roman" w:cs="Segoe UI"/>
          <w:color w:val="2C2C36"/>
          <w:spacing w:val="1"/>
          <w:shd w:val="clear" w:color="auto" w:fill="FFFFFF"/>
        </w:rPr>
        <w:t>总长度之比</w:t>
      </w:r>
      <w:r w:rsidR="00E77B9C" w:rsidRPr="000468BE">
        <w:rPr>
          <w:rFonts w:ascii="Times New Roman" w:eastAsia="宋体" w:hAnsi="Times New Roman" w:cs="Segoe UI"/>
          <w:color w:val="2C2C36"/>
          <w:spacing w:val="1"/>
          <w:shd w:val="clear" w:color="auto" w:fill="FFFFFF"/>
        </w:rPr>
        <w:t>R</w:t>
      </w:r>
      <w:r w:rsidR="00E77B9C" w:rsidRPr="000468BE">
        <w:rPr>
          <w:rFonts w:ascii="Times New Roman" w:eastAsia="宋体" w:hAnsi="Times New Roman" w:cs="Segoe UI"/>
          <w:color w:val="2C2C36"/>
          <w:spacing w:val="1"/>
          <w:shd w:val="clear" w:color="auto" w:fill="FFFFFF"/>
        </w:rPr>
        <w:t>。</w:t>
      </w:r>
      <w:r w:rsidR="00791999" w:rsidRPr="000468BE">
        <w:rPr>
          <w:rFonts w:ascii="Times New Roman" w:eastAsia="宋体" w:hAnsi="Times New Roman" w:hint="eastAsia"/>
          <w:szCs w:val="21"/>
        </w:rPr>
        <w:t>在输入端口发送请求之后，</w:t>
      </w:r>
      <w:r w:rsidR="00791999" w:rsidRPr="000468BE">
        <w:rPr>
          <w:rFonts w:ascii="Times New Roman" w:eastAsia="宋体" w:hAnsi="Times New Roman"/>
          <w:szCs w:val="21"/>
        </w:rPr>
        <w:t>增加了对发出请求的输入端口中</w:t>
      </w:r>
      <w:r w:rsidR="00791999" w:rsidRPr="000468BE">
        <w:rPr>
          <w:rFonts w:ascii="Times New Roman" w:eastAsia="宋体" w:hAnsi="Times New Roman"/>
          <w:szCs w:val="21"/>
        </w:rPr>
        <w:t>VOQ</w:t>
      </w:r>
      <w:r w:rsidR="005A2C81" w:rsidRPr="000468BE">
        <w:rPr>
          <w:rFonts w:ascii="Times New Roman" w:eastAsia="宋体" w:hAnsi="Times New Roman" w:hint="eastAsia"/>
          <w:szCs w:val="21"/>
        </w:rPr>
        <w:t>队列</w:t>
      </w:r>
      <w:r w:rsidR="00791999" w:rsidRPr="000468BE">
        <w:rPr>
          <w:rFonts w:ascii="Times New Roman" w:eastAsia="宋体" w:hAnsi="Times New Roman"/>
          <w:szCs w:val="21"/>
        </w:rPr>
        <w:t>长度进行判断的步骤，设置一个门限</w:t>
      </w:r>
      <w:r w:rsidR="00791999" w:rsidRPr="000468BE">
        <w:rPr>
          <w:rFonts w:ascii="Times New Roman" w:eastAsia="宋体" w:hAnsi="Times New Roman" w:hint="eastAsia"/>
          <w:szCs w:val="21"/>
        </w:rPr>
        <w:t>阈值</w:t>
      </w:r>
      <w:r w:rsidR="00986F08" w:rsidRPr="000468BE">
        <w:rPr>
          <w:rFonts w:ascii="Times New Roman" w:eastAsia="宋体" w:hAnsi="Times New Roman" w:hint="eastAsia"/>
          <w:szCs w:val="21"/>
        </w:rPr>
        <w:t>最</w:t>
      </w:r>
      <w:r w:rsidR="00986F08" w:rsidRPr="000468BE">
        <w:rPr>
          <w:rFonts w:ascii="Times New Roman" w:eastAsia="宋体" w:hAnsi="Times New Roman"/>
          <w:szCs w:val="21"/>
        </w:rPr>
        <w:t>大长度（</w:t>
      </w:r>
      <w:r w:rsidR="00791999" w:rsidRPr="000468BE">
        <w:rPr>
          <w:rFonts w:ascii="Times New Roman" w:eastAsia="宋体" w:hAnsi="Times New Roman"/>
          <w:szCs w:val="21"/>
        </w:rPr>
        <w:t>ML</w:t>
      </w:r>
      <w:r w:rsidR="00986F08" w:rsidRPr="000468BE">
        <w:rPr>
          <w:rFonts w:ascii="Times New Roman" w:eastAsia="宋体" w:hAnsi="Times New Roman" w:hint="eastAsia"/>
          <w:szCs w:val="21"/>
        </w:rPr>
        <w:t>）。</w:t>
      </w:r>
      <w:r w:rsidR="00791999" w:rsidRPr="000468BE">
        <w:rPr>
          <w:rFonts w:ascii="Times New Roman" w:eastAsia="宋体" w:hAnsi="Times New Roman" w:hint="eastAsia"/>
          <w:szCs w:val="21"/>
        </w:rPr>
        <w:t>首先</w:t>
      </w:r>
      <w:r w:rsidR="00986F08" w:rsidRPr="000468BE">
        <w:rPr>
          <w:rFonts w:ascii="Times New Roman" w:eastAsia="宋体" w:hAnsi="Times New Roman" w:hint="eastAsia"/>
          <w:szCs w:val="21"/>
        </w:rPr>
        <w:t>，</w:t>
      </w:r>
      <w:r w:rsidR="00791999" w:rsidRPr="000468BE">
        <w:rPr>
          <w:rFonts w:ascii="Times New Roman" w:eastAsia="宋体" w:hAnsi="Times New Roman"/>
          <w:szCs w:val="21"/>
        </w:rPr>
        <w:t>对达到</w:t>
      </w:r>
      <w:r w:rsidR="00791999" w:rsidRPr="000468BE">
        <w:rPr>
          <w:rFonts w:ascii="Times New Roman" w:eastAsia="宋体" w:hAnsi="Times New Roman" w:hint="eastAsia"/>
          <w:szCs w:val="21"/>
        </w:rPr>
        <w:t>或超过</w:t>
      </w:r>
      <w:r w:rsidR="00791999" w:rsidRPr="000468BE">
        <w:rPr>
          <w:rFonts w:ascii="Times New Roman" w:eastAsia="宋体" w:hAnsi="Times New Roman" w:hint="eastAsia"/>
          <w:szCs w:val="21"/>
        </w:rPr>
        <w:t>ML</w:t>
      </w:r>
      <w:r w:rsidR="00791999" w:rsidRPr="000468BE">
        <w:rPr>
          <w:rFonts w:ascii="Times New Roman" w:eastAsia="宋体" w:hAnsi="Times New Roman"/>
          <w:szCs w:val="21"/>
        </w:rPr>
        <w:t>的</w:t>
      </w:r>
      <w:r w:rsidR="00791999" w:rsidRPr="000468BE">
        <w:rPr>
          <w:rFonts w:ascii="Times New Roman" w:eastAsia="宋体" w:hAnsi="Times New Roman"/>
          <w:szCs w:val="21"/>
        </w:rPr>
        <w:t>VOQ</w:t>
      </w:r>
      <w:r w:rsidR="00791999" w:rsidRPr="000468BE">
        <w:rPr>
          <w:rFonts w:ascii="Times New Roman" w:eastAsia="宋体" w:hAnsi="Times New Roman"/>
          <w:szCs w:val="21"/>
        </w:rPr>
        <w:t>队列进行</w:t>
      </w:r>
      <w:r w:rsidR="00791999" w:rsidRPr="000468BE">
        <w:rPr>
          <w:rFonts w:ascii="Times New Roman" w:eastAsia="宋体" w:hAnsi="Times New Roman" w:hint="eastAsia"/>
          <w:szCs w:val="21"/>
        </w:rPr>
        <w:t>匹配</w:t>
      </w:r>
      <w:r w:rsidR="00791999" w:rsidRPr="000468BE">
        <w:rPr>
          <w:rFonts w:ascii="Times New Roman" w:eastAsia="宋体" w:hAnsi="Times New Roman"/>
          <w:szCs w:val="21"/>
        </w:rPr>
        <w:t>，</w:t>
      </w:r>
      <w:r w:rsidR="005A2C81" w:rsidRPr="000468BE">
        <w:rPr>
          <w:rFonts w:ascii="Times New Roman" w:eastAsia="宋体" w:hAnsi="Times New Roman"/>
          <w:szCs w:val="21"/>
        </w:rPr>
        <w:t>然后再对其余的队列采用</w:t>
      </w:r>
      <w:r w:rsidR="005A2C81" w:rsidRPr="000468BE">
        <w:rPr>
          <w:rFonts w:ascii="Times New Roman" w:eastAsia="宋体" w:hAnsi="Times New Roman" w:hint="eastAsia"/>
          <w:szCs w:val="21"/>
        </w:rPr>
        <w:t>以</w:t>
      </w:r>
      <w:r w:rsidR="005A2C81" w:rsidRPr="000468BE">
        <w:rPr>
          <w:rFonts w:ascii="Times New Roman" w:eastAsia="宋体" w:hAnsi="Times New Roman"/>
          <w:szCs w:val="21"/>
        </w:rPr>
        <w:t>队列比例抽样</w:t>
      </w:r>
      <w:r w:rsidR="005A2C81" w:rsidRPr="000468BE">
        <w:rPr>
          <w:rFonts w:ascii="Times New Roman" w:eastAsia="宋体" w:hAnsi="Times New Roman" w:hint="eastAsia"/>
          <w:szCs w:val="21"/>
        </w:rPr>
        <w:t>为权重</w:t>
      </w:r>
      <w:r w:rsidR="005A2C81" w:rsidRPr="000468BE">
        <w:rPr>
          <w:rFonts w:ascii="Times New Roman" w:eastAsia="宋体" w:hAnsi="Times New Roman"/>
          <w:szCs w:val="21"/>
        </w:rPr>
        <w:t>的方法进行循环</w:t>
      </w:r>
      <w:r w:rsidR="005A2C81" w:rsidRPr="000468BE">
        <w:rPr>
          <w:rFonts w:ascii="Times New Roman" w:eastAsia="宋体" w:hAnsi="Times New Roman" w:hint="eastAsia"/>
          <w:szCs w:val="21"/>
        </w:rPr>
        <w:t>匹配调度，</w:t>
      </w:r>
      <w:r w:rsidR="005A2C81" w:rsidRPr="000468BE">
        <w:rPr>
          <w:rFonts w:ascii="Times New Roman" w:eastAsia="宋体" w:hAnsi="Times New Roman"/>
          <w:szCs w:val="21"/>
        </w:rPr>
        <w:t>优先对队列比例抽样值大的</w:t>
      </w:r>
      <w:r w:rsidR="005A2C81" w:rsidRPr="000468BE">
        <w:rPr>
          <w:rFonts w:ascii="Times New Roman" w:eastAsia="宋体" w:hAnsi="Times New Roman"/>
          <w:szCs w:val="21"/>
        </w:rPr>
        <w:t>VOQ</w:t>
      </w:r>
      <w:r w:rsidR="005A2C81" w:rsidRPr="000468BE">
        <w:rPr>
          <w:rFonts w:ascii="Times New Roman" w:eastAsia="宋体" w:hAnsi="Times New Roman"/>
          <w:szCs w:val="21"/>
        </w:rPr>
        <w:t>进行匹配</w:t>
      </w:r>
      <w:r w:rsidR="005A2C81" w:rsidRPr="000468BE">
        <w:rPr>
          <w:rFonts w:ascii="Times New Roman" w:eastAsia="宋体" w:hAnsi="Times New Roman" w:hint="eastAsia"/>
          <w:szCs w:val="21"/>
        </w:rPr>
        <w:t>，如果出现了多个最大</w:t>
      </w:r>
      <w:r w:rsidR="001D0903" w:rsidRPr="000468BE">
        <w:rPr>
          <w:rFonts w:ascii="Times New Roman" w:eastAsia="宋体" w:hAnsi="Times New Roman" w:hint="eastAsia"/>
          <w:szCs w:val="21"/>
        </w:rPr>
        <w:t>队列</w:t>
      </w:r>
      <w:r w:rsidR="005A2C81" w:rsidRPr="000468BE">
        <w:rPr>
          <w:rFonts w:ascii="Times New Roman" w:eastAsia="宋体" w:hAnsi="Times New Roman" w:hint="eastAsia"/>
          <w:szCs w:val="21"/>
        </w:rPr>
        <w:t>比例抽样值，则从中选取队列长度</w:t>
      </w:r>
      <w:r w:rsidR="005A2C81" w:rsidRPr="000468BE">
        <w:rPr>
          <w:rFonts w:ascii="Times New Roman" w:eastAsia="宋体" w:hAnsi="Times New Roman" w:hint="eastAsia"/>
          <w:szCs w:val="21"/>
        </w:rPr>
        <w:t>L</w:t>
      </w:r>
      <w:r w:rsidR="005A2C81" w:rsidRPr="000468BE">
        <w:rPr>
          <w:rFonts w:ascii="Times New Roman" w:eastAsia="宋体" w:hAnsi="Times New Roman" w:hint="eastAsia"/>
          <w:szCs w:val="21"/>
        </w:rPr>
        <w:t>最大的请求进行授权。这种匹配方式</w:t>
      </w:r>
      <w:r w:rsidR="00DA3116" w:rsidRPr="000468BE">
        <w:rPr>
          <w:rFonts w:ascii="Times New Roman" w:eastAsia="宋体" w:hAnsi="Times New Roman"/>
          <w:szCs w:val="21"/>
        </w:rPr>
        <w:t>在突发业务下可以对各</w:t>
      </w:r>
      <w:r w:rsidR="00DA3116" w:rsidRPr="000468BE">
        <w:rPr>
          <w:rFonts w:ascii="Times New Roman" w:eastAsia="宋体" w:hAnsi="Times New Roman"/>
          <w:szCs w:val="21"/>
        </w:rPr>
        <w:t>VOQ</w:t>
      </w:r>
      <w:r w:rsidR="00DA3116" w:rsidRPr="000468BE">
        <w:rPr>
          <w:rFonts w:ascii="Times New Roman" w:eastAsia="宋体" w:hAnsi="Times New Roman"/>
          <w:szCs w:val="21"/>
        </w:rPr>
        <w:t>队列长度进行快速检查并对长度较长的</w:t>
      </w:r>
      <w:r w:rsidR="00DA3116" w:rsidRPr="000468BE">
        <w:rPr>
          <w:rFonts w:ascii="Times New Roman" w:eastAsia="宋体" w:hAnsi="Times New Roman"/>
          <w:szCs w:val="21"/>
        </w:rPr>
        <w:t>VOQ</w:t>
      </w:r>
      <w:r w:rsidR="00DA3116" w:rsidRPr="000468BE">
        <w:rPr>
          <w:rFonts w:ascii="Times New Roman" w:eastAsia="宋体" w:hAnsi="Times New Roman"/>
          <w:szCs w:val="21"/>
        </w:rPr>
        <w:t>进行优先调度，从而减小丢包率。</w:t>
      </w:r>
    </w:p>
    <w:bookmarkEnd w:id="8"/>
    <w:bookmarkEnd w:id="9"/>
    <w:p w14:paraId="6985918B" w14:textId="77777777" w:rsidR="008A20B0" w:rsidRDefault="00574DD3" w:rsidP="006D5F3A">
      <w:pPr>
        <w:jc w:val="center"/>
      </w:pPr>
      <w:r>
        <w:rPr>
          <w:rFonts w:hint="eastAsia"/>
        </w:rPr>
        <w:object w:dxaOrig="9481" w:dyaOrig="3030" w14:anchorId="1D94D622">
          <v:shape id="_x0000_i1029" type="#_x0000_t75" style="width:415.35pt;height:132.75pt" o:ole="">
            <v:imagedata r:id="rId16" o:title=""/>
          </v:shape>
          <o:OLEObject Type="Embed" ProgID="Visio.Drawing.15" ShapeID="_x0000_i1029" DrawAspect="Content" ObjectID="_1806817621" r:id="rId17"/>
        </w:object>
      </w:r>
    </w:p>
    <w:p w14:paraId="442D709D" w14:textId="77777777" w:rsidR="008A20B0" w:rsidRDefault="005148E6" w:rsidP="005148E6">
      <w:pPr>
        <w:jc w:val="center"/>
        <w:rPr>
          <w:rFonts w:ascii="Times New Roman" w:eastAsia="宋体" w:hAnsi="Times New Roman"/>
          <w:szCs w:val="21"/>
        </w:rPr>
      </w:pPr>
      <w:r w:rsidRPr="00D87119">
        <w:rPr>
          <w:rFonts w:ascii="Times New Roman" w:eastAsia="宋体" w:hAnsi="Times New Roman"/>
          <w:b/>
          <w:sz w:val="15"/>
          <w:szCs w:val="15"/>
        </w:rPr>
        <w:t>图</w:t>
      </w:r>
      <w:r>
        <w:rPr>
          <w:rFonts w:ascii="Times New Roman" w:eastAsia="宋体" w:hAnsi="Times New Roman" w:hint="eastAsia"/>
          <w:b/>
          <w:sz w:val="15"/>
          <w:szCs w:val="15"/>
        </w:rPr>
        <w:t>2</w:t>
      </w:r>
      <w:r w:rsidR="009969CF">
        <w:rPr>
          <w:rFonts w:ascii="Times New Roman" w:eastAsia="宋体" w:hAnsi="Times New Roman" w:hint="eastAsia"/>
          <w:b/>
          <w:sz w:val="15"/>
          <w:szCs w:val="15"/>
        </w:rPr>
        <w:t xml:space="preserve"> </w:t>
      </w:r>
      <w:r w:rsidRPr="00D87119">
        <w:rPr>
          <w:rFonts w:ascii="Times New Roman" w:eastAsia="宋体" w:hAnsi="Times New Roman"/>
          <w:b/>
          <w:sz w:val="15"/>
          <w:szCs w:val="15"/>
        </w:rPr>
        <w:t xml:space="preserve"> </w:t>
      </w:r>
      <w:r>
        <w:rPr>
          <w:rFonts w:ascii="Times New Roman" w:eastAsia="宋体" w:hAnsi="Times New Roman" w:hint="eastAsia"/>
          <w:b/>
          <w:sz w:val="15"/>
          <w:szCs w:val="15"/>
        </w:rPr>
        <w:t>lp-QPS</w:t>
      </w:r>
      <w:r>
        <w:rPr>
          <w:rFonts w:ascii="Times New Roman" w:eastAsia="宋体" w:hAnsi="Times New Roman" w:hint="eastAsia"/>
          <w:b/>
          <w:sz w:val="15"/>
          <w:szCs w:val="15"/>
        </w:rPr>
        <w:t>算法匹配过程</w:t>
      </w:r>
    </w:p>
    <w:p w14:paraId="1E461F30" w14:textId="38AC19BD" w:rsidR="008A20B0" w:rsidRPr="000468BE" w:rsidRDefault="007420B1" w:rsidP="00EF5EF5">
      <w:pPr>
        <w:ind w:firstLineChars="200" w:firstLine="420"/>
        <w:rPr>
          <w:rFonts w:ascii="Times New Roman" w:eastAsia="宋体" w:hAnsi="Times New Roman"/>
          <w:szCs w:val="21"/>
        </w:rPr>
      </w:pPr>
      <w:r w:rsidRPr="000468BE">
        <w:rPr>
          <w:rFonts w:ascii="Times New Roman" w:eastAsia="宋体" w:hAnsi="Times New Roman" w:cs="Arial"/>
          <w:color w:val="333333"/>
          <w:shd w:val="clear" w:color="auto" w:fill="FFFFFF"/>
        </w:rPr>
        <w:t>在一个</w:t>
      </w:r>
      <w:r w:rsidRPr="000468BE">
        <w:rPr>
          <w:rFonts w:ascii="Times New Roman" w:eastAsia="宋体" w:hAnsi="Times New Roman" w:cs="Arial"/>
          <w:color w:val="333333"/>
          <w:shd w:val="clear" w:color="auto" w:fill="FFFFFF"/>
        </w:rPr>
        <w:t>4×4</w:t>
      </w:r>
      <w:r w:rsidRPr="000468BE">
        <w:rPr>
          <w:rFonts w:ascii="Times New Roman" w:eastAsia="宋体" w:hAnsi="Times New Roman" w:cs="Arial"/>
          <w:color w:val="333333"/>
          <w:shd w:val="clear" w:color="auto" w:fill="FFFFFF"/>
        </w:rPr>
        <w:t>的</w:t>
      </w:r>
      <w:r w:rsidRPr="000468BE">
        <w:rPr>
          <w:rFonts w:ascii="Times New Roman" w:eastAsia="宋体" w:hAnsi="Times New Roman" w:cs="Arial"/>
          <w:color w:val="333333"/>
          <w:shd w:val="clear" w:color="auto" w:fill="FFFFFF"/>
        </w:rPr>
        <w:t>Crossbar</w:t>
      </w:r>
      <w:r w:rsidRPr="000468BE">
        <w:rPr>
          <w:rFonts w:ascii="Times New Roman" w:eastAsia="宋体" w:hAnsi="Times New Roman" w:cs="Arial"/>
          <w:color w:val="333333"/>
          <w:shd w:val="clear" w:color="auto" w:fill="FFFFFF"/>
        </w:rPr>
        <w:t>交换架构中，采用门限阈值为</w:t>
      </w:r>
      <w:r w:rsidRPr="000468BE">
        <w:rPr>
          <w:rFonts w:ascii="Times New Roman" w:eastAsia="宋体" w:hAnsi="Times New Roman" w:cs="Arial"/>
          <w:color w:val="333333"/>
          <w:shd w:val="clear" w:color="auto" w:fill="FFFFFF"/>
        </w:rPr>
        <w:t>4</w:t>
      </w:r>
      <w:r w:rsidRPr="000468BE">
        <w:rPr>
          <w:rFonts w:ascii="Times New Roman" w:eastAsia="宋体" w:hAnsi="Times New Roman" w:cs="Arial"/>
          <w:color w:val="333333"/>
          <w:shd w:val="clear" w:color="auto" w:fill="FFFFFF"/>
        </w:rPr>
        <w:t>的</w:t>
      </w:r>
      <w:r w:rsidRPr="000468BE">
        <w:rPr>
          <w:rFonts w:ascii="Times New Roman" w:eastAsia="宋体" w:hAnsi="Times New Roman" w:cs="Arial"/>
          <w:color w:val="333333"/>
          <w:shd w:val="clear" w:color="auto" w:fill="FFFFFF"/>
        </w:rPr>
        <w:t>lp-QPS</w:t>
      </w:r>
      <w:r w:rsidRPr="000468BE">
        <w:rPr>
          <w:rFonts w:ascii="Times New Roman" w:eastAsia="宋体" w:hAnsi="Times New Roman" w:cs="Arial"/>
          <w:color w:val="333333"/>
          <w:shd w:val="clear" w:color="auto" w:fill="FFFFFF"/>
        </w:rPr>
        <w:t>算法，在第一个时隙内进行第一次迭代的过程如图</w:t>
      </w:r>
      <w:r w:rsidRPr="000468BE">
        <w:rPr>
          <w:rFonts w:ascii="Times New Roman" w:eastAsia="宋体" w:hAnsi="Times New Roman" w:cs="Arial"/>
          <w:color w:val="333333"/>
          <w:shd w:val="clear" w:color="auto" w:fill="FFFFFF"/>
        </w:rPr>
        <w:t>2</w:t>
      </w:r>
      <w:r w:rsidRPr="000468BE">
        <w:rPr>
          <w:rFonts w:ascii="Times New Roman" w:eastAsia="宋体" w:hAnsi="Times New Roman" w:cs="Arial"/>
          <w:color w:val="333333"/>
          <w:shd w:val="clear" w:color="auto" w:fill="FFFFFF"/>
        </w:rPr>
        <w:t>所示。</w:t>
      </w:r>
      <w:r w:rsidR="00993CB7" w:rsidRPr="000468BE">
        <w:rPr>
          <w:rFonts w:ascii="Times New Roman" w:eastAsia="宋体" w:hAnsi="Times New Roman" w:hint="eastAsia"/>
          <w:szCs w:val="21"/>
        </w:rPr>
        <w:t>由于</w:t>
      </w:r>
      <w:r w:rsidR="0067552B" w:rsidRPr="000468BE">
        <w:rPr>
          <w:rFonts w:ascii="Times New Roman" w:eastAsia="宋体" w:hAnsi="Times New Roman" w:hint="eastAsia"/>
          <w:szCs w:val="21"/>
        </w:rPr>
        <w:t>存在</w:t>
      </w:r>
      <w:r w:rsidR="0067552B" w:rsidRPr="000468BE">
        <w:rPr>
          <w:rFonts w:ascii="Times New Roman" w:eastAsia="宋体" w:hAnsi="Times New Roman" w:hint="eastAsia"/>
          <w:szCs w:val="21"/>
        </w:rPr>
        <w:t>VOQ(4,1)</w:t>
      </w:r>
      <w:r w:rsidR="0067552B" w:rsidRPr="000468BE">
        <w:rPr>
          <w:rFonts w:ascii="Times New Roman" w:eastAsia="宋体" w:hAnsi="Times New Roman" w:hint="eastAsia"/>
          <w:szCs w:val="21"/>
        </w:rPr>
        <w:t>的队列长度达到门限阈值，</w:t>
      </w:r>
      <w:r w:rsidR="00F91FF8" w:rsidRPr="000468BE">
        <w:rPr>
          <w:rFonts w:ascii="Times New Roman" w:eastAsia="宋体" w:hAnsi="Times New Roman" w:cs="Segoe UI"/>
          <w:color w:val="2C2C36"/>
          <w:spacing w:val="1"/>
          <w:shd w:val="clear" w:color="auto" w:fill="FFFFFF"/>
        </w:rPr>
        <w:t>因此优先对其进行匹配，并更新轮询指针。</w:t>
      </w:r>
      <w:r w:rsidR="0067552B" w:rsidRPr="000468BE">
        <w:rPr>
          <w:rFonts w:ascii="Times New Roman" w:eastAsia="宋体" w:hAnsi="Times New Roman" w:hint="eastAsia"/>
          <w:szCs w:val="21"/>
        </w:rPr>
        <w:t>然后</w:t>
      </w:r>
      <w:r w:rsidR="00F91FF8" w:rsidRPr="000468BE">
        <w:rPr>
          <w:rFonts w:ascii="Times New Roman" w:eastAsia="宋体" w:hAnsi="Times New Roman" w:hint="eastAsia"/>
          <w:szCs w:val="21"/>
        </w:rPr>
        <w:t>，</w:t>
      </w:r>
      <w:r w:rsidR="00F91FF8" w:rsidRPr="000468BE">
        <w:rPr>
          <w:rFonts w:ascii="Times New Roman" w:eastAsia="宋体" w:hAnsi="Times New Roman" w:cs="Segoe UI"/>
          <w:color w:val="2C2C36"/>
          <w:spacing w:val="1"/>
          <w:shd w:val="clear" w:color="auto" w:fill="FFFFFF"/>
        </w:rPr>
        <w:t>根据队列比例抽样的原则对剩余端口进行匹配。</w:t>
      </w:r>
      <w:r w:rsidR="00F56EC3" w:rsidRPr="000468BE">
        <w:rPr>
          <w:rFonts w:ascii="Times New Roman" w:eastAsia="宋体" w:hAnsi="Times New Roman" w:hint="eastAsia"/>
          <w:szCs w:val="21"/>
        </w:rPr>
        <w:t>以输出端口</w:t>
      </w:r>
      <w:r w:rsidR="0067552B" w:rsidRPr="000468BE">
        <w:rPr>
          <w:rFonts w:ascii="Times New Roman" w:eastAsia="宋体" w:hAnsi="Times New Roman" w:hint="eastAsia"/>
          <w:szCs w:val="21"/>
        </w:rPr>
        <w:t>2</w:t>
      </w:r>
      <w:r w:rsidR="00F56EC3" w:rsidRPr="000468BE">
        <w:rPr>
          <w:rFonts w:ascii="Times New Roman" w:eastAsia="宋体" w:hAnsi="Times New Roman" w:hint="eastAsia"/>
          <w:szCs w:val="21"/>
        </w:rPr>
        <w:t>为例，</w:t>
      </w:r>
      <w:r w:rsidR="00F91FF8" w:rsidRPr="000468BE">
        <w:rPr>
          <w:rFonts w:ascii="Times New Roman" w:eastAsia="宋体" w:hAnsi="Times New Roman" w:cs="Segoe UI"/>
          <w:color w:val="2C2C36"/>
          <w:spacing w:val="1"/>
          <w:shd w:val="clear" w:color="auto" w:fill="FFFFFF"/>
        </w:rPr>
        <w:t>它接收到来自输入端口</w:t>
      </w:r>
      <w:r w:rsidR="00F91FF8" w:rsidRPr="000468BE">
        <w:rPr>
          <w:rFonts w:ascii="Times New Roman" w:eastAsia="宋体" w:hAnsi="Times New Roman" w:cs="Segoe UI"/>
          <w:color w:val="2C2C36"/>
          <w:spacing w:val="1"/>
          <w:shd w:val="clear" w:color="auto" w:fill="FFFFFF"/>
        </w:rPr>
        <w:t>2</w:t>
      </w:r>
      <w:r w:rsidR="00F91FF8" w:rsidRPr="000468BE">
        <w:rPr>
          <w:rFonts w:ascii="Times New Roman" w:eastAsia="宋体" w:hAnsi="Times New Roman" w:cs="Segoe UI"/>
          <w:color w:val="2C2C36"/>
          <w:spacing w:val="1"/>
          <w:shd w:val="clear" w:color="auto" w:fill="FFFFFF"/>
        </w:rPr>
        <w:t>和</w:t>
      </w:r>
      <w:r w:rsidR="00F91FF8" w:rsidRPr="000468BE">
        <w:rPr>
          <w:rFonts w:ascii="Times New Roman" w:eastAsia="宋体" w:hAnsi="Times New Roman" w:cs="Segoe UI"/>
          <w:color w:val="2C2C36"/>
          <w:spacing w:val="1"/>
          <w:shd w:val="clear" w:color="auto" w:fill="FFFFFF"/>
        </w:rPr>
        <w:t>3</w:t>
      </w:r>
      <w:r w:rsidR="00F91FF8" w:rsidRPr="000468BE">
        <w:rPr>
          <w:rFonts w:ascii="Times New Roman" w:eastAsia="宋体" w:hAnsi="Times New Roman" w:cs="Segoe UI"/>
          <w:color w:val="2C2C36"/>
          <w:spacing w:val="1"/>
          <w:shd w:val="clear" w:color="auto" w:fill="FFFFFF"/>
        </w:rPr>
        <w:t>的请求。需要比较这</w:t>
      </w:r>
      <w:r w:rsidR="000C44BC" w:rsidRPr="000468BE">
        <w:rPr>
          <w:rFonts w:ascii="Times New Roman" w:eastAsia="宋体" w:hAnsi="Times New Roman" w:cs="Segoe UI" w:hint="eastAsia"/>
          <w:color w:val="2C2C36"/>
          <w:spacing w:val="1"/>
          <w:shd w:val="clear" w:color="auto" w:fill="FFFFFF"/>
        </w:rPr>
        <w:t>2</w:t>
      </w:r>
      <w:r w:rsidR="00F91FF8" w:rsidRPr="000468BE">
        <w:rPr>
          <w:rFonts w:ascii="Times New Roman" w:eastAsia="宋体" w:hAnsi="Times New Roman" w:cs="Segoe UI"/>
          <w:color w:val="2C2C36"/>
          <w:spacing w:val="1"/>
          <w:shd w:val="clear" w:color="auto" w:fill="FFFFFF"/>
        </w:rPr>
        <w:t>个请求的</w:t>
      </w:r>
      <w:r w:rsidR="00F91FF8" w:rsidRPr="000468BE">
        <w:rPr>
          <w:rFonts w:ascii="Times New Roman" w:eastAsia="宋体" w:hAnsi="Times New Roman" w:cs="Segoe UI"/>
          <w:color w:val="2C2C36"/>
          <w:spacing w:val="1"/>
          <w:shd w:val="clear" w:color="auto" w:fill="FFFFFF"/>
        </w:rPr>
        <w:t>VOQ</w:t>
      </w:r>
      <w:r w:rsidR="00F91FF8" w:rsidRPr="000468BE">
        <w:rPr>
          <w:rFonts w:ascii="Times New Roman" w:eastAsia="宋体" w:hAnsi="Times New Roman" w:cs="Segoe UI"/>
          <w:color w:val="2C2C36"/>
          <w:spacing w:val="1"/>
          <w:shd w:val="clear" w:color="auto" w:fill="FFFFFF"/>
        </w:rPr>
        <w:t>队列长度占其所在输入端口中所有</w:t>
      </w:r>
      <w:r w:rsidR="00F91FF8" w:rsidRPr="000468BE">
        <w:rPr>
          <w:rFonts w:ascii="Times New Roman" w:eastAsia="宋体" w:hAnsi="Times New Roman" w:cs="Segoe UI"/>
          <w:color w:val="2C2C36"/>
          <w:spacing w:val="1"/>
          <w:shd w:val="clear" w:color="auto" w:fill="FFFFFF"/>
        </w:rPr>
        <w:t>VOQ</w:t>
      </w:r>
      <w:r w:rsidR="00F91FF8" w:rsidRPr="000468BE">
        <w:rPr>
          <w:rFonts w:ascii="Times New Roman" w:eastAsia="宋体" w:hAnsi="Times New Roman" w:cs="Segoe UI"/>
          <w:color w:val="2C2C36"/>
          <w:spacing w:val="1"/>
          <w:shd w:val="clear" w:color="auto" w:fill="FFFFFF"/>
        </w:rPr>
        <w:t>队列长度之和的比例</w:t>
      </w:r>
      <w:r w:rsidR="00F91FF8" w:rsidRPr="000468BE">
        <w:rPr>
          <w:rFonts w:ascii="Times New Roman" w:eastAsia="宋体" w:hAnsi="Times New Roman" w:cs="Segoe UI"/>
          <w:color w:val="2C2C36"/>
          <w:spacing w:val="1"/>
          <w:shd w:val="clear" w:color="auto" w:fill="FFFFFF"/>
        </w:rPr>
        <w:t>R</w:t>
      </w:r>
      <w:r w:rsidR="00F91FF8" w:rsidRPr="000468BE">
        <w:rPr>
          <w:rFonts w:ascii="Times New Roman" w:eastAsia="宋体" w:hAnsi="Times New Roman" w:cs="Segoe UI"/>
          <w:color w:val="2C2C36"/>
          <w:spacing w:val="1"/>
          <w:shd w:val="clear" w:color="auto" w:fill="FFFFFF"/>
        </w:rPr>
        <w:t>。</w:t>
      </w:r>
      <w:r w:rsidR="00F56EC3" w:rsidRPr="000468BE">
        <w:rPr>
          <w:rFonts w:ascii="Times New Roman" w:eastAsia="宋体" w:hAnsi="Times New Roman" w:hint="eastAsia"/>
          <w:szCs w:val="21"/>
        </w:rPr>
        <w:t>VOQ(</w:t>
      </w:r>
      <w:r w:rsidR="0067552B" w:rsidRPr="000468BE">
        <w:rPr>
          <w:rFonts w:ascii="Times New Roman" w:eastAsia="宋体" w:hAnsi="Times New Roman" w:hint="eastAsia"/>
          <w:szCs w:val="21"/>
        </w:rPr>
        <w:t>2</w:t>
      </w:r>
      <w:r w:rsidR="00F56EC3" w:rsidRPr="000468BE">
        <w:rPr>
          <w:rFonts w:ascii="Times New Roman" w:eastAsia="宋体" w:hAnsi="Times New Roman" w:hint="eastAsia"/>
          <w:szCs w:val="21"/>
        </w:rPr>
        <w:t>,</w:t>
      </w:r>
      <w:r w:rsidR="0067552B" w:rsidRPr="000468BE">
        <w:rPr>
          <w:rFonts w:ascii="Times New Roman" w:eastAsia="宋体" w:hAnsi="Times New Roman" w:hint="eastAsia"/>
          <w:szCs w:val="21"/>
        </w:rPr>
        <w:t>2</w:t>
      </w:r>
      <w:r w:rsidR="00F56EC3" w:rsidRPr="000468BE">
        <w:rPr>
          <w:rFonts w:ascii="Times New Roman" w:eastAsia="宋体" w:hAnsi="Times New Roman" w:hint="eastAsia"/>
          <w:szCs w:val="21"/>
        </w:rPr>
        <w:t>)</w:t>
      </w:r>
      <w:r w:rsidR="0093781B" w:rsidRPr="000468BE">
        <w:rPr>
          <w:rFonts w:ascii="Times New Roman" w:eastAsia="宋体" w:hAnsi="Times New Roman" w:hint="eastAsia"/>
          <w:szCs w:val="21"/>
        </w:rPr>
        <w:t>的</w:t>
      </w:r>
      <w:r w:rsidR="00EF5EF5" w:rsidRPr="000468BE">
        <w:rPr>
          <w:rFonts w:ascii="Times New Roman" w:eastAsia="宋体" w:hAnsi="Times New Roman" w:hint="eastAsia"/>
          <w:szCs w:val="21"/>
        </w:rPr>
        <w:t>VOQ</w:t>
      </w:r>
      <w:r w:rsidR="00EF5EF5" w:rsidRPr="000468BE">
        <w:rPr>
          <w:rFonts w:ascii="Times New Roman" w:eastAsia="宋体" w:hAnsi="Times New Roman" w:hint="eastAsia"/>
          <w:szCs w:val="21"/>
        </w:rPr>
        <w:t>队列长度为</w:t>
      </w:r>
      <w:r w:rsidR="00EF5EF5" w:rsidRPr="000468BE">
        <w:rPr>
          <w:rFonts w:ascii="Times New Roman" w:eastAsia="宋体" w:hAnsi="Times New Roman" w:hint="eastAsia"/>
          <w:szCs w:val="21"/>
        </w:rPr>
        <w:t>2</w:t>
      </w:r>
      <w:r w:rsidR="00EF5EF5" w:rsidRPr="000468BE">
        <w:rPr>
          <w:rFonts w:ascii="Times New Roman" w:eastAsia="宋体" w:hAnsi="Times New Roman" w:hint="eastAsia"/>
          <w:szCs w:val="21"/>
        </w:rPr>
        <w:t>，</w:t>
      </w:r>
      <w:r w:rsidR="000F5D77" w:rsidRPr="000468BE">
        <w:rPr>
          <w:rFonts w:ascii="Times New Roman" w:eastAsia="宋体" w:hAnsi="Times New Roman" w:hint="eastAsia"/>
          <w:szCs w:val="21"/>
        </w:rPr>
        <w:t>而</w:t>
      </w:r>
      <w:r w:rsidR="00EF5EF5" w:rsidRPr="000468BE">
        <w:rPr>
          <w:rFonts w:ascii="Times New Roman" w:eastAsia="宋体" w:hAnsi="Times New Roman" w:hint="eastAsia"/>
          <w:szCs w:val="21"/>
        </w:rPr>
        <w:t>输入端口</w:t>
      </w:r>
      <w:r w:rsidR="00EF5EF5" w:rsidRPr="000468BE">
        <w:rPr>
          <w:rFonts w:ascii="Times New Roman" w:eastAsia="宋体" w:hAnsi="Times New Roman" w:hint="eastAsia"/>
          <w:szCs w:val="21"/>
        </w:rPr>
        <w:t>2</w:t>
      </w:r>
      <w:r w:rsidR="00EF5EF5" w:rsidRPr="000468BE">
        <w:rPr>
          <w:rFonts w:ascii="Times New Roman" w:eastAsia="宋体" w:hAnsi="Times New Roman" w:hint="eastAsia"/>
          <w:szCs w:val="21"/>
        </w:rPr>
        <w:t>的</w:t>
      </w:r>
      <w:r w:rsidR="00EF5EF5" w:rsidRPr="000468BE">
        <w:rPr>
          <w:rFonts w:ascii="Times New Roman" w:eastAsia="宋体" w:hAnsi="Times New Roman" w:hint="eastAsia"/>
          <w:szCs w:val="21"/>
        </w:rPr>
        <w:t>VOQ</w:t>
      </w:r>
      <w:r w:rsidR="000A5B21" w:rsidRPr="000468BE">
        <w:rPr>
          <w:rFonts w:ascii="Times New Roman" w:eastAsia="宋体" w:hAnsi="Times New Roman" w:hint="eastAsia"/>
          <w:szCs w:val="21"/>
        </w:rPr>
        <w:t>队列</w:t>
      </w:r>
      <w:r w:rsidR="00EF5EF5" w:rsidRPr="000468BE">
        <w:rPr>
          <w:rFonts w:ascii="Times New Roman" w:eastAsia="宋体" w:hAnsi="Times New Roman" w:hint="eastAsia"/>
          <w:szCs w:val="21"/>
        </w:rPr>
        <w:t>总长度为</w:t>
      </w:r>
      <w:r w:rsidR="00EF5EF5" w:rsidRPr="000468BE">
        <w:rPr>
          <w:rFonts w:ascii="Times New Roman" w:eastAsia="宋体" w:hAnsi="Times New Roman" w:hint="eastAsia"/>
          <w:szCs w:val="21"/>
        </w:rPr>
        <w:t>3</w:t>
      </w:r>
      <w:r w:rsidR="000F5D77" w:rsidRPr="000468BE">
        <w:rPr>
          <w:rFonts w:ascii="Times New Roman" w:eastAsia="宋体" w:hAnsi="Times New Roman" w:cs="Segoe UI"/>
          <w:color w:val="2C2C36"/>
          <w:spacing w:val="1"/>
          <w:shd w:val="clear" w:color="auto" w:fill="FFFFFF"/>
        </w:rPr>
        <w:t>。因此，</w:t>
      </w:r>
      <w:r w:rsidR="000F5D77" w:rsidRPr="000468BE">
        <w:rPr>
          <w:rFonts w:ascii="Times New Roman" w:eastAsia="宋体" w:hAnsi="Times New Roman" w:cs="Segoe UI"/>
          <w:color w:val="2C2C36"/>
          <w:spacing w:val="1"/>
          <w:shd w:val="clear" w:color="auto" w:fill="FFFFFF"/>
        </w:rPr>
        <w:t>VOQ(2,2)</w:t>
      </w:r>
      <w:r w:rsidR="000F5D77" w:rsidRPr="000468BE">
        <w:rPr>
          <w:rFonts w:ascii="Times New Roman" w:eastAsia="宋体" w:hAnsi="Times New Roman" w:cs="Segoe UI"/>
          <w:color w:val="2C2C36"/>
          <w:spacing w:val="1"/>
          <w:shd w:val="clear" w:color="auto" w:fill="FFFFFF"/>
        </w:rPr>
        <w:t>的</w:t>
      </w:r>
      <w:r w:rsidR="000F5D77" w:rsidRPr="000468BE">
        <w:rPr>
          <w:rFonts w:ascii="Times New Roman" w:eastAsia="宋体" w:hAnsi="Times New Roman" w:cs="Segoe UI"/>
          <w:color w:val="2C2C36"/>
          <w:spacing w:val="1"/>
          <w:shd w:val="clear" w:color="auto" w:fill="FFFFFF"/>
        </w:rPr>
        <w:t>R</w:t>
      </w:r>
      <w:r w:rsidR="000F5D77" w:rsidRPr="000468BE">
        <w:rPr>
          <w:rFonts w:ascii="Times New Roman" w:eastAsia="宋体" w:hAnsi="Times New Roman" w:cs="Segoe UI"/>
          <w:color w:val="2C2C36"/>
          <w:spacing w:val="1"/>
          <w:shd w:val="clear" w:color="auto" w:fill="FFFFFF"/>
        </w:rPr>
        <w:t>值为</w:t>
      </w:r>
      <w:r w:rsidR="000F5D77" w:rsidRPr="000468BE">
        <w:rPr>
          <w:rFonts w:ascii="Times New Roman" w:eastAsia="宋体" w:hAnsi="Times New Roman" w:cs="Segoe UI"/>
          <w:color w:val="2C2C36"/>
          <w:spacing w:val="1"/>
          <w:shd w:val="clear" w:color="auto" w:fill="FFFFFF"/>
        </w:rPr>
        <w:t>2/3</w:t>
      </w:r>
      <w:r w:rsidR="000F5D77" w:rsidRPr="000468BE">
        <w:rPr>
          <w:rFonts w:ascii="Times New Roman" w:eastAsia="宋体" w:hAnsi="Times New Roman" w:cs="Segoe UI"/>
          <w:color w:val="2C2C36"/>
          <w:spacing w:val="1"/>
          <w:shd w:val="clear" w:color="auto" w:fill="FFFFFF"/>
        </w:rPr>
        <w:t>。</w:t>
      </w:r>
      <w:r w:rsidR="00EF5EF5" w:rsidRPr="000468BE">
        <w:rPr>
          <w:rFonts w:ascii="Times New Roman" w:eastAsia="宋体" w:hAnsi="Times New Roman" w:hint="eastAsia"/>
          <w:szCs w:val="21"/>
        </w:rPr>
        <w:t>同理，计算</w:t>
      </w:r>
      <w:r w:rsidR="000A5B21" w:rsidRPr="000468BE">
        <w:rPr>
          <w:rFonts w:ascii="Times New Roman" w:eastAsia="宋体" w:hAnsi="Times New Roman" w:hint="eastAsia"/>
          <w:szCs w:val="21"/>
        </w:rPr>
        <w:t>得</w:t>
      </w:r>
      <w:r w:rsidR="00EF5EF5" w:rsidRPr="000468BE">
        <w:rPr>
          <w:rFonts w:ascii="Times New Roman" w:eastAsia="宋体" w:hAnsi="Times New Roman" w:hint="eastAsia"/>
          <w:szCs w:val="21"/>
        </w:rPr>
        <w:t>出</w:t>
      </w:r>
      <w:r w:rsidR="0093781B" w:rsidRPr="000468BE">
        <w:rPr>
          <w:rFonts w:ascii="Times New Roman" w:eastAsia="宋体" w:hAnsi="Times New Roman" w:hint="eastAsia"/>
          <w:szCs w:val="21"/>
        </w:rPr>
        <w:t>VOQ(</w:t>
      </w:r>
      <w:r w:rsidR="0067552B" w:rsidRPr="000468BE">
        <w:rPr>
          <w:rFonts w:ascii="Times New Roman" w:eastAsia="宋体" w:hAnsi="Times New Roman" w:hint="eastAsia"/>
          <w:szCs w:val="21"/>
        </w:rPr>
        <w:t>3</w:t>
      </w:r>
      <w:r w:rsidR="0093781B" w:rsidRPr="000468BE">
        <w:rPr>
          <w:rFonts w:ascii="Times New Roman" w:eastAsia="宋体" w:hAnsi="Times New Roman" w:hint="eastAsia"/>
          <w:szCs w:val="21"/>
        </w:rPr>
        <w:t>,</w:t>
      </w:r>
      <w:r w:rsidR="0067552B" w:rsidRPr="000468BE">
        <w:rPr>
          <w:rFonts w:ascii="Times New Roman" w:eastAsia="宋体" w:hAnsi="Times New Roman" w:hint="eastAsia"/>
          <w:szCs w:val="21"/>
        </w:rPr>
        <w:t>2</w:t>
      </w:r>
      <w:r w:rsidR="0093781B" w:rsidRPr="000468BE">
        <w:rPr>
          <w:rFonts w:ascii="Times New Roman" w:eastAsia="宋体" w:hAnsi="Times New Roman" w:hint="eastAsia"/>
          <w:szCs w:val="21"/>
        </w:rPr>
        <w:t>)</w:t>
      </w:r>
      <w:r w:rsidR="0093781B" w:rsidRPr="000468BE">
        <w:rPr>
          <w:rFonts w:ascii="Times New Roman" w:eastAsia="宋体" w:hAnsi="Times New Roman" w:hint="eastAsia"/>
          <w:szCs w:val="21"/>
        </w:rPr>
        <w:t>的</w:t>
      </w:r>
      <w:r w:rsidR="0093781B" w:rsidRPr="000468BE">
        <w:rPr>
          <w:rFonts w:ascii="Times New Roman" w:eastAsia="宋体" w:hAnsi="Times New Roman" w:hint="eastAsia"/>
          <w:szCs w:val="21"/>
        </w:rPr>
        <w:t>R</w:t>
      </w:r>
      <w:r w:rsidR="0093781B" w:rsidRPr="000468BE">
        <w:rPr>
          <w:rFonts w:ascii="Times New Roman" w:eastAsia="宋体" w:hAnsi="Times New Roman" w:hint="eastAsia"/>
          <w:szCs w:val="21"/>
        </w:rPr>
        <w:t>值为</w:t>
      </w:r>
      <w:r w:rsidR="0067552B" w:rsidRPr="000468BE">
        <w:rPr>
          <w:rFonts w:ascii="Times New Roman" w:eastAsia="宋体" w:hAnsi="Times New Roman" w:hint="eastAsia"/>
          <w:szCs w:val="21"/>
        </w:rPr>
        <w:t>1</w:t>
      </w:r>
      <w:r w:rsidR="0093781B" w:rsidRPr="000468BE">
        <w:rPr>
          <w:rFonts w:ascii="Times New Roman" w:eastAsia="宋体" w:hAnsi="Times New Roman" w:hint="eastAsia"/>
          <w:szCs w:val="21"/>
        </w:rPr>
        <w:t>，</w:t>
      </w:r>
      <w:r w:rsidR="000F5D77" w:rsidRPr="000468BE">
        <w:rPr>
          <w:rFonts w:ascii="Times New Roman" w:eastAsia="宋体" w:hAnsi="Times New Roman" w:cs="Segoe UI"/>
          <w:color w:val="2C2C36"/>
          <w:spacing w:val="1"/>
          <w:shd w:val="clear" w:color="auto" w:fill="FFFFFF"/>
        </w:rPr>
        <w:t>因为</w:t>
      </w:r>
      <w:r w:rsidR="000F5D77" w:rsidRPr="000468BE">
        <w:rPr>
          <w:rFonts w:ascii="Times New Roman" w:eastAsia="宋体" w:hAnsi="Times New Roman" w:cs="Segoe UI"/>
          <w:color w:val="2C2C36"/>
          <w:spacing w:val="1"/>
          <w:shd w:val="clear" w:color="auto" w:fill="FFFFFF"/>
        </w:rPr>
        <w:t>VOQ(3,2)</w:t>
      </w:r>
      <w:r w:rsidR="000F5D77" w:rsidRPr="000468BE">
        <w:rPr>
          <w:rFonts w:ascii="Times New Roman" w:eastAsia="宋体" w:hAnsi="Times New Roman" w:cs="Segoe UI"/>
          <w:color w:val="2C2C36"/>
          <w:spacing w:val="1"/>
          <w:shd w:val="clear" w:color="auto" w:fill="FFFFFF"/>
        </w:rPr>
        <w:t>的</w:t>
      </w:r>
      <w:r w:rsidR="000F5D77" w:rsidRPr="000468BE">
        <w:rPr>
          <w:rFonts w:ascii="Times New Roman" w:eastAsia="宋体" w:hAnsi="Times New Roman" w:cs="Segoe UI"/>
          <w:color w:val="2C2C36"/>
          <w:spacing w:val="1"/>
          <w:shd w:val="clear" w:color="auto" w:fill="FFFFFF"/>
        </w:rPr>
        <w:t>R</w:t>
      </w:r>
      <w:r w:rsidR="000F5D77" w:rsidRPr="000468BE">
        <w:rPr>
          <w:rFonts w:ascii="Times New Roman" w:eastAsia="宋体" w:hAnsi="Times New Roman" w:cs="Segoe UI"/>
          <w:color w:val="2C2C36"/>
          <w:spacing w:val="1"/>
          <w:shd w:val="clear" w:color="auto" w:fill="FFFFFF"/>
        </w:rPr>
        <w:t>值大于</w:t>
      </w:r>
      <w:r w:rsidR="000F5D77" w:rsidRPr="000468BE">
        <w:rPr>
          <w:rFonts w:ascii="Times New Roman" w:eastAsia="宋体" w:hAnsi="Times New Roman" w:cs="Segoe UI"/>
          <w:color w:val="2C2C36"/>
          <w:spacing w:val="1"/>
          <w:shd w:val="clear" w:color="auto" w:fill="FFFFFF"/>
        </w:rPr>
        <w:t>VOQ(2,2)</w:t>
      </w:r>
      <w:r w:rsidR="000F5D77" w:rsidRPr="000468BE">
        <w:rPr>
          <w:rFonts w:ascii="Times New Roman" w:eastAsia="宋体" w:hAnsi="Times New Roman" w:cs="Segoe UI"/>
          <w:color w:val="2C2C36"/>
          <w:spacing w:val="1"/>
          <w:shd w:val="clear" w:color="auto" w:fill="FFFFFF"/>
        </w:rPr>
        <w:t>的</w:t>
      </w:r>
      <w:r w:rsidR="000F5D77" w:rsidRPr="000468BE">
        <w:rPr>
          <w:rFonts w:ascii="Times New Roman" w:eastAsia="宋体" w:hAnsi="Times New Roman" w:cs="Segoe UI"/>
          <w:color w:val="2C2C36"/>
          <w:spacing w:val="1"/>
          <w:shd w:val="clear" w:color="auto" w:fill="FFFFFF"/>
        </w:rPr>
        <w:t>R</w:t>
      </w:r>
      <w:r w:rsidR="000F5D77" w:rsidRPr="000468BE">
        <w:rPr>
          <w:rFonts w:ascii="Times New Roman" w:eastAsia="宋体" w:hAnsi="Times New Roman" w:cs="Segoe UI"/>
          <w:color w:val="2C2C36"/>
          <w:spacing w:val="1"/>
          <w:shd w:val="clear" w:color="auto" w:fill="FFFFFF"/>
        </w:rPr>
        <w:t>值，输出端口</w:t>
      </w:r>
      <w:r w:rsidR="000F5D77" w:rsidRPr="000468BE">
        <w:rPr>
          <w:rFonts w:ascii="Times New Roman" w:eastAsia="宋体" w:hAnsi="Times New Roman" w:cs="Segoe UI"/>
          <w:color w:val="2C2C36"/>
          <w:spacing w:val="1"/>
          <w:shd w:val="clear" w:color="auto" w:fill="FFFFFF"/>
        </w:rPr>
        <w:t>2</w:t>
      </w:r>
      <w:r w:rsidR="000F5D77" w:rsidRPr="000468BE">
        <w:rPr>
          <w:rFonts w:ascii="Times New Roman" w:eastAsia="宋体" w:hAnsi="Times New Roman" w:cs="Segoe UI"/>
          <w:color w:val="2C2C36"/>
          <w:spacing w:val="1"/>
          <w:shd w:val="clear" w:color="auto" w:fill="FFFFFF"/>
        </w:rPr>
        <w:t>将向输入端口</w:t>
      </w:r>
      <w:r w:rsidR="000F5D77" w:rsidRPr="000468BE">
        <w:rPr>
          <w:rFonts w:ascii="Times New Roman" w:eastAsia="宋体" w:hAnsi="Times New Roman" w:cs="Segoe UI"/>
          <w:color w:val="2C2C36"/>
          <w:spacing w:val="1"/>
          <w:shd w:val="clear" w:color="auto" w:fill="FFFFFF"/>
        </w:rPr>
        <w:t>3</w:t>
      </w:r>
      <w:r w:rsidR="000F5D77" w:rsidRPr="000468BE">
        <w:rPr>
          <w:rFonts w:ascii="Times New Roman" w:eastAsia="宋体" w:hAnsi="Times New Roman" w:cs="Segoe UI"/>
          <w:color w:val="2C2C36"/>
          <w:spacing w:val="1"/>
          <w:shd w:val="clear" w:color="auto" w:fill="FFFFFF"/>
        </w:rPr>
        <w:t>发送授权信号。输入端口</w:t>
      </w:r>
      <w:r w:rsidR="000F5D77" w:rsidRPr="000468BE">
        <w:rPr>
          <w:rFonts w:ascii="Times New Roman" w:eastAsia="宋体" w:hAnsi="Times New Roman" w:cs="Segoe UI"/>
          <w:color w:val="2C2C36"/>
          <w:spacing w:val="1"/>
          <w:shd w:val="clear" w:color="auto" w:fill="FFFFFF"/>
        </w:rPr>
        <w:t>3</w:t>
      </w:r>
      <w:r w:rsidR="000F5D77" w:rsidRPr="000468BE">
        <w:rPr>
          <w:rFonts w:ascii="Times New Roman" w:eastAsia="宋体" w:hAnsi="Times New Roman" w:cs="Segoe UI"/>
          <w:color w:val="2C2C36"/>
          <w:spacing w:val="1"/>
          <w:shd w:val="clear" w:color="auto" w:fill="FFFFFF"/>
        </w:rPr>
        <w:t>只接收到来自输出端口</w:t>
      </w:r>
      <w:r w:rsidR="000F5D77" w:rsidRPr="000468BE">
        <w:rPr>
          <w:rFonts w:ascii="Times New Roman" w:eastAsia="宋体" w:hAnsi="Times New Roman" w:cs="Segoe UI"/>
          <w:color w:val="2C2C36"/>
          <w:spacing w:val="1"/>
          <w:shd w:val="clear" w:color="auto" w:fill="FFFFFF"/>
        </w:rPr>
        <w:t>2</w:t>
      </w:r>
      <w:r w:rsidR="000F5D77" w:rsidRPr="000468BE">
        <w:rPr>
          <w:rFonts w:ascii="Times New Roman" w:eastAsia="宋体" w:hAnsi="Times New Roman" w:cs="Segoe UI"/>
          <w:color w:val="2C2C36"/>
          <w:spacing w:val="1"/>
          <w:shd w:val="clear" w:color="auto" w:fill="FFFFFF"/>
        </w:rPr>
        <w:t>的请求信号，于是向输出端口</w:t>
      </w:r>
      <w:r w:rsidR="000F5D77" w:rsidRPr="000468BE">
        <w:rPr>
          <w:rFonts w:ascii="Times New Roman" w:eastAsia="宋体" w:hAnsi="Times New Roman" w:cs="Segoe UI"/>
          <w:color w:val="2C2C36"/>
          <w:spacing w:val="1"/>
          <w:shd w:val="clear" w:color="auto" w:fill="FFFFFF"/>
        </w:rPr>
        <w:t>2</w:t>
      </w:r>
      <w:r w:rsidR="000F5D77" w:rsidRPr="000468BE">
        <w:rPr>
          <w:rFonts w:ascii="Times New Roman" w:eastAsia="宋体" w:hAnsi="Times New Roman" w:cs="Segoe UI"/>
          <w:color w:val="2C2C36"/>
          <w:spacing w:val="1"/>
          <w:shd w:val="clear" w:color="auto" w:fill="FFFFFF"/>
        </w:rPr>
        <w:t>发送接受信号。完成这一过程后，输入端口</w:t>
      </w:r>
      <w:r w:rsidR="000F5D77" w:rsidRPr="000468BE">
        <w:rPr>
          <w:rFonts w:ascii="Times New Roman" w:eastAsia="宋体" w:hAnsi="Times New Roman" w:cs="Segoe UI"/>
          <w:color w:val="2C2C36"/>
          <w:spacing w:val="1"/>
          <w:shd w:val="clear" w:color="auto" w:fill="FFFFFF"/>
        </w:rPr>
        <w:t>3</w:t>
      </w:r>
      <w:r w:rsidR="000F5D77" w:rsidRPr="000468BE">
        <w:rPr>
          <w:rFonts w:ascii="Times New Roman" w:eastAsia="宋体" w:hAnsi="Times New Roman" w:cs="Segoe UI"/>
          <w:color w:val="2C2C36"/>
          <w:spacing w:val="1"/>
          <w:shd w:val="clear" w:color="auto" w:fill="FFFFFF"/>
        </w:rPr>
        <w:t>的指针更新到</w:t>
      </w:r>
      <w:r w:rsidR="000F5D77" w:rsidRPr="000468BE">
        <w:rPr>
          <w:rFonts w:ascii="Times New Roman" w:eastAsia="宋体" w:hAnsi="Times New Roman" w:cs="Segoe UI"/>
          <w:color w:val="2C2C36"/>
          <w:spacing w:val="1"/>
          <w:shd w:val="clear" w:color="auto" w:fill="FFFFFF"/>
        </w:rPr>
        <w:t>3</w:t>
      </w:r>
      <w:r w:rsidR="000F5D77" w:rsidRPr="000468BE">
        <w:rPr>
          <w:rFonts w:ascii="Times New Roman" w:eastAsia="宋体" w:hAnsi="Times New Roman" w:cs="Segoe UI"/>
          <w:color w:val="2C2C36"/>
          <w:spacing w:val="1"/>
          <w:shd w:val="clear" w:color="auto" w:fill="FFFFFF"/>
        </w:rPr>
        <w:t>，输出端口</w:t>
      </w:r>
      <w:r w:rsidR="000F5D77" w:rsidRPr="000468BE">
        <w:rPr>
          <w:rFonts w:ascii="Times New Roman" w:eastAsia="宋体" w:hAnsi="Times New Roman" w:cs="Segoe UI"/>
          <w:color w:val="2C2C36"/>
          <w:spacing w:val="1"/>
          <w:shd w:val="clear" w:color="auto" w:fill="FFFFFF"/>
        </w:rPr>
        <w:t>2</w:t>
      </w:r>
      <w:r w:rsidR="000F5D77" w:rsidRPr="000468BE">
        <w:rPr>
          <w:rFonts w:ascii="Times New Roman" w:eastAsia="宋体" w:hAnsi="Times New Roman" w:cs="Segoe UI"/>
          <w:color w:val="2C2C36"/>
          <w:spacing w:val="1"/>
          <w:shd w:val="clear" w:color="auto" w:fill="FFFFFF"/>
        </w:rPr>
        <w:t>的指针更新到</w:t>
      </w:r>
      <w:r w:rsidR="000F5D77" w:rsidRPr="000468BE">
        <w:rPr>
          <w:rFonts w:ascii="Times New Roman" w:eastAsia="宋体" w:hAnsi="Times New Roman" w:cs="Segoe UI"/>
          <w:color w:val="2C2C36"/>
          <w:spacing w:val="1"/>
          <w:shd w:val="clear" w:color="auto" w:fill="FFFFFF"/>
        </w:rPr>
        <w:t>4</w:t>
      </w:r>
      <w:r w:rsidR="000F5D77" w:rsidRPr="000468BE">
        <w:rPr>
          <w:rFonts w:ascii="Times New Roman" w:eastAsia="宋体" w:hAnsi="Times New Roman" w:cs="Segoe UI"/>
          <w:color w:val="2C2C36"/>
          <w:spacing w:val="1"/>
          <w:shd w:val="clear" w:color="auto" w:fill="FFFFFF"/>
        </w:rPr>
        <w:t>，从而完成此次匹配</w:t>
      </w:r>
      <w:r w:rsidR="0093781B" w:rsidRPr="000468BE">
        <w:rPr>
          <w:rFonts w:ascii="Times New Roman" w:eastAsia="宋体" w:hAnsi="Times New Roman" w:hint="eastAsia"/>
          <w:szCs w:val="21"/>
        </w:rPr>
        <w:t>。</w:t>
      </w:r>
    </w:p>
    <w:p w14:paraId="03273A5A" w14:textId="77777777" w:rsidR="007F44C1" w:rsidRPr="0093781B" w:rsidRDefault="0093781B" w:rsidP="0093781B">
      <w:pPr>
        <w:rPr>
          <w:rFonts w:ascii="Times New Roman" w:eastAsia="宋体" w:hAnsi="Times New Roman"/>
          <w:b/>
          <w:szCs w:val="21"/>
        </w:rPr>
      </w:pPr>
      <w:r>
        <w:rPr>
          <w:rFonts w:ascii="Times New Roman" w:eastAsia="宋体" w:hAnsi="Times New Roman" w:hint="eastAsia"/>
          <w:b/>
          <w:szCs w:val="21"/>
        </w:rPr>
        <w:t>2</w:t>
      </w:r>
      <w:r w:rsidRPr="00F31BA5">
        <w:rPr>
          <w:rFonts w:ascii="Times New Roman" w:eastAsia="宋体" w:hAnsi="Times New Roman"/>
          <w:b/>
          <w:szCs w:val="21"/>
        </w:rPr>
        <w:t>.</w:t>
      </w:r>
      <w:r>
        <w:rPr>
          <w:rFonts w:ascii="Times New Roman" w:eastAsia="宋体" w:hAnsi="Times New Roman" w:hint="eastAsia"/>
          <w:b/>
          <w:szCs w:val="21"/>
        </w:rPr>
        <w:t>2</w:t>
      </w:r>
      <w:r>
        <w:rPr>
          <w:rFonts w:ascii="Times New Roman" w:eastAsia="宋体" w:hAnsi="Times New Roman" w:hint="eastAsia"/>
          <w:b/>
          <w:szCs w:val="21"/>
        </w:rPr>
        <w:t>算法执行过程</w:t>
      </w:r>
    </w:p>
    <w:p w14:paraId="12F62DDE" w14:textId="624A0715" w:rsidR="007F44C1" w:rsidRDefault="0093781B" w:rsidP="008F329A">
      <w:pPr>
        <w:ind w:firstLineChars="200" w:firstLine="420"/>
        <w:rPr>
          <w:rFonts w:ascii="Times New Roman" w:eastAsia="宋体" w:hAnsi="Times New Roman"/>
          <w:szCs w:val="21"/>
        </w:rPr>
      </w:pPr>
      <w:r w:rsidRPr="0093781B">
        <w:rPr>
          <w:rFonts w:ascii="Times New Roman" w:eastAsia="宋体" w:hAnsi="Times New Roman"/>
          <w:szCs w:val="21"/>
        </w:rPr>
        <w:t>lp-QPS</w:t>
      </w:r>
      <w:r w:rsidRPr="0093781B">
        <w:rPr>
          <w:rFonts w:ascii="Times New Roman" w:eastAsia="宋体" w:hAnsi="Times New Roman"/>
          <w:szCs w:val="21"/>
        </w:rPr>
        <w:t>算法</w:t>
      </w:r>
      <w:r>
        <w:rPr>
          <w:rFonts w:ascii="Times New Roman" w:eastAsia="宋体" w:hAnsi="Times New Roman" w:hint="eastAsia"/>
          <w:szCs w:val="21"/>
        </w:rPr>
        <w:t>的</w:t>
      </w:r>
      <w:r w:rsidR="00FB411F">
        <w:rPr>
          <w:rFonts w:ascii="Times New Roman" w:eastAsia="宋体" w:hAnsi="Times New Roman" w:hint="eastAsia"/>
          <w:szCs w:val="21"/>
        </w:rPr>
        <w:t>执行过程如图</w:t>
      </w:r>
      <w:r w:rsidR="00FB411F">
        <w:rPr>
          <w:rFonts w:ascii="Times New Roman" w:eastAsia="宋体" w:hAnsi="Times New Roman" w:hint="eastAsia"/>
          <w:szCs w:val="21"/>
        </w:rPr>
        <w:t>3</w:t>
      </w:r>
      <w:r w:rsidR="00FB411F">
        <w:rPr>
          <w:rFonts w:ascii="Times New Roman" w:eastAsia="宋体" w:hAnsi="Times New Roman" w:hint="eastAsia"/>
          <w:szCs w:val="21"/>
        </w:rPr>
        <w:t>所示</w:t>
      </w:r>
      <w:r w:rsidR="00AA0C9D">
        <w:rPr>
          <w:rFonts w:ascii="Times New Roman" w:eastAsia="宋体" w:hAnsi="Times New Roman" w:hint="eastAsia"/>
          <w:szCs w:val="21"/>
        </w:rPr>
        <w:t>。该</w:t>
      </w:r>
      <w:r w:rsidR="00AA0C9D">
        <w:rPr>
          <w:rFonts w:ascii="Times New Roman" w:eastAsia="宋体" w:hAnsi="Times New Roman"/>
          <w:szCs w:val="21"/>
        </w:rPr>
        <w:t>算法</w:t>
      </w:r>
      <w:r>
        <w:rPr>
          <w:rFonts w:ascii="Times New Roman" w:eastAsia="宋体" w:hAnsi="Times New Roman" w:hint="eastAsia"/>
          <w:szCs w:val="21"/>
        </w:rPr>
        <w:t>为“请求—判断—授权—接受”，</w:t>
      </w:r>
      <w:r w:rsidR="00AA0C9D">
        <w:rPr>
          <w:rFonts w:ascii="Times New Roman" w:eastAsia="宋体" w:hAnsi="Times New Roman" w:hint="eastAsia"/>
          <w:szCs w:val="21"/>
        </w:rPr>
        <w:t>具体</w:t>
      </w:r>
      <w:r>
        <w:rPr>
          <w:rFonts w:ascii="Times New Roman" w:eastAsia="宋体" w:hAnsi="Times New Roman" w:hint="eastAsia"/>
          <w:szCs w:val="21"/>
        </w:rPr>
        <w:t>步骤</w:t>
      </w:r>
      <w:r>
        <w:rPr>
          <w:rFonts w:ascii="Times New Roman" w:eastAsia="宋体" w:hAnsi="Times New Roman" w:hint="eastAsia"/>
          <w:szCs w:val="21"/>
        </w:rPr>
        <w:lastRenderedPageBreak/>
        <w:t>如下：</w:t>
      </w:r>
    </w:p>
    <w:p w14:paraId="389C77CF" w14:textId="5A7962B6" w:rsidR="00B96A2A" w:rsidRPr="00B96A2A" w:rsidRDefault="0093781B" w:rsidP="002914E8">
      <w:pPr>
        <w:ind w:firstLineChars="200" w:firstLine="420"/>
        <w:rPr>
          <w:rFonts w:ascii="Times New Roman" w:eastAsia="宋体" w:hAnsi="Times New Roman"/>
          <w:szCs w:val="21"/>
        </w:rPr>
      </w:pPr>
      <w:r>
        <w:rPr>
          <w:rFonts w:ascii="Times New Roman" w:eastAsia="宋体" w:hAnsi="Times New Roman" w:hint="eastAsia"/>
          <w:szCs w:val="21"/>
        </w:rPr>
        <w:t>1</w:t>
      </w:r>
      <w:r>
        <w:rPr>
          <w:rFonts w:ascii="Times New Roman" w:eastAsia="宋体" w:hAnsi="Times New Roman" w:hint="eastAsia"/>
          <w:szCs w:val="21"/>
        </w:rPr>
        <w:t>）请求</w:t>
      </w:r>
      <w:r w:rsidR="002914E8">
        <w:rPr>
          <w:rFonts w:ascii="Times New Roman" w:eastAsia="宋体" w:hAnsi="Times New Roman" w:hint="eastAsia"/>
          <w:szCs w:val="21"/>
        </w:rPr>
        <w:t>。</w:t>
      </w:r>
      <w:r w:rsidRPr="0093781B">
        <w:rPr>
          <w:rFonts w:ascii="Times New Roman" w:eastAsia="宋体" w:hAnsi="Times New Roman" w:hint="eastAsia"/>
          <w:szCs w:val="21"/>
        </w:rPr>
        <w:t>第</w:t>
      </w:r>
      <w:r w:rsidRPr="0093781B">
        <w:rPr>
          <w:rFonts w:ascii="Times New Roman" w:eastAsia="宋体" w:hAnsi="Times New Roman"/>
          <w:szCs w:val="21"/>
        </w:rPr>
        <w:t>t</w:t>
      </w:r>
      <w:r w:rsidRPr="0093781B">
        <w:rPr>
          <w:rFonts w:ascii="Times New Roman" w:eastAsia="宋体" w:hAnsi="Times New Roman"/>
          <w:szCs w:val="21"/>
        </w:rPr>
        <w:t>时隙，未匹配的输入端口向非空</w:t>
      </w:r>
      <w:r w:rsidRPr="0093781B">
        <w:rPr>
          <w:rFonts w:ascii="Times New Roman" w:eastAsia="宋体" w:hAnsi="Times New Roman"/>
          <w:szCs w:val="21"/>
        </w:rPr>
        <w:t>VOQ</w:t>
      </w:r>
      <w:r w:rsidRPr="0093781B">
        <w:rPr>
          <w:rFonts w:ascii="Times New Roman" w:eastAsia="宋体" w:hAnsi="Times New Roman"/>
          <w:szCs w:val="21"/>
        </w:rPr>
        <w:t>所对应的输出端口发送请求信号，其中请求信号中包含</w:t>
      </w:r>
      <w:r w:rsidR="002310B3" w:rsidRPr="002310B3">
        <w:rPr>
          <w:rFonts w:ascii="宋体" w:eastAsia="宋体" w:hAnsi="宋体" w:hint="eastAsia"/>
        </w:rPr>
        <w:t>（</w:t>
      </w:r>
      <w:bookmarkStart w:id="10" w:name="_Hlk174126309"/>
      <w:r w:rsidR="004B5772" w:rsidRPr="003B7770">
        <w:rPr>
          <w:rFonts w:ascii="Times New Roman" w:hAnsi="Times New Roman"/>
          <w:position w:val="-8"/>
        </w:rPr>
        <w:object w:dxaOrig="279" w:dyaOrig="279" w14:anchorId="71E79271">
          <v:shape id="_x0000_i1030" type="#_x0000_t75" style="width:14.55pt;height:14.55pt" o:ole="">
            <v:imagedata r:id="rId18" o:title=""/>
          </v:shape>
          <o:OLEObject Type="Embed" ProgID="Equation.DSMT4" ShapeID="_x0000_i1030" DrawAspect="Content" ObjectID="_1806817622" r:id="rId19"/>
        </w:object>
      </w:r>
      <w:bookmarkEnd w:id="10"/>
      <w:r w:rsidR="00787D37">
        <w:rPr>
          <w:rFonts w:ascii="Times New Roman" w:eastAsia="宋体" w:hAnsi="Times New Roman" w:hint="eastAsia"/>
        </w:rPr>
        <w:t>,</w:t>
      </w:r>
      <w:r w:rsidR="004B5772" w:rsidRPr="003B7770">
        <w:rPr>
          <w:rFonts w:ascii="Times New Roman" w:hAnsi="Times New Roman"/>
          <w:position w:val="-8"/>
        </w:rPr>
        <w:object w:dxaOrig="279" w:dyaOrig="279" w14:anchorId="5BE9ECD0">
          <v:shape id="_x0000_i1031" type="#_x0000_t75" style="width:14.55pt;height:14.55pt" o:ole="">
            <v:imagedata r:id="rId20" o:title=""/>
          </v:shape>
          <o:OLEObject Type="Embed" ProgID="Equation.DSMT4" ShapeID="_x0000_i1031" DrawAspect="Content" ObjectID="_1806817623" r:id="rId21"/>
        </w:object>
      </w:r>
      <w:r w:rsidR="002310B3" w:rsidRPr="002310B3">
        <w:rPr>
          <w:rFonts w:ascii="宋体" w:eastAsia="宋体" w:hAnsi="宋体" w:hint="eastAsia"/>
        </w:rPr>
        <w:t>）</w:t>
      </w:r>
      <w:r w:rsidRPr="0093781B">
        <w:rPr>
          <w:rFonts w:ascii="Times New Roman" w:eastAsia="宋体" w:hAnsi="Times New Roman"/>
          <w:szCs w:val="21"/>
        </w:rPr>
        <w:t>信息。</w:t>
      </w:r>
      <w:r w:rsidR="00B96A2A" w:rsidRPr="004B5772">
        <w:rPr>
          <w:rFonts w:ascii="Times New Roman" w:eastAsia="宋体" w:hAnsi="Times New Roman" w:hint="eastAsia"/>
          <w:szCs w:val="21"/>
        </w:rPr>
        <w:t>其中</w:t>
      </w:r>
      <w:r w:rsidR="00B96A2A" w:rsidRPr="000468BE">
        <w:rPr>
          <w:rFonts w:ascii="Times New Roman" w:eastAsia="宋体" w:hAnsi="Times New Roman"/>
          <w:szCs w:val="21"/>
        </w:rPr>
        <w:t>R</w:t>
      </w:r>
      <w:r w:rsidR="000468BE" w:rsidRPr="000468BE">
        <w:rPr>
          <w:rFonts w:ascii="Times New Roman" w:eastAsia="宋体" w:hAnsi="Times New Roman" w:hint="eastAsia"/>
          <w:szCs w:val="21"/>
        </w:rPr>
        <w:t>为该</w:t>
      </w:r>
      <w:r w:rsidR="000468BE" w:rsidRPr="000468BE">
        <w:rPr>
          <w:rFonts w:ascii="Times New Roman" w:eastAsia="宋体" w:hAnsi="Times New Roman" w:hint="eastAsia"/>
          <w:szCs w:val="21"/>
        </w:rPr>
        <w:t>VOQ</w:t>
      </w:r>
      <w:r w:rsidR="000468BE" w:rsidRPr="000468BE">
        <w:rPr>
          <w:rFonts w:ascii="Times New Roman" w:eastAsia="宋体" w:hAnsi="Times New Roman" w:hint="eastAsia"/>
          <w:szCs w:val="21"/>
        </w:rPr>
        <w:t>的长度占所在输入端口所有</w:t>
      </w:r>
      <w:r w:rsidR="000468BE" w:rsidRPr="000468BE">
        <w:rPr>
          <w:rFonts w:ascii="Times New Roman" w:eastAsia="宋体" w:hAnsi="Times New Roman" w:hint="eastAsia"/>
          <w:szCs w:val="21"/>
        </w:rPr>
        <w:t>VOQ</w:t>
      </w:r>
      <w:r w:rsidR="000468BE" w:rsidRPr="000468BE">
        <w:rPr>
          <w:rFonts w:ascii="Times New Roman" w:eastAsia="宋体" w:hAnsi="Times New Roman" w:hint="eastAsia"/>
          <w:szCs w:val="21"/>
        </w:rPr>
        <w:t>总长度之比</w:t>
      </w:r>
      <w:r w:rsidR="00B96A2A" w:rsidRPr="004B5772">
        <w:rPr>
          <w:rFonts w:ascii="Times New Roman" w:eastAsia="宋体" w:hAnsi="Times New Roman"/>
          <w:szCs w:val="21"/>
        </w:rPr>
        <w:t>，用</w:t>
      </w:r>
      <w:r w:rsidR="00B96A2A" w:rsidRPr="00147289">
        <w:rPr>
          <w:rFonts w:ascii="Times New Roman" w:hAnsi="Times New Roman"/>
          <w:position w:val="-6"/>
        </w:rPr>
        <w:object w:dxaOrig="279" w:dyaOrig="200" w14:anchorId="382ED9D4">
          <v:shape id="_x0000_i1032" type="#_x0000_t75" style="width:14.55pt;height:9.15pt" o:ole="">
            <v:imagedata r:id="rId22" o:title=""/>
          </v:shape>
          <o:OLEObject Type="Embed" ProgID="Equation.DSMT4" ShapeID="_x0000_i1032" DrawAspect="Content" ObjectID="_1806817624" r:id="rId23"/>
        </w:object>
      </w:r>
      <w:r w:rsidR="00B96A2A">
        <w:rPr>
          <w:rFonts w:ascii="Times New Roman" w:eastAsia="宋体" w:hAnsi="Times New Roman" w:hint="eastAsia"/>
          <w:szCs w:val="21"/>
        </w:rPr>
        <w:t>,</w:t>
      </w:r>
      <w:r w:rsidR="00B96A2A" w:rsidRPr="00147289">
        <w:rPr>
          <w:rFonts w:ascii="Times New Roman" w:hAnsi="Times New Roman"/>
          <w:position w:val="-6"/>
        </w:rPr>
        <w:object w:dxaOrig="300" w:dyaOrig="200" w14:anchorId="786773ED">
          <v:shape id="_x0000_i1033" type="#_x0000_t75" style="width:15pt;height:9.15pt" o:ole="">
            <v:imagedata r:id="rId24" o:title=""/>
          </v:shape>
          <o:OLEObject Type="Embed" ProgID="Equation.DSMT4" ShapeID="_x0000_i1033" DrawAspect="Content" ObjectID="_1806817625" r:id="rId25"/>
        </w:object>
      </w:r>
      <w:r w:rsidR="001D0903">
        <w:rPr>
          <w:rFonts w:ascii="Times New Roman" w:hAnsi="Times New Roman" w:hint="eastAsia"/>
        </w:rPr>
        <w:t>,</w:t>
      </w:r>
      <w:r w:rsidR="00B96A2A" w:rsidRPr="004B5772">
        <w:rPr>
          <w:rFonts w:ascii="Times New Roman" w:eastAsia="宋体" w:hAnsi="Times New Roman"/>
          <w:szCs w:val="21"/>
        </w:rPr>
        <w:t>……</w:t>
      </w:r>
      <w:r w:rsidR="00B96A2A">
        <w:rPr>
          <w:rFonts w:ascii="Times New Roman" w:eastAsia="宋体" w:hAnsi="Times New Roman" w:hint="eastAsia"/>
          <w:szCs w:val="21"/>
        </w:rPr>
        <w:t>,</w:t>
      </w:r>
      <w:r w:rsidR="00B96A2A" w:rsidRPr="00147289">
        <w:rPr>
          <w:rFonts w:ascii="Times New Roman" w:hAnsi="Times New Roman"/>
          <w:position w:val="-6"/>
        </w:rPr>
        <w:object w:dxaOrig="300" w:dyaOrig="200" w14:anchorId="33D74A1A">
          <v:shape id="_x0000_i1034" type="#_x0000_t75" style="width:15pt;height:9.15pt" o:ole="">
            <v:imagedata r:id="rId26" o:title=""/>
          </v:shape>
          <o:OLEObject Type="Embed" ProgID="Equation.DSMT4" ShapeID="_x0000_i1034" DrawAspect="Content" ObjectID="_1806817626" r:id="rId27"/>
        </w:object>
      </w:r>
      <w:r w:rsidR="00B96A2A" w:rsidRPr="004B5772">
        <w:rPr>
          <w:rFonts w:ascii="Times New Roman" w:eastAsia="宋体" w:hAnsi="Times New Roman"/>
          <w:szCs w:val="21"/>
        </w:rPr>
        <w:t>表示输入端口</w:t>
      </w:r>
      <w:r w:rsidR="00B96A2A" w:rsidRPr="004B5772">
        <w:rPr>
          <w:rFonts w:ascii="Times New Roman" w:eastAsia="宋体" w:hAnsi="Times New Roman"/>
          <w:i/>
          <w:iCs/>
          <w:szCs w:val="21"/>
        </w:rPr>
        <w:t>i</w:t>
      </w:r>
      <w:r w:rsidR="00B96A2A" w:rsidRPr="004B5772">
        <w:rPr>
          <w:rFonts w:ascii="Times New Roman" w:eastAsia="宋体" w:hAnsi="Times New Roman"/>
          <w:szCs w:val="21"/>
        </w:rPr>
        <w:t>中</w:t>
      </w:r>
      <w:r w:rsidR="00B96A2A" w:rsidRPr="004B5772">
        <w:rPr>
          <w:rFonts w:ascii="Times New Roman" w:eastAsia="宋体" w:hAnsi="Times New Roman"/>
          <w:i/>
          <w:iCs/>
          <w:szCs w:val="21"/>
        </w:rPr>
        <w:t>N</w:t>
      </w:r>
      <w:r w:rsidR="00B96A2A" w:rsidRPr="004B5772">
        <w:rPr>
          <w:rFonts w:ascii="Times New Roman" w:eastAsia="宋体" w:hAnsi="Times New Roman"/>
          <w:szCs w:val="21"/>
        </w:rPr>
        <w:t>个</w:t>
      </w:r>
      <w:r w:rsidR="00B96A2A" w:rsidRPr="004B5772">
        <w:rPr>
          <w:rFonts w:ascii="Times New Roman" w:eastAsia="宋体" w:hAnsi="Times New Roman"/>
          <w:szCs w:val="21"/>
        </w:rPr>
        <w:t>VOQ</w:t>
      </w:r>
      <w:r w:rsidR="00B96A2A" w:rsidRPr="004B5772">
        <w:rPr>
          <w:rFonts w:ascii="Times New Roman" w:eastAsia="宋体" w:hAnsi="Times New Roman"/>
          <w:szCs w:val="21"/>
        </w:rPr>
        <w:t>各自的信元数量，用</w:t>
      </w:r>
      <w:r w:rsidR="00B96A2A" w:rsidRPr="004B5772">
        <w:rPr>
          <w:rFonts w:ascii="Times New Roman" w:eastAsia="宋体" w:hAnsi="Times New Roman"/>
          <w:i/>
          <w:iCs/>
          <w:szCs w:val="21"/>
        </w:rPr>
        <w:t>m</w:t>
      </w:r>
      <w:r w:rsidR="00B96A2A" w:rsidRPr="004B5772">
        <w:rPr>
          <w:rFonts w:ascii="Times New Roman" w:eastAsia="宋体" w:hAnsi="Times New Roman"/>
          <w:szCs w:val="21"/>
        </w:rPr>
        <w:t>表示输入端口</w:t>
      </w:r>
      <w:r w:rsidR="00B96A2A" w:rsidRPr="004B5772">
        <w:rPr>
          <w:rFonts w:ascii="Times New Roman" w:eastAsia="宋体" w:hAnsi="Times New Roman"/>
          <w:i/>
          <w:iCs/>
          <w:szCs w:val="21"/>
        </w:rPr>
        <w:t>i</w:t>
      </w:r>
      <w:r w:rsidR="00B96A2A" w:rsidRPr="004B5772">
        <w:rPr>
          <w:rFonts w:ascii="Times New Roman" w:eastAsia="宋体" w:hAnsi="Times New Roman"/>
          <w:szCs w:val="21"/>
        </w:rPr>
        <w:t>中</w:t>
      </w:r>
      <w:r w:rsidR="00B96A2A" w:rsidRPr="004B5772">
        <w:rPr>
          <w:rFonts w:ascii="Times New Roman" w:eastAsia="宋体" w:hAnsi="Times New Roman"/>
          <w:i/>
          <w:iCs/>
          <w:szCs w:val="21"/>
        </w:rPr>
        <w:t>N</w:t>
      </w:r>
      <w:r w:rsidR="00B96A2A" w:rsidRPr="004B5772">
        <w:rPr>
          <w:rFonts w:ascii="Times New Roman" w:eastAsia="宋体" w:hAnsi="Times New Roman"/>
          <w:szCs w:val="21"/>
        </w:rPr>
        <w:t>个</w:t>
      </w:r>
      <w:r w:rsidR="00B96A2A" w:rsidRPr="004B5772">
        <w:rPr>
          <w:rFonts w:ascii="Times New Roman" w:eastAsia="宋体" w:hAnsi="Times New Roman"/>
          <w:szCs w:val="21"/>
        </w:rPr>
        <w:t>VOQ</w:t>
      </w:r>
      <w:r w:rsidR="00B96A2A" w:rsidRPr="004B5772">
        <w:rPr>
          <w:rFonts w:ascii="Times New Roman" w:eastAsia="宋体" w:hAnsi="Times New Roman"/>
          <w:szCs w:val="21"/>
        </w:rPr>
        <w:t>中的信元总数量，则</w:t>
      </w:r>
      <w:r w:rsidR="00B96A2A" w:rsidRPr="00147289">
        <w:rPr>
          <w:rFonts w:ascii="Times New Roman" w:hAnsi="Times New Roman"/>
          <w:position w:val="-8"/>
        </w:rPr>
        <w:object w:dxaOrig="999" w:dyaOrig="279" w14:anchorId="65429CC9">
          <v:shape id="_x0000_i1035" type="#_x0000_t75" style="width:49.95pt;height:14.55pt" o:ole="">
            <v:imagedata r:id="rId28" o:title=""/>
          </v:shape>
          <o:OLEObject Type="Embed" ProgID="Equation.DSMT4" ShapeID="_x0000_i1035" DrawAspect="Content" ObjectID="_1806817627" r:id="rId29"/>
        </w:object>
      </w:r>
      <w:r w:rsidR="00B96A2A" w:rsidRPr="004B5772">
        <w:rPr>
          <w:rFonts w:ascii="Times New Roman" w:eastAsia="宋体" w:hAnsi="Times New Roman"/>
          <w:szCs w:val="21"/>
        </w:rPr>
        <w:t>；</w:t>
      </w:r>
      <w:r w:rsidR="000468BE" w:rsidRPr="000468BE">
        <w:rPr>
          <w:rFonts w:ascii="Times New Roman" w:hAnsi="Times New Roman"/>
          <w:position w:val="-8"/>
        </w:rPr>
        <w:object w:dxaOrig="600" w:dyaOrig="279" w14:anchorId="4785C6F3">
          <v:shape id="_x0000_i1036" type="#_x0000_t75" style="width:29.95pt;height:14.55pt" o:ole="">
            <v:imagedata r:id="rId30" o:title=""/>
          </v:shape>
          <o:OLEObject Type="Embed" ProgID="Equation.DSMT4" ShapeID="_x0000_i1036" DrawAspect="Content" ObjectID="_1806817628" r:id="rId31"/>
        </w:object>
      </w:r>
      <w:r w:rsidR="00B96A2A" w:rsidRPr="004B5772">
        <w:rPr>
          <w:rFonts w:ascii="Times New Roman" w:eastAsia="宋体" w:hAnsi="Times New Roman"/>
          <w:szCs w:val="21"/>
        </w:rPr>
        <w:t>为要从输入端口</w:t>
      </w:r>
      <w:r w:rsidR="00B96A2A" w:rsidRPr="004B5772">
        <w:rPr>
          <w:rFonts w:ascii="Times New Roman" w:eastAsia="宋体" w:hAnsi="Times New Roman"/>
          <w:i/>
          <w:iCs/>
          <w:szCs w:val="21"/>
        </w:rPr>
        <w:t>i</w:t>
      </w:r>
      <w:r w:rsidR="00B96A2A" w:rsidRPr="004B5772">
        <w:rPr>
          <w:rFonts w:ascii="Times New Roman" w:eastAsia="宋体" w:hAnsi="Times New Roman"/>
          <w:szCs w:val="21"/>
        </w:rPr>
        <w:t>去往输出端口</w:t>
      </w:r>
      <w:r w:rsidR="00B96A2A" w:rsidRPr="004B5772">
        <w:rPr>
          <w:rFonts w:ascii="Times New Roman" w:eastAsia="宋体" w:hAnsi="Times New Roman"/>
          <w:i/>
          <w:iCs/>
          <w:szCs w:val="21"/>
        </w:rPr>
        <w:t>j</w:t>
      </w:r>
      <w:r w:rsidR="00B96A2A" w:rsidRPr="004B5772">
        <w:rPr>
          <w:rFonts w:ascii="Times New Roman" w:eastAsia="宋体" w:hAnsi="Times New Roman"/>
          <w:szCs w:val="21"/>
        </w:rPr>
        <w:t>的信元数量</w:t>
      </w:r>
      <w:r w:rsidR="00B96A2A">
        <w:rPr>
          <w:rFonts w:ascii="Times New Roman" w:eastAsia="宋体" w:hAnsi="Times New Roman" w:hint="eastAsia"/>
          <w:szCs w:val="21"/>
        </w:rPr>
        <w:t>；</w:t>
      </w:r>
      <w:r w:rsidR="00B96A2A" w:rsidRPr="00147289">
        <w:rPr>
          <w:rFonts w:ascii="Times New Roman" w:hAnsi="Times New Roman"/>
          <w:position w:val="-8"/>
        </w:rPr>
        <w:object w:dxaOrig="279" w:dyaOrig="279" w14:anchorId="722E42BF">
          <v:shape id="_x0000_i1037" type="#_x0000_t75" style="width:14.55pt;height:14.55pt" o:ole="">
            <v:imagedata r:id="rId32" o:title=""/>
          </v:shape>
          <o:OLEObject Type="Embed" ProgID="Equation.DSMT4" ShapeID="_x0000_i1037" DrawAspect="Content" ObjectID="_1806817629" r:id="rId33"/>
        </w:object>
      </w:r>
      <w:r w:rsidR="00B96A2A" w:rsidRPr="004B5772">
        <w:rPr>
          <w:rFonts w:ascii="Times New Roman" w:eastAsia="宋体" w:hAnsi="Times New Roman"/>
          <w:szCs w:val="21"/>
        </w:rPr>
        <w:t>为</w:t>
      </w:r>
      <w:r w:rsidR="000468BE" w:rsidRPr="000468BE">
        <w:rPr>
          <w:rFonts w:ascii="Times New Roman" w:hAnsi="Times New Roman"/>
          <w:position w:val="-8"/>
        </w:rPr>
        <w:object w:dxaOrig="600" w:dyaOrig="279" w14:anchorId="532490C6">
          <v:shape id="_x0000_i1038" type="#_x0000_t75" style="width:29.95pt;height:14.55pt" o:ole="">
            <v:imagedata r:id="rId30" o:title=""/>
          </v:shape>
          <o:OLEObject Type="Embed" ProgID="Equation.DSMT4" ShapeID="_x0000_i1038" DrawAspect="Content" ObjectID="_1806817630" r:id="rId34"/>
        </w:object>
      </w:r>
      <w:r w:rsidR="00B96A2A" w:rsidRPr="004B5772">
        <w:rPr>
          <w:rFonts w:ascii="Times New Roman" w:eastAsia="宋体" w:hAnsi="Times New Roman"/>
          <w:szCs w:val="21"/>
        </w:rPr>
        <w:t>中的信元数量。</w:t>
      </w:r>
    </w:p>
    <w:p w14:paraId="3A1AE258" w14:textId="025975F9" w:rsidR="0093781B" w:rsidRDefault="0093781B" w:rsidP="002914E8">
      <w:pPr>
        <w:ind w:firstLineChars="200" w:firstLine="420"/>
        <w:rPr>
          <w:rFonts w:ascii="Times New Roman" w:eastAsia="宋体" w:hAnsi="Times New Roman"/>
          <w:szCs w:val="21"/>
        </w:rPr>
      </w:pPr>
      <w:r>
        <w:rPr>
          <w:rFonts w:ascii="Times New Roman" w:eastAsia="宋体" w:hAnsi="Times New Roman" w:hint="eastAsia"/>
          <w:szCs w:val="21"/>
        </w:rPr>
        <w:t>2</w:t>
      </w:r>
      <w:r>
        <w:rPr>
          <w:rFonts w:ascii="Times New Roman" w:eastAsia="宋体" w:hAnsi="Times New Roman" w:hint="eastAsia"/>
          <w:szCs w:val="21"/>
        </w:rPr>
        <w:t>）</w:t>
      </w:r>
      <w:r w:rsidRPr="000468BE">
        <w:rPr>
          <w:rFonts w:ascii="Times New Roman" w:eastAsia="宋体" w:hAnsi="Times New Roman" w:hint="eastAsia"/>
          <w:szCs w:val="21"/>
        </w:rPr>
        <w:t>判断</w:t>
      </w:r>
      <w:r w:rsidR="002914E8" w:rsidRPr="000468BE">
        <w:rPr>
          <w:rFonts w:ascii="Times New Roman" w:eastAsia="宋体" w:hAnsi="Times New Roman" w:hint="eastAsia"/>
          <w:szCs w:val="21"/>
        </w:rPr>
        <w:t>。</w:t>
      </w:r>
      <w:r w:rsidR="00EF35CA" w:rsidRPr="000468BE">
        <w:rPr>
          <w:rFonts w:ascii="Times New Roman" w:eastAsia="宋体" w:hAnsi="Times New Roman" w:cs="Segoe UI"/>
          <w:color w:val="2C2C36"/>
          <w:spacing w:val="1"/>
          <w:shd w:val="clear" w:color="auto" w:fill="FFFFFF"/>
        </w:rPr>
        <w:t>输出端口</w:t>
      </w:r>
      <w:r w:rsidR="00EF35CA" w:rsidRPr="000468BE">
        <w:rPr>
          <w:rFonts w:ascii="Times New Roman" w:eastAsia="宋体" w:hAnsi="Times New Roman" w:cs="Segoe UI"/>
          <w:color w:val="2C2C36"/>
          <w:spacing w:val="1"/>
          <w:shd w:val="clear" w:color="auto" w:fill="FFFFFF"/>
        </w:rPr>
        <w:t>j</w:t>
      </w:r>
      <w:r w:rsidR="00EF35CA" w:rsidRPr="000468BE">
        <w:rPr>
          <w:rFonts w:ascii="Times New Roman" w:eastAsia="宋体" w:hAnsi="Times New Roman" w:cs="Segoe UI"/>
          <w:color w:val="2C2C36"/>
          <w:spacing w:val="1"/>
          <w:shd w:val="clear" w:color="auto" w:fill="FFFFFF"/>
        </w:rPr>
        <w:t>接收到输入端口</w:t>
      </w:r>
      <w:r w:rsidR="00EF35CA" w:rsidRPr="000468BE">
        <w:rPr>
          <w:rFonts w:ascii="Times New Roman" w:eastAsia="宋体" w:hAnsi="Times New Roman" w:cs="Segoe UI"/>
          <w:color w:val="2C2C36"/>
          <w:spacing w:val="1"/>
          <w:shd w:val="clear" w:color="auto" w:fill="FFFFFF"/>
        </w:rPr>
        <w:t>i</w:t>
      </w:r>
      <w:r w:rsidR="00EF35CA" w:rsidRPr="000468BE">
        <w:rPr>
          <w:rFonts w:ascii="Times New Roman" w:eastAsia="宋体" w:hAnsi="Times New Roman" w:cs="Segoe UI"/>
          <w:color w:val="2C2C36"/>
          <w:spacing w:val="1"/>
          <w:shd w:val="clear" w:color="auto" w:fill="FFFFFF"/>
        </w:rPr>
        <w:t>发送的请求信号后，首先对</w:t>
      </w:r>
      <w:r w:rsidR="00EF35CA" w:rsidRPr="000468BE">
        <w:rPr>
          <w:rFonts w:ascii="Times New Roman" w:eastAsia="宋体" w:hAnsi="Times New Roman" w:cs="Segoe UI"/>
          <w:color w:val="2C2C36"/>
          <w:spacing w:val="1"/>
          <w:shd w:val="clear" w:color="auto" w:fill="FFFFFF"/>
        </w:rPr>
        <w:t>VOQ</w:t>
      </w:r>
      <w:r w:rsidR="00EF35CA" w:rsidRPr="000468BE">
        <w:rPr>
          <w:rFonts w:ascii="Times New Roman" w:eastAsia="宋体" w:hAnsi="Times New Roman" w:cs="Segoe UI"/>
          <w:color w:val="2C2C36"/>
          <w:spacing w:val="1"/>
          <w:shd w:val="clear" w:color="auto" w:fill="FFFFFF"/>
        </w:rPr>
        <w:t>队列长度达到门限阈值</w:t>
      </w:r>
      <w:r w:rsidR="00EF35CA" w:rsidRPr="000468BE">
        <w:rPr>
          <w:rFonts w:ascii="Times New Roman" w:eastAsia="宋体" w:hAnsi="Times New Roman" w:cs="Segoe UI"/>
          <w:color w:val="2C2C36"/>
          <w:spacing w:val="1"/>
          <w:shd w:val="clear" w:color="auto" w:fill="FFFFFF"/>
        </w:rPr>
        <w:t>ML</w:t>
      </w:r>
      <w:r w:rsidR="00EF35CA" w:rsidRPr="000468BE">
        <w:rPr>
          <w:rFonts w:ascii="Times New Roman" w:eastAsia="宋体" w:hAnsi="Times New Roman" w:cs="Segoe UI"/>
          <w:color w:val="2C2C36"/>
          <w:spacing w:val="1"/>
          <w:shd w:val="clear" w:color="auto" w:fill="FFFFFF"/>
        </w:rPr>
        <w:t>的那些输入端口做出响应。它将向拥有最长队列的请求发送授权信号；如果存在多个最长队列，则采用轮询（</w:t>
      </w:r>
      <w:r w:rsidR="00EF35CA" w:rsidRPr="000468BE">
        <w:rPr>
          <w:rFonts w:ascii="Times New Roman" w:eastAsia="宋体" w:hAnsi="Times New Roman" w:cs="Segoe UI"/>
          <w:color w:val="2C2C36"/>
          <w:spacing w:val="1"/>
          <w:shd w:val="clear" w:color="auto" w:fill="FFFFFF"/>
        </w:rPr>
        <w:t>RR</w:t>
      </w:r>
      <w:r w:rsidR="00EF35CA" w:rsidRPr="000468BE">
        <w:rPr>
          <w:rFonts w:ascii="Times New Roman" w:eastAsia="宋体" w:hAnsi="Times New Roman" w:cs="Segoe UI"/>
          <w:color w:val="2C2C36"/>
          <w:spacing w:val="1"/>
          <w:shd w:val="clear" w:color="auto" w:fill="FFFFFF"/>
        </w:rPr>
        <w:t>）策略，从当前轮询指针位置开始查找，并向找到的第一个最长队列对应的请求输入端口发送授权信号。接收到授权信号的输入端口应按照步骤四中所述的方法进行处理。若没有</w:t>
      </w:r>
      <w:r w:rsidR="00EF35CA" w:rsidRPr="000468BE">
        <w:rPr>
          <w:rFonts w:ascii="Times New Roman" w:eastAsia="宋体" w:hAnsi="Times New Roman" w:cs="Segoe UI"/>
          <w:color w:val="2C2C36"/>
          <w:spacing w:val="1"/>
          <w:shd w:val="clear" w:color="auto" w:fill="FFFFFF"/>
        </w:rPr>
        <w:t>VOQ</w:t>
      </w:r>
      <w:r w:rsidR="00EF35CA" w:rsidRPr="000468BE">
        <w:rPr>
          <w:rFonts w:ascii="Times New Roman" w:eastAsia="宋体" w:hAnsi="Times New Roman" w:cs="Segoe UI"/>
          <w:color w:val="2C2C36"/>
          <w:spacing w:val="1"/>
          <w:shd w:val="clear" w:color="auto" w:fill="FFFFFF"/>
        </w:rPr>
        <w:t>队列达到门限阈值</w:t>
      </w:r>
      <w:r w:rsidR="00EF35CA" w:rsidRPr="000468BE">
        <w:rPr>
          <w:rFonts w:ascii="Times New Roman" w:eastAsia="宋体" w:hAnsi="Times New Roman" w:cs="Segoe UI"/>
          <w:color w:val="2C2C36"/>
          <w:spacing w:val="1"/>
          <w:shd w:val="clear" w:color="auto" w:fill="FFFFFF"/>
        </w:rPr>
        <w:t>ML</w:t>
      </w:r>
      <w:r w:rsidR="00EF35CA" w:rsidRPr="000468BE">
        <w:rPr>
          <w:rFonts w:ascii="Times New Roman" w:eastAsia="宋体" w:hAnsi="Times New Roman" w:cs="Segoe UI"/>
          <w:color w:val="2C2C36"/>
          <w:spacing w:val="1"/>
          <w:shd w:val="clear" w:color="auto" w:fill="FFFFFF"/>
        </w:rPr>
        <w:t>，则直接跳过上述响应过程。</w:t>
      </w:r>
    </w:p>
    <w:p w14:paraId="65995D21" w14:textId="44D900E5" w:rsidR="008F3F87" w:rsidRPr="00EA1836" w:rsidRDefault="008F3F87" w:rsidP="002914E8">
      <w:pPr>
        <w:ind w:firstLineChars="200" w:firstLine="420"/>
        <w:rPr>
          <w:rFonts w:ascii="Times New Roman" w:eastAsia="宋体" w:hAnsi="Times New Roman"/>
          <w:szCs w:val="21"/>
        </w:rPr>
      </w:pPr>
      <w:r>
        <w:rPr>
          <w:rFonts w:ascii="Times New Roman" w:eastAsia="宋体" w:hAnsi="Times New Roman" w:hint="eastAsia"/>
          <w:szCs w:val="21"/>
        </w:rPr>
        <w:t>3</w:t>
      </w:r>
      <w:r>
        <w:rPr>
          <w:rFonts w:ascii="Times New Roman" w:eastAsia="宋体" w:hAnsi="Times New Roman" w:hint="eastAsia"/>
          <w:szCs w:val="21"/>
        </w:rPr>
        <w:t>）授权</w:t>
      </w:r>
      <w:r w:rsidR="002914E8">
        <w:rPr>
          <w:rFonts w:ascii="Times New Roman" w:eastAsia="宋体" w:hAnsi="Times New Roman" w:hint="eastAsia"/>
          <w:szCs w:val="21"/>
        </w:rPr>
        <w:t>。</w:t>
      </w:r>
      <w:r w:rsidRPr="002310B3">
        <w:rPr>
          <w:rFonts w:ascii="Times New Roman" w:eastAsia="宋体" w:hAnsi="Times New Roman" w:hint="eastAsia"/>
          <w:szCs w:val="21"/>
        </w:rPr>
        <w:t>已经匹配成功的端口不再参与此步骤，输出端口在所有接收到的请求信号中，优先对</w:t>
      </w:r>
      <w:r w:rsidRPr="003B7770">
        <w:rPr>
          <w:rFonts w:ascii="Times New Roman" w:hAnsi="Times New Roman"/>
          <w:position w:val="-8"/>
        </w:rPr>
        <w:object w:dxaOrig="279" w:dyaOrig="279" w14:anchorId="328BE028">
          <v:shape id="_x0000_i1039" type="#_x0000_t75" style="width:14.55pt;height:14.55pt" o:ole="">
            <v:imagedata r:id="rId18" o:title=""/>
          </v:shape>
          <o:OLEObject Type="Embed" ProgID="Equation.DSMT4" ShapeID="_x0000_i1039" DrawAspect="Content" ObjectID="_1806817631" r:id="rId35"/>
        </w:object>
      </w:r>
      <w:r w:rsidRPr="002310B3">
        <w:rPr>
          <w:rFonts w:ascii="Times New Roman" w:eastAsia="宋体" w:hAnsi="Times New Roman"/>
          <w:szCs w:val="21"/>
        </w:rPr>
        <w:t>最</w:t>
      </w:r>
      <w:r w:rsidRPr="00EA1836">
        <w:rPr>
          <w:rFonts w:ascii="Times New Roman" w:eastAsia="宋体" w:hAnsi="Times New Roman"/>
          <w:szCs w:val="21"/>
        </w:rPr>
        <w:t>大的输入端口授权，如果有多个最大的</w:t>
      </w:r>
      <w:r w:rsidRPr="00EA1836">
        <w:rPr>
          <w:rFonts w:ascii="Times New Roman" w:hAnsi="Times New Roman"/>
          <w:position w:val="-8"/>
        </w:rPr>
        <w:object w:dxaOrig="279" w:dyaOrig="279" w14:anchorId="3B233347">
          <v:shape id="_x0000_i1040" type="#_x0000_t75" style="width:14.55pt;height:14.55pt" o:ole="">
            <v:imagedata r:id="rId18" o:title=""/>
          </v:shape>
          <o:OLEObject Type="Embed" ProgID="Equation.DSMT4" ShapeID="_x0000_i1040" DrawAspect="Content" ObjectID="_1806817632" r:id="rId36"/>
        </w:object>
      </w:r>
      <w:r w:rsidRPr="00EA1836">
        <w:rPr>
          <w:rFonts w:ascii="Times New Roman" w:eastAsia="宋体" w:hAnsi="Times New Roman"/>
          <w:szCs w:val="21"/>
        </w:rPr>
        <w:t>，则从中选取最长</w:t>
      </w:r>
      <w:r w:rsidRPr="00EA1836">
        <w:rPr>
          <w:rFonts w:ascii="Times New Roman" w:hAnsi="Times New Roman"/>
          <w:position w:val="-8"/>
        </w:rPr>
        <w:object w:dxaOrig="279" w:dyaOrig="279" w14:anchorId="5072EEFA">
          <v:shape id="_x0000_i1041" type="#_x0000_t75" style="width:14.55pt;height:14.55pt" o:ole="">
            <v:imagedata r:id="rId37" o:title=""/>
          </v:shape>
          <o:OLEObject Type="Embed" ProgID="Equation.DSMT4" ShapeID="_x0000_i1041" DrawAspect="Content" ObjectID="_1806817633" r:id="rId38"/>
        </w:object>
      </w:r>
      <w:r w:rsidRPr="00EA1836">
        <w:rPr>
          <w:rFonts w:ascii="Times New Roman" w:eastAsia="宋体" w:hAnsi="Times New Roman"/>
          <w:szCs w:val="21"/>
        </w:rPr>
        <w:t>的输入端口优先授权，如果出现多个最长</w:t>
      </w:r>
      <w:r w:rsidRPr="00EA1836">
        <w:rPr>
          <w:rFonts w:ascii="Times New Roman" w:hAnsi="Times New Roman"/>
          <w:position w:val="-8"/>
        </w:rPr>
        <w:object w:dxaOrig="279" w:dyaOrig="279" w14:anchorId="6446D1E6">
          <v:shape id="_x0000_i1042" type="#_x0000_t75" style="width:14.55pt;height:14.55pt" o:ole="">
            <v:imagedata r:id="rId32" o:title=""/>
          </v:shape>
          <o:OLEObject Type="Embed" ProgID="Equation.DSMT4" ShapeID="_x0000_i1042" DrawAspect="Content" ObjectID="_1806817634" r:id="rId39"/>
        </w:object>
      </w:r>
      <w:r w:rsidRPr="00EA1836">
        <w:rPr>
          <w:rFonts w:ascii="Times New Roman" w:eastAsia="宋体" w:hAnsi="Times New Roman"/>
          <w:szCs w:val="21"/>
        </w:rPr>
        <w:t>，则按照</w:t>
      </w:r>
      <w:r w:rsidRPr="00EA1836">
        <w:rPr>
          <w:rFonts w:ascii="Times New Roman" w:eastAsia="宋体" w:hAnsi="Times New Roman"/>
          <w:szCs w:val="21"/>
        </w:rPr>
        <w:t>RR</w:t>
      </w:r>
      <w:r w:rsidRPr="00EA1836">
        <w:rPr>
          <w:rFonts w:ascii="Times New Roman" w:eastAsia="宋体" w:hAnsi="Times New Roman"/>
          <w:szCs w:val="21"/>
        </w:rPr>
        <w:t>轮询规则</w:t>
      </w:r>
      <w:r w:rsidRPr="00EA1836">
        <w:rPr>
          <w:rFonts w:ascii="Times New Roman" w:eastAsia="宋体" w:hAnsi="Times New Roman" w:hint="eastAsia"/>
          <w:szCs w:val="21"/>
        </w:rPr>
        <w:t>，从轮询指针当前位置开始轮询查找，对找到的第一个最长</w:t>
      </w:r>
      <w:r w:rsidRPr="00EA1836">
        <w:rPr>
          <w:rFonts w:ascii="Times New Roman" w:hAnsi="Times New Roman"/>
          <w:position w:val="-8"/>
        </w:rPr>
        <w:object w:dxaOrig="279" w:dyaOrig="279" w14:anchorId="0BEF3FAC">
          <v:shape id="_x0000_i1043" type="#_x0000_t75" style="width:14.55pt;height:14.55pt" o:ole="">
            <v:imagedata r:id="rId37" o:title=""/>
          </v:shape>
          <o:OLEObject Type="Embed" ProgID="Equation.DSMT4" ShapeID="_x0000_i1043" DrawAspect="Content" ObjectID="_1806817635" r:id="rId40"/>
        </w:object>
      </w:r>
      <w:r w:rsidRPr="00EA1836">
        <w:rPr>
          <w:rFonts w:ascii="Times New Roman" w:eastAsia="宋体" w:hAnsi="Times New Roman" w:hint="eastAsia"/>
          <w:szCs w:val="21"/>
        </w:rPr>
        <w:t>请求输入端口进行授权。</w:t>
      </w:r>
    </w:p>
    <w:p w14:paraId="7AA9AEB7" w14:textId="0E4B5AD5" w:rsidR="008F3F87" w:rsidRPr="008F3F87" w:rsidRDefault="008F3F87" w:rsidP="002914E8">
      <w:pPr>
        <w:ind w:firstLineChars="200" w:firstLine="420"/>
        <w:rPr>
          <w:rFonts w:ascii="Times New Roman" w:eastAsia="宋体" w:hAnsi="Times New Roman"/>
          <w:szCs w:val="21"/>
        </w:rPr>
      </w:pPr>
      <w:r>
        <w:rPr>
          <w:rFonts w:ascii="Times New Roman" w:eastAsia="宋体" w:hAnsi="Times New Roman" w:hint="eastAsia"/>
          <w:szCs w:val="21"/>
        </w:rPr>
        <w:t>4</w:t>
      </w:r>
      <w:r>
        <w:rPr>
          <w:rFonts w:ascii="Times New Roman" w:eastAsia="宋体" w:hAnsi="Times New Roman" w:hint="eastAsia"/>
          <w:szCs w:val="21"/>
        </w:rPr>
        <w:t>）接受</w:t>
      </w:r>
      <w:r w:rsidR="002914E8">
        <w:rPr>
          <w:rFonts w:ascii="Times New Roman" w:eastAsia="宋体" w:hAnsi="Times New Roman" w:hint="eastAsia"/>
          <w:szCs w:val="21"/>
        </w:rPr>
        <w:t>。</w:t>
      </w:r>
      <w:r w:rsidRPr="00EA1836">
        <w:rPr>
          <w:rFonts w:ascii="Times New Roman" w:eastAsia="宋体" w:hAnsi="Times New Roman" w:hint="eastAsia"/>
          <w:szCs w:val="21"/>
        </w:rPr>
        <w:t>未匹配的输入端口</w:t>
      </w:r>
      <w:r w:rsidRPr="00EA1836">
        <w:rPr>
          <w:rFonts w:ascii="Times New Roman" w:eastAsia="宋体" w:hAnsi="Times New Roman"/>
          <w:i/>
          <w:iCs/>
          <w:szCs w:val="21"/>
        </w:rPr>
        <w:t>i</w:t>
      </w:r>
      <w:r w:rsidRPr="00EA1836">
        <w:rPr>
          <w:rFonts w:ascii="Times New Roman" w:eastAsia="宋体" w:hAnsi="Times New Roman"/>
          <w:szCs w:val="21"/>
        </w:rPr>
        <w:t>接收到授权信号，从所有授权端口中选取有最长</w:t>
      </w:r>
      <w:r w:rsidRPr="00EA1836">
        <w:rPr>
          <w:rFonts w:ascii="Times New Roman" w:hAnsi="Times New Roman"/>
          <w:position w:val="-8"/>
        </w:rPr>
        <w:object w:dxaOrig="279" w:dyaOrig="279" w14:anchorId="746A5829">
          <v:shape id="_x0000_i1044" type="#_x0000_t75" style="width:14.55pt;height:14.55pt" o:ole="">
            <v:imagedata r:id="rId32" o:title=""/>
          </v:shape>
          <o:OLEObject Type="Embed" ProgID="Equation.DSMT4" ShapeID="_x0000_i1044" DrawAspect="Content" ObjectID="_1806817636" r:id="rId41"/>
        </w:object>
      </w:r>
      <w:r w:rsidRPr="00EA1836">
        <w:rPr>
          <w:rFonts w:ascii="Times New Roman" w:eastAsia="宋体" w:hAnsi="Times New Roman"/>
          <w:szCs w:val="21"/>
        </w:rPr>
        <w:t>的</w:t>
      </w:r>
      <w:r w:rsidRPr="00EA1836">
        <w:rPr>
          <w:rFonts w:ascii="Times New Roman" w:eastAsia="宋体" w:hAnsi="Times New Roman" w:hint="eastAsia"/>
          <w:szCs w:val="21"/>
        </w:rPr>
        <w:t>VOQ</w:t>
      </w:r>
      <w:r w:rsidRPr="00EA1836">
        <w:rPr>
          <w:rFonts w:ascii="Times New Roman" w:eastAsia="宋体" w:hAnsi="Times New Roman"/>
          <w:szCs w:val="21"/>
        </w:rPr>
        <w:t>对应的输出端口</w:t>
      </w:r>
      <w:r w:rsidRPr="00EA1836">
        <w:rPr>
          <w:rFonts w:ascii="Times New Roman" w:eastAsia="宋体" w:hAnsi="Times New Roman"/>
          <w:i/>
          <w:iCs/>
          <w:szCs w:val="21"/>
        </w:rPr>
        <w:t>j</w:t>
      </w:r>
      <w:r w:rsidRPr="00EA1836">
        <w:rPr>
          <w:rFonts w:ascii="Times New Roman" w:eastAsia="宋体" w:hAnsi="Times New Roman"/>
          <w:szCs w:val="21"/>
        </w:rPr>
        <w:t>进行接受，如果出现多个最长</w:t>
      </w:r>
      <w:r w:rsidRPr="00EA1836">
        <w:rPr>
          <w:position w:val="-8"/>
        </w:rPr>
        <w:object w:dxaOrig="279" w:dyaOrig="279" w14:anchorId="2EC52351">
          <v:shape id="_x0000_i1045" type="#_x0000_t75" style="width:14.55pt;height:14.55pt" o:ole="">
            <v:imagedata r:id="rId37" o:title=""/>
          </v:shape>
          <o:OLEObject Type="Embed" ProgID="Equation.DSMT4" ShapeID="_x0000_i1045" DrawAspect="Content" ObjectID="_1806817637" r:id="rId42"/>
        </w:object>
      </w:r>
      <w:r w:rsidRPr="00EA1836">
        <w:rPr>
          <w:rFonts w:ascii="Times New Roman" w:eastAsia="宋体" w:hAnsi="Times New Roman"/>
          <w:szCs w:val="21"/>
        </w:rPr>
        <w:t>，则按照</w:t>
      </w:r>
      <w:r w:rsidRPr="00EA1836">
        <w:rPr>
          <w:rFonts w:ascii="Times New Roman" w:eastAsia="宋体" w:hAnsi="Times New Roman"/>
          <w:szCs w:val="21"/>
        </w:rPr>
        <w:t>RR</w:t>
      </w:r>
      <w:r w:rsidRPr="00EA1836">
        <w:rPr>
          <w:rFonts w:ascii="Times New Roman" w:eastAsia="宋体" w:hAnsi="Times New Roman"/>
          <w:szCs w:val="21"/>
        </w:rPr>
        <w:t>轮询规则</w:t>
      </w:r>
      <w:r w:rsidRPr="00EA1836">
        <w:rPr>
          <w:rFonts w:ascii="Times New Roman" w:eastAsia="宋体" w:hAnsi="Times New Roman" w:hint="eastAsia"/>
          <w:szCs w:val="21"/>
        </w:rPr>
        <w:t>，从轮询指针当前位置开始轮询查找，对</w:t>
      </w:r>
      <w:r w:rsidRPr="00EA1836">
        <w:rPr>
          <w:rFonts w:ascii="Times New Roman" w:eastAsia="宋体" w:hAnsi="Times New Roman"/>
          <w:szCs w:val="21"/>
        </w:rPr>
        <w:t>找到</w:t>
      </w:r>
      <w:r w:rsidRPr="00EA1836">
        <w:rPr>
          <w:rFonts w:ascii="Times New Roman" w:eastAsia="宋体" w:hAnsi="Times New Roman" w:hint="eastAsia"/>
          <w:szCs w:val="21"/>
        </w:rPr>
        <w:t>的第一个</w:t>
      </w:r>
      <w:r w:rsidRPr="00EA1836">
        <w:rPr>
          <w:rFonts w:ascii="Times New Roman" w:eastAsia="宋体" w:hAnsi="Times New Roman"/>
          <w:szCs w:val="21"/>
        </w:rPr>
        <w:t>最长</w:t>
      </w:r>
      <w:r w:rsidRPr="00EA1836">
        <w:rPr>
          <w:rFonts w:ascii="Times New Roman" w:hAnsi="Times New Roman"/>
          <w:position w:val="-8"/>
        </w:rPr>
        <w:object w:dxaOrig="279" w:dyaOrig="279" w14:anchorId="5BE8AF2B">
          <v:shape id="_x0000_i1046" type="#_x0000_t75" style="width:14.55pt;height:14.55pt" o:ole="">
            <v:imagedata r:id="rId32" o:title=""/>
          </v:shape>
          <o:OLEObject Type="Embed" ProgID="Equation.DSMT4" ShapeID="_x0000_i1046" DrawAspect="Content" ObjectID="_1806817638" r:id="rId43"/>
        </w:object>
      </w:r>
      <w:r w:rsidRPr="00EA1836">
        <w:rPr>
          <w:rFonts w:ascii="Times New Roman" w:eastAsia="宋体" w:hAnsi="Times New Roman"/>
          <w:szCs w:val="21"/>
        </w:rPr>
        <w:t>输出端口进行接受。只有在第一次迭代且匹配成功时才将轮询指针指向下一个端口，否则指针保持不变。</w:t>
      </w:r>
    </w:p>
    <w:p w14:paraId="5AA08E27" w14:textId="77777777" w:rsidR="00DA59AC" w:rsidRDefault="00D1356F" w:rsidP="00DA59AC">
      <w:pPr>
        <w:jc w:val="center"/>
        <w:rPr>
          <w:rFonts w:ascii="Times New Roman" w:eastAsia="宋体" w:hAnsi="Times New Roman"/>
          <w:b/>
          <w:sz w:val="15"/>
          <w:szCs w:val="15"/>
        </w:rPr>
      </w:pPr>
      <w:r>
        <w:rPr>
          <w:rFonts w:hint="eastAsia"/>
        </w:rPr>
        <w:object w:dxaOrig="8651" w:dyaOrig="5430" w14:anchorId="0894EF2C">
          <v:shape id="_x0000_i1047" type="#_x0000_t75" style="width:415.75pt;height:261.35pt" o:ole="">
            <v:imagedata r:id="rId44" o:title=""/>
          </v:shape>
          <o:OLEObject Type="Embed" ProgID="Visio.Drawing.15" ShapeID="_x0000_i1047" DrawAspect="Content" ObjectID="_1806817639" r:id="rId45"/>
        </w:object>
      </w:r>
      <w:r w:rsidR="00DA59AC" w:rsidRPr="00D87119">
        <w:rPr>
          <w:rFonts w:ascii="Times New Roman" w:eastAsia="宋体" w:hAnsi="Times New Roman"/>
          <w:b/>
          <w:sz w:val="15"/>
          <w:szCs w:val="15"/>
        </w:rPr>
        <w:t>图</w:t>
      </w:r>
      <w:r w:rsidR="00DA59AC">
        <w:rPr>
          <w:rFonts w:ascii="Times New Roman" w:eastAsia="宋体" w:hAnsi="Times New Roman" w:hint="eastAsia"/>
          <w:b/>
          <w:sz w:val="15"/>
          <w:szCs w:val="15"/>
        </w:rPr>
        <w:t xml:space="preserve">3 </w:t>
      </w:r>
      <w:r w:rsidR="00DA59AC" w:rsidRPr="00D87119">
        <w:rPr>
          <w:rFonts w:ascii="Times New Roman" w:eastAsia="宋体" w:hAnsi="Times New Roman"/>
          <w:b/>
          <w:sz w:val="15"/>
          <w:szCs w:val="15"/>
        </w:rPr>
        <w:t xml:space="preserve"> </w:t>
      </w:r>
      <w:r w:rsidR="00DA59AC" w:rsidRPr="00DA59AC">
        <w:rPr>
          <w:rFonts w:ascii="Times New Roman" w:eastAsia="宋体" w:hAnsi="Times New Roman" w:hint="eastAsia"/>
          <w:b/>
          <w:sz w:val="15"/>
          <w:szCs w:val="15"/>
        </w:rPr>
        <w:t>lp-QPS</w:t>
      </w:r>
      <w:r w:rsidR="00DA59AC" w:rsidRPr="00DA59AC">
        <w:rPr>
          <w:rFonts w:ascii="Times New Roman" w:eastAsia="宋体" w:hAnsi="Times New Roman" w:hint="eastAsia"/>
          <w:b/>
          <w:sz w:val="15"/>
          <w:szCs w:val="15"/>
        </w:rPr>
        <w:t>算法执行过程</w:t>
      </w:r>
    </w:p>
    <w:p w14:paraId="5C7A48C1" w14:textId="77777777" w:rsidR="00EF5EF5" w:rsidRPr="00EF5EF5" w:rsidRDefault="00EF5EF5" w:rsidP="00DA59AC">
      <w:pPr>
        <w:jc w:val="center"/>
        <w:rPr>
          <w:rFonts w:ascii="Times New Roman" w:eastAsia="宋体" w:hAnsi="Times New Roman"/>
          <w:b/>
          <w:sz w:val="15"/>
          <w:szCs w:val="15"/>
        </w:rPr>
      </w:pPr>
    </w:p>
    <w:p w14:paraId="5A46051B" w14:textId="77777777" w:rsidR="009969CF" w:rsidRDefault="008F329A" w:rsidP="008F329A">
      <w:pPr>
        <w:rPr>
          <w:rFonts w:ascii="Times New Roman" w:eastAsia="宋体" w:hAnsi="Times New Roman"/>
          <w:b/>
          <w:sz w:val="24"/>
          <w:szCs w:val="24"/>
        </w:rPr>
      </w:pPr>
      <w:r w:rsidRPr="00D87119">
        <w:rPr>
          <w:rFonts w:ascii="Times New Roman" w:eastAsia="宋体" w:hAnsi="Times New Roman"/>
          <w:b/>
          <w:sz w:val="24"/>
          <w:szCs w:val="24"/>
        </w:rPr>
        <w:t>3</w:t>
      </w:r>
      <w:r w:rsidR="007F44C1">
        <w:rPr>
          <w:rFonts w:ascii="Times New Roman" w:eastAsia="宋体" w:hAnsi="Times New Roman" w:hint="eastAsia"/>
          <w:b/>
          <w:sz w:val="24"/>
          <w:szCs w:val="24"/>
        </w:rPr>
        <w:t xml:space="preserve">  </w:t>
      </w:r>
      <w:r w:rsidR="007F44C1" w:rsidRPr="007F44C1">
        <w:rPr>
          <w:rFonts w:ascii="Times New Roman" w:eastAsia="宋体" w:hAnsi="Times New Roman" w:hint="eastAsia"/>
          <w:b/>
          <w:sz w:val="24"/>
          <w:szCs w:val="24"/>
        </w:rPr>
        <w:t>仿真平台设计与流量模型</w:t>
      </w:r>
    </w:p>
    <w:p w14:paraId="3F7355AB" w14:textId="3D0F7293" w:rsidR="00AA4A9E" w:rsidRPr="000C44BC" w:rsidRDefault="009969CF" w:rsidP="000C44BC">
      <w:pPr>
        <w:ind w:firstLineChars="200" w:firstLine="420"/>
        <w:rPr>
          <w:rFonts w:ascii="Times New Roman" w:eastAsia="宋体" w:hAnsi="Times New Roman"/>
          <w:b/>
          <w:sz w:val="24"/>
          <w:szCs w:val="24"/>
        </w:rPr>
      </w:pPr>
      <w:r w:rsidRPr="009969CF">
        <w:rPr>
          <w:rFonts w:ascii="Times New Roman" w:eastAsia="宋体" w:hAnsi="Times New Roman" w:hint="eastAsia"/>
          <w:szCs w:val="21"/>
        </w:rPr>
        <w:t>为了测试</w:t>
      </w:r>
      <w:r w:rsidRPr="009969CF">
        <w:rPr>
          <w:rFonts w:ascii="Times New Roman" w:eastAsia="宋体" w:hAnsi="Times New Roman"/>
          <w:szCs w:val="21"/>
        </w:rPr>
        <w:t>lp-QPS</w:t>
      </w:r>
      <w:r w:rsidRPr="009969CF">
        <w:rPr>
          <w:rFonts w:ascii="Times New Roman" w:eastAsia="宋体" w:hAnsi="Times New Roman"/>
          <w:szCs w:val="21"/>
        </w:rPr>
        <w:t>算法的性能，</w:t>
      </w:r>
      <w:r w:rsidR="00F42930">
        <w:rPr>
          <w:rFonts w:ascii="Times New Roman" w:eastAsia="宋体" w:hAnsi="Times New Roman" w:hint="eastAsia"/>
          <w:szCs w:val="21"/>
        </w:rPr>
        <w:t>研究团队自主</w:t>
      </w:r>
      <w:r w:rsidRPr="009969CF">
        <w:rPr>
          <w:rFonts w:ascii="Times New Roman" w:eastAsia="宋体" w:hAnsi="Times New Roman"/>
          <w:szCs w:val="21"/>
        </w:rPr>
        <w:t>设计了一款数据仿真实验平台，</w:t>
      </w:r>
      <w:r w:rsidR="00F42930">
        <w:rPr>
          <w:rFonts w:ascii="Times New Roman" w:eastAsia="宋体" w:hAnsi="Times New Roman" w:hint="eastAsia"/>
          <w:szCs w:val="21"/>
        </w:rPr>
        <w:t>使用</w:t>
      </w:r>
      <w:r w:rsidR="00F42930">
        <w:rPr>
          <w:rFonts w:ascii="Times New Roman" w:eastAsia="宋体" w:hAnsi="Times New Roman" w:hint="eastAsia"/>
          <w:szCs w:val="21"/>
        </w:rPr>
        <w:t>C</w:t>
      </w:r>
      <w:r w:rsidR="003B6715">
        <w:rPr>
          <w:rFonts w:ascii="Times New Roman" w:eastAsia="宋体" w:hAnsi="Times New Roman" w:hint="eastAsia"/>
          <w:szCs w:val="21"/>
        </w:rPr>
        <w:t>语言</w:t>
      </w:r>
      <w:r w:rsidR="00F42930">
        <w:rPr>
          <w:rFonts w:ascii="Times New Roman" w:eastAsia="宋体" w:hAnsi="Times New Roman" w:hint="eastAsia"/>
          <w:szCs w:val="21"/>
        </w:rPr>
        <w:t>进行实现，</w:t>
      </w:r>
      <w:r w:rsidR="003B6715">
        <w:rPr>
          <w:rFonts w:ascii="Times New Roman" w:eastAsia="宋体" w:hAnsi="Times New Roman" w:hint="eastAsia"/>
          <w:szCs w:val="21"/>
        </w:rPr>
        <w:t>该平台可以模拟</w:t>
      </w:r>
      <w:r w:rsidR="003B6715">
        <w:rPr>
          <w:rFonts w:ascii="Times New Roman" w:eastAsia="宋体" w:hAnsi="Times New Roman" w:hint="eastAsia"/>
          <w:szCs w:val="21"/>
        </w:rPr>
        <w:t>2</w:t>
      </w:r>
      <w:r w:rsidRPr="009969CF">
        <w:rPr>
          <w:rFonts w:ascii="Times New Roman" w:eastAsia="宋体" w:hAnsi="Times New Roman"/>
          <w:szCs w:val="21"/>
        </w:rPr>
        <w:t>种</w:t>
      </w:r>
      <w:r w:rsidR="003B6715">
        <w:rPr>
          <w:rFonts w:ascii="Times New Roman" w:eastAsia="宋体" w:hAnsi="Times New Roman" w:hint="eastAsia"/>
          <w:szCs w:val="21"/>
        </w:rPr>
        <w:t>信元到达过程和</w:t>
      </w:r>
      <w:r w:rsidR="003B6715">
        <w:rPr>
          <w:rFonts w:ascii="Times New Roman" w:eastAsia="宋体" w:hAnsi="Times New Roman" w:hint="eastAsia"/>
          <w:szCs w:val="21"/>
        </w:rPr>
        <w:t>4</w:t>
      </w:r>
      <w:r w:rsidR="003B6715">
        <w:rPr>
          <w:rFonts w:ascii="Times New Roman" w:eastAsia="宋体" w:hAnsi="Times New Roman" w:hint="eastAsia"/>
          <w:szCs w:val="21"/>
        </w:rPr>
        <w:t>种</w:t>
      </w:r>
      <w:r w:rsidRPr="009969CF">
        <w:rPr>
          <w:rFonts w:ascii="Times New Roman" w:eastAsia="宋体" w:hAnsi="Times New Roman"/>
          <w:szCs w:val="21"/>
        </w:rPr>
        <w:t>流量</w:t>
      </w:r>
      <w:r w:rsidR="003B6715">
        <w:rPr>
          <w:rFonts w:ascii="Times New Roman" w:eastAsia="宋体" w:hAnsi="Times New Roman" w:hint="eastAsia"/>
          <w:szCs w:val="21"/>
        </w:rPr>
        <w:t>分布</w:t>
      </w:r>
      <w:r w:rsidRPr="009969CF">
        <w:rPr>
          <w:rFonts w:ascii="Times New Roman" w:eastAsia="宋体" w:hAnsi="Times New Roman"/>
          <w:szCs w:val="21"/>
        </w:rPr>
        <w:t>模型</w:t>
      </w:r>
      <w:r w:rsidR="003B6715">
        <w:rPr>
          <w:rFonts w:ascii="Times New Roman" w:eastAsia="宋体" w:hAnsi="Times New Roman" w:hint="eastAsia"/>
          <w:szCs w:val="21"/>
        </w:rPr>
        <w:t>对算法</w:t>
      </w:r>
      <w:r w:rsidRPr="009969CF">
        <w:rPr>
          <w:rFonts w:ascii="Times New Roman" w:eastAsia="宋体" w:hAnsi="Times New Roman"/>
          <w:szCs w:val="21"/>
        </w:rPr>
        <w:t>进行仿真</w:t>
      </w:r>
      <w:r w:rsidR="000339DB">
        <w:rPr>
          <w:rFonts w:ascii="Times New Roman" w:eastAsia="宋体" w:hAnsi="Times New Roman" w:hint="eastAsia"/>
          <w:szCs w:val="21"/>
        </w:rPr>
        <w:t>测试</w:t>
      </w:r>
      <w:r w:rsidR="003B6715">
        <w:rPr>
          <w:rFonts w:ascii="Times New Roman" w:eastAsia="宋体" w:hAnsi="Times New Roman" w:hint="eastAsia"/>
          <w:szCs w:val="21"/>
        </w:rPr>
        <w:t>。</w:t>
      </w:r>
    </w:p>
    <w:p w14:paraId="46AA5005" w14:textId="77777777" w:rsidR="00F42930" w:rsidRPr="003B6715" w:rsidRDefault="008F329A" w:rsidP="003B6715">
      <w:pPr>
        <w:rPr>
          <w:rFonts w:ascii="Times New Roman" w:eastAsia="宋体" w:hAnsi="Times New Roman"/>
          <w:b/>
          <w:szCs w:val="21"/>
        </w:rPr>
      </w:pPr>
      <w:r w:rsidRPr="00F31BA5">
        <w:rPr>
          <w:rFonts w:ascii="Times New Roman" w:eastAsia="宋体" w:hAnsi="Times New Roman"/>
          <w:b/>
          <w:szCs w:val="21"/>
        </w:rPr>
        <w:t>3.</w:t>
      </w:r>
      <w:r w:rsidR="00AD7C45">
        <w:rPr>
          <w:rFonts w:ascii="Times New Roman" w:eastAsia="宋体" w:hAnsi="Times New Roman" w:hint="eastAsia"/>
          <w:b/>
          <w:szCs w:val="21"/>
        </w:rPr>
        <w:t>1</w:t>
      </w:r>
      <w:r w:rsidR="000339DB">
        <w:rPr>
          <w:rFonts w:ascii="Times New Roman" w:eastAsia="宋体" w:hAnsi="Times New Roman" w:hint="eastAsia"/>
          <w:b/>
          <w:szCs w:val="21"/>
        </w:rPr>
        <w:t>仿真平台设计</w:t>
      </w:r>
    </w:p>
    <w:p w14:paraId="0ECCB3ED" w14:textId="6AC1A6FE" w:rsidR="003B6715" w:rsidRPr="000468BE" w:rsidRDefault="000C44BC" w:rsidP="00472FF6">
      <w:pPr>
        <w:ind w:firstLineChars="200" w:firstLine="420"/>
        <w:rPr>
          <w:rFonts w:ascii="Times New Roman" w:eastAsia="宋体" w:hAnsi="Times New Roman"/>
          <w:szCs w:val="21"/>
        </w:rPr>
      </w:pPr>
      <w:r w:rsidRPr="000468BE">
        <w:rPr>
          <w:rFonts w:ascii="Times New Roman" w:eastAsia="宋体" w:hAnsi="Times New Roman" w:hint="eastAsia"/>
          <w:szCs w:val="21"/>
        </w:rPr>
        <w:t>本</w:t>
      </w:r>
      <w:r w:rsidRPr="000468BE">
        <w:rPr>
          <w:rFonts w:ascii="Times New Roman" w:eastAsia="宋体" w:hAnsi="Times New Roman"/>
          <w:szCs w:val="21"/>
        </w:rPr>
        <w:t>文</w:t>
      </w:r>
      <w:r w:rsidR="000339DB" w:rsidRPr="000468BE">
        <w:rPr>
          <w:rFonts w:ascii="Times New Roman" w:eastAsia="宋体" w:hAnsi="Times New Roman" w:hint="eastAsia"/>
          <w:szCs w:val="21"/>
        </w:rPr>
        <w:t>数据仿真实验平台采用模块化</w:t>
      </w:r>
      <w:r w:rsidR="003B6715" w:rsidRPr="000468BE">
        <w:rPr>
          <w:rFonts w:ascii="Times New Roman" w:eastAsia="宋体" w:hAnsi="Times New Roman" w:hint="eastAsia"/>
          <w:szCs w:val="21"/>
        </w:rPr>
        <w:t>的</w:t>
      </w:r>
      <w:r w:rsidR="000339DB" w:rsidRPr="000468BE">
        <w:rPr>
          <w:rFonts w:ascii="Times New Roman" w:eastAsia="宋体" w:hAnsi="Times New Roman" w:hint="eastAsia"/>
          <w:szCs w:val="21"/>
        </w:rPr>
        <w:t>设计方法，将整个调度系统分为</w:t>
      </w:r>
      <w:r w:rsidR="00B701DD" w:rsidRPr="000468BE">
        <w:rPr>
          <w:rFonts w:ascii="Times New Roman" w:eastAsia="宋体" w:hAnsi="Times New Roman" w:hint="eastAsia"/>
          <w:szCs w:val="21"/>
        </w:rPr>
        <w:t>流量</w:t>
      </w:r>
      <w:r w:rsidR="000339DB" w:rsidRPr="000468BE">
        <w:rPr>
          <w:rFonts w:ascii="Times New Roman" w:eastAsia="宋体" w:hAnsi="Times New Roman" w:hint="eastAsia"/>
          <w:szCs w:val="21"/>
        </w:rPr>
        <w:t>模块、统计模</w:t>
      </w:r>
      <w:r w:rsidR="000339DB" w:rsidRPr="000468BE">
        <w:rPr>
          <w:rFonts w:ascii="Times New Roman" w:eastAsia="宋体" w:hAnsi="Times New Roman" w:hint="eastAsia"/>
          <w:szCs w:val="21"/>
        </w:rPr>
        <w:lastRenderedPageBreak/>
        <w:t>块、</w:t>
      </w:r>
      <w:r w:rsidR="00472FF6" w:rsidRPr="000468BE">
        <w:rPr>
          <w:rFonts w:ascii="Times New Roman" w:eastAsia="宋体" w:hAnsi="Times New Roman" w:hint="eastAsia"/>
          <w:szCs w:val="21"/>
        </w:rPr>
        <w:t>I</w:t>
      </w:r>
      <w:r w:rsidR="00472FF6" w:rsidRPr="000468BE">
        <w:rPr>
          <w:rFonts w:ascii="Times New Roman" w:eastAsia="宋体" w:hAnsi="Times New Roman"/>
          <w:szCs w:val="21"/>
        </w:rPr>
        <w:t>Q</w:t>
      </w:r>
      <w:r w:rsidR="000339DB" w:rsidRPr="000468BE">
        <w:rPr>
          <w:rFonts w:ascii="Times New Roman" w:eastAsia="宋体" w:hAnsi="Times New Roman" w:hint="eastAsia"/>
          <w:szCs w:val="21"/>
        </w:rPr>
        <w:t>模块、交换结构模块、调度算法模块、数据收集及分析模块。</w:t>
      </w:r>
      <w:r w:rsidRPr="000468BE">
        <w:rPr>
          <w:rFonts w:ascii="Times New Roman" w:eastAsia="宋体" w:hAnsi="Times New Roman" w:hint="eastAsia"/>
          <w:szCs w:val="21"/>
        </w:rPr>
        <w:t>仿真</w:t>
      </w:r>
      <w:r w:rsidRPr="000468BE">
        <w:rPr>
          <w:rFonts w:ascii="Times New Roman" w:eastAsia="宋体" w:hAnsi="Times New Roman"/>
          <w:szCs w:val="21"/>
        </w:rPr>
        <w:t>结构模型图，</w:t>
      </w:r>
      <w:r w:rsidR="000339DB" w:rsidRPr="000468BE">
        <w:rPr>
          <w:rFonts w:ascii="Times New Roman" w:eastAsia="宋体" w:hAnsi="Times New Roman" w:hint="eastAsia"/>
          <w:szCs w:val="21"/>
        </w:rPr>
        <w:t>如图</w:t>
      </w:r>
      <w:r w:rsidR="000339DB" w:rsidRPr="000468BE">
        <w:rPr>
          <w:rFonts w:ascii="Times New Roman" w:eastAsia="宋体" w:hAnsi="Times New Roman" w:hint="eastAsia"/>
          <w:szCs w:val="21"/>
        </w:rPr>
        <w:t>4</w:t>
      </w:r>
      <w:r w:rsidRPr="000468BE">
        <w:rPr>
          <w:rFonts w:ascii="Times New Roman" w:eastAsia="宋体" w:hAnsi="Times New Roman"/>
          <w:szCs w:val="21"/>
        </w:rPr>
        <w:t>所示</w:t>
      </w:r>
      <w:r w:rsidRPr="000468BE">
        <w:rPr>
          <w:rFonts w:ascii="Times New Roman" w:eastAsia="宋体" w:hAnsi="Times New Roman" w:hint="eastAsia"/>
          <w:szCs w:val="21"/>
        </w:rPr>
        <w:t>。</w:t>
      </w:r>
      <w:r w:rsidRPr="000468BE">
        <w:rPr>
          <w:rFonts w:ascii="Times New Roman" w:eastAsia="宋体" w:hAnsi="Times New Roman" w:cs="Segoe UI"/>
          <w:color w:val="2C2C36"/>
          <w:spacing w:val="1"/>
          <w:shd w:val="clear" w:color="auto" w:fill="FFFFFF"/>
        </w:rPr>
        <w:t>在运行时，信元发生模块根据信元到达过程生成信元。这些信元进入输入端口后，依据流量分布模型在</w:t>
      </w:r>
      <w:r w:rsidR="00472FF6" w:rsidRPr="000468BE">
        <w:rPr>
          <w:rFonts w:ascii="Times New Roman" w:eastAsia="宋体" w:hAnsi="Times New Roman" w:cs="Segoe UI" w:hint="eastAsia"/>
          <w:color w:val="2C2C36"/>
          <w:spacing w:val="1"/>
          <w:shd w:val="clear" w:color="auto" w:fill="FFFFFF"/>
        </w:rPr>
        <w:t>IQ</w:t>
      </w:r>
      <w:r w:rsidRPr="000468BE">
        <w:rPr>
          <w:rFonts w:ascii="Times New Roman" w:eastAsia="宋体" w:hAnsi="Times New Roman" w:cs="Segoe UI"/>
          <w:color w:val="2C2C36"/>
          <w:spacing w:val="1"/>
          <w:shd w:val="clear" w:color="auto" w:fill="FFFFFF"/>
        </w:rPr>
        <w:t>模块中排队。随后，交换结构模块按照调度算法将信元输出。统计模块负责收集并统计各个模块的信元信息，而数据收集及分析模块则对统计模块所收集的信息进行详细分析，并最终以文本形式输出分析结果。</w:t>
      </w:r>
    </w:p>
    <w:p w14:paraId="5E1F31FC" w14:textId="2F4B2217" w:rsidR="000339DB" w:rsidRPr="000468BE" w:rsidRDefault="000C44BC" w:rsidP="003B6715">
      <w:pPr>
        <w:ind w:firstLineChars="200" w:firstLine="424"/>
        <w:rPr>
          <w:rFonts w:ascii="Times New Roman" w:eastAsia="宋体" w:hAnsi="Times New Roman"/>
          <w:szCs w:val="21"/>
        </w:rPr>
      </w:pPr>
      <w:r w:rsidRPr="000468BE">
        <w:rPr>
          <w:rFonts w:ascii="Times New Roman" w:eastAsia="宋体" w:hAnsi="Times New Roman" w:cs="Segoe UI"/>
          <w:color w:val="2C2C36"/>
          <w:spacing w:val="1"/>
          <w:shd w:val="clear" w:color="auto" w:fill="FFFFFF"/>
        </w:rPr>
        <w:t>在仿真平台中，每个模块单元均采用面向对象技术设计，由不同的类和对象封装而成，各自具备独立的功能与接口。用户可以根据自己的需求，通过组合多种类型的对象来构建适用于不同业务流量或调度算法的仿真验证平台。当需要在不同的业务流量或调度算法之间进行切换时，只需相应地修改相关模块，而无需改动其他模块。这样，不仅可以实现有效的对比分析，而且避免了软件的重复开发，从而大大节省了工作量。</w:t>
      </w:r>
      <w:r w:rsidR="000339DB" w:rsidRPr="000468BE">
        <w:rPr>
          <w:rFonts w:ascii="Times New Roman" w:eastAsia="宋体" w:hAnsi="Times New Roman" w:hint="eastAsia"/>
          <w:szCs w:val="21"/>
        </w:rPr>
        <w:t>。</w:t>
      </w:r>
    </w:p>
    <w:p w14:paraId="6DCD74CC" w14:textId="77777777" w:rsidR="000339DB" w:rsidRDefault="00D33751" w:rsidP="000339DB">
      <w:pPr>
        <w:jc w:val="center"/>
        <w:rPr>
          <w:rFonts w:ascii="Times New Roman" w:eastAsia="宋体" w:hAnsi="Times New Roman"/>
          <w:szCs w:val="21"/>
        </w:rPr>
      </w:pPr>
      <w:r>
        <w:rPr>
          <w:rFonts w:hint="eastAsia"/>
        </w:rPr>
        <w:object w:dxaOrig="4330" w:dyaOrig="1930" w14:anchorId="54A829B3">
          <v:shape id="_x0000_i1048" type="#_x0000_t75" style="width:216.4pt;height:96.15pt" o:ole="">
            <v:imagedata r:id="rId46" o:title=""/>
          </v:shape>
          <o:OLEObject Type="Embed" ProgID="Visio.Drawing.15" ShapeID="_x0000_i1048" DrawAspect="Content" ObjectID="_1806817640" r:id="rId47"/>
        </w:object>
      </w:r>
    </w:p>
    <w:p w14:paraId="7E06B7A8" w14:textId="77777777" w:rsidR="000339DB" w:rsidRPr="000339DB" w:rsidRDefault="000339DB" w:rsidP="000339DB">
      <w:pPr>
        <w:jc w:val="center"/>
        <w:rPr>
          <w:rFonts w:ascii="Times New Roman" w:eastAsia="宋体" w:hAnsi="Times New Roman"/>
          <w:szCs w:val="21"/>
        </w:rPr>
      </w:pPr>
      <w:r w:rsidRPr="00D87119">
        <w:rPr>
          <w:rFonts w:ascii="Times New Roman" w:eastAsia="宋体" w:hAnsi="Times New Roman"/>
          <w:b/>
          <w:sz w:val="15"/>
          <w:szCs w:val="15"/>
        </w:rPr>
        <w:t>图</w:t>
      </w:r>
      <w:r>
        <w:rPr>
          <w:rFonts w:ascii="Times New Roman" w:eastAsia="宋体" w:hAnsi="Times New Roman" w:hint="eastAsia"/>
          <w:b/>
          <w:sz w:val="15"/>
          <w:szCs w:val="15"/>
        </w:rPr>
        <w:t xml:space="preserve">4  </w:t>
      </w:r>
      <w:r>
        <w:rPr>
          <w:rFonts w:ascii="Times New Roman" w:eastAsia="宋体" w:hAnsi="Times New Roman" w:hint="eastAsia"/>
          <w:b/>
          <w:sz w:val="15"/>
          <w:szCs w:val="15"/>
        </w:rPr>
        <w:t>仿真结构模型图</w:t>
      </w:r>
      <w:r>
        <w:rPr>
          <w:rFonts w:ascii="Times New Roman" w:eastAsia="宋体" w:hAnsi="Times New Roman" w:hint="eastAsia"/>
          <w:szCs w:val="21"/>
        </w:rPr>
        <w:t xml:space="preserve"> </w:t>
      </w:r>
    </w:p>
    <w:p w14:paraId="62C0AA7B" w14:textId="77777777" w:rsidR="00B701DD" w:rsidRPr="00B03DCC" w:rsidRDefault="00B06E5F" w:rsidP="00B03DCC">
      <w:pPr>
        <w:rPr>
          <w:rFonts w:ascii="Times New Roman" w:eastAsia="宋体" w:hAnsi="Times New Roman"/>
          <w:b/>
          <w:szCs w:val="21"/>
        </w:rPr>
      </w:pPr>
      <w:r w:rsidRPr="00F31BA5">
        <w:rPr>
          <w:rFonts w:ascii="Times New Roman" w:eastAsia="宋体" w:hAnsi="Times New Roman"/>
          <w:b/>
          <w:szCs w:val="21"/>
        </w:rPr>
        <w:t>3.</w:t>
      </w:r>
      <w:r w:rsidR="00AD7C45">
        <w:rPr>
          <w:rFonts w:ascii="Times New Roman" w:eastAsia="宋体" w:hAnsi="Times New Roman" w:hint="eastAsia"/>
          <w:b/>
          <w:szCs w:val="21"/>
        </w:rPr>
        <w:t>2</w:t>
      </w:r>
      <w:r>
        <w:rPr>
          <w:rFonts w:ascii="Times New Roman" w:eastAsia="宋体" w:hAnsi="Times New Roman" w:hint="eastAsia"/>
          <w:b/>
          <w:szCs w:val="21"/>
        </w:rPr>
        <w:t>流量</w:t>
      </w:r>
      <w:r w:rsidR="00B701DD">
        <w:rPr>
          <w:rFonts w:ascii="Times New Roman" w:eastAsia="宋体" w:hAnsi="Times New Roman" w:hint="eastAsia"/>
          <w:b/>
          <w:szCs w:val="21"/>
        </w:rPr>
        <w:t>模型</w:t>
      </w:r>
    </w:p>
    <w:p w14:paraId="38543893" w14:textId="47BC42E3" w:rsidR="00147289" w:rsidRPr="000468BE" w:rsidRDefault="0018339A" w:rsidP="000468BE">
      <w:pPr>
        <w:ind w:firstLineChars="200" w:firstLine="424"/>
        <w:rPr>
          <w:rFonts w:ascii="Times New Roman" w:eastAsia="宋体" w:hAnsi="Times New Roman" w:cs="Segoe UI"/>
          <w:color w:val="2C2C36"/>
          <w:spacing w:val="1"/>
          <w:shd w:val="clear" w:color="auto" w:fill="FFFFFF"/>
        </w:rPr>
      </w:pPr>
      <w:r w:rsidRPr="000468BE">
        <w:rPr>
          <w:rFonts w:ascii="Times New Roman" w:eastAsia="宋体" w:hAnsi="Times New Roman" w:cs="Segoe UI"/>
          <w:color w:val="2C2C36"/>
          <w:spacing w:val="1"/>
          <w:shd w:val="clear" w:color="auto" w:fill="FFFFFF"/>
        </w:rPr>
        <w:t>在仿真平台中，使用</w:t>
      </w:r>
      <w:r w:rsidRPr="000468BE">
        <w:rPr>
          <w:rFonts w:ascii="Times New Roman" w:eastAsia="宋体" w:hAnsi="Times New Roman" w:cs="Segoe UI" w:hint="eastAsia"/>
          <w:color w:val="2C2C36"/>
          <w:spacing w:val="1"/>
          <w:shd w:val="clear" w:color="auto" w:fill="FFFFFF"/>
        </w:rPr>
        <w:t>2</w:t>
      </w:r>
      <w:r w:rsidRPr="000468BE">
        <w:rPr>
          <w:rFonts w:ascii="Times New Roman" w:eastAsia="宋体" w:hAnsi="Times New Roman" w:cs="Segoe UI"/>
          <w:color w:val="2C2C36"/>
          <w:spacing w:val="1"/>
          <w:shd w:val="clear" w:color="auto" w:fill="FFFFFF"/>
        </w:rPr>
        <w:t>个性能指标来描述到达输入端口的业务流：信元到达输入端口的随机过程和信元目的端口地址分布。本研究采用了独立同分布（</w:t>
      </w:r>
      <w:r w:rsidRPr="000468BE">
        <w:rPr>
          <w:rFonts w:ascii="Times New Roman" w:eastAsia="宋体" w:hAnsi="Times New Roman" w:cs="Segoe UI"/>
          <w:color w:val="2C2C36"/>
          <w:spacing w:val="1"/>
          <w:shd w:val="clear" w:color="auto" w:fill="FFFFFF"/>
        </w:rPr>
        <w:t>Bernoulli</w:t>
      </w:r>
      <w:r w:rsidRPr="000468BE">
        <w:rPr>
          <w:rFonts w:ascii="Times New Roman" w:eastAsia="宋体" w:hAnsi="Times New Roman" w:cs="Segoe UI"/>
          <w:color w:val="2C2C36"/>
          <w:spacing w:val="1"/>
          <w:shd w:val="clear" w:color="auto" w:fill="FFFFFF"/>
        </w:rPr>
        <w:t>）到达和突发到达两种不同的到达过程，并在这</w:t>
      </w:r>
      <w:r w:rsidRPr="000468BE">
        <w:rPr>
          <w:rFonts w:ascii="Times New Roman" w:eastAsia="宋体" w:hAnsi="Times New Roman" w:cs="Segoe UI" w:hint="eastAsia"/>
          <w:color w:val="2C2C36"/>
          <w:spacing w:val="1"/>
          <w:shd w:val="clear" w:color="auto" w:fill="FFFFFF"/>
        </w:rPr>
        <w:t>2</w:t>
      </w:r>
      <w:r w:rsidRPr="000468BE">
        <w:rPr>
          <w:rFonts w:ascii="Times New Roman" w:eastAsia="宋体" w:hAnsi="Times New Roman" w:cs="Segoe UI"/>
          <w:color w:val="2C2C36"/>
          <w:spacing w:val="1"/>
          <w:shd w:val="clear" w:color="auto" w:fill="FFFFFF"/>
        </w:rPr>
        <w:t>种情况下应用了</w:t>
      </w:r>
      <w:r w:rsidRPr="000468BE">
        <w:rPr>
          <w:rFonts w:ascii="Times New Roman" w:eastAsia="宋体" w:hAnsi="Times New Roman" w:cs="Segoe UI" w:hint="eastAsia"/>
          <w:color w:val="2C2C36"/>
          <w:spacing w:val="1"/>
          <w:shd w:val="clear" w:color="auto" w:fill="FFFFFF"/>
        </w:rPr>
        <w:t>4</w:t>
      </w:r>
      <w:r w:rsidRPr="000468BE">
        <w:rPr>
          <w:rFonts w:ascii="Times New Roman" w:eastAsia="宋体" w:hAnsi="Times New Roman" w:cs="Segoe UI"/>
          <w:color w:val="2C2C36"/>
          <w:spacing w:val="1"/>
          <w:shd w:val="clear" w:color="auto" w:fill="FFFFFF"/>
        </w:rPr>
        <w:t>种端口地址分布模型进行分析：均匀流量分布模型、强对角流量分布模型、弱对角流量分布模型以及热点流量分布模型。因此，总共构建了</w:t>
      </w:r>
      <w:r w:rsidRPr="000468BE">
        <w:rPr>
          <w:rFonts w:ascii="Times New Roman" w:eastAsia="宋体" w:hAnsi="Times New Roman" w:cs="Segoe UI"/>
          <w:color w:val="2C2C36"/>
          <w:spacing w:val="1"/>
          <w:shd w:val="clear" w:color="auto" w:fill="FFFFFF"/>
        </w:rPr>
        <w:t>8</w:t>
      </w:r>
      <w:r w:rsidRPr="000468BE">
        <w:rPr>
          <w:rFonts w:ascii="Times New Roman" w:eastAsia="宋体" w:hAnsi="Times New Roman" w:cs="Segoe UI"/>
          <w:color w:val="2C2C36"/>
          <w:spacing w:val="1"/>
          <w:shd w:val="clear" w:color="auto" w:fill="FFFFFF"/>
        </w:rPr>
        <w:t>种不同的流量模型来对算法的性能进行仿真测试。</w:t>
      </w:r>
    </w:p>
    <w:p w14:paraId="7E71B06F" w14:textId="77777777" w:rsidR="000468BE" w:rsidRDefault="000468BE" w:rsidP="000468BE">
      <w:pPr>
        <w:ind w:firstLineChars="200" w:firstLine="420"/>
        <w:rPr>
          <w:rFonts w:ascii="Times New Roman" w:eastAsia="宋体" w:hAnsi="Times New Roman"/>
          <w:szCs w:val="21"/>
        </w:rPr>
      </w:pPr>
    </w:p>
    <w:p w14:paraId="120B34C0" w14:textId="77777777" w:rsidR="00C60C98" w:rsidRDefault="00C60C98" w:rsidP="00C60C98">
      <w:pPr>
        <w:rPr>
          <w:rFonts w:ascii="Times New Roman" w:eastAsia="宋体" w:hAnsi="Times New Roman"/>
          <w:b/>
          <w:sz w:val="24"/>
          <w:szCs w:val="24"/>
        </w:rPr>
      </w:pPr>
      <w:r>
        <w:rPr>
          <w:rFonts w:ascii="Times New Roman" w:eastAsia="宋体" w:hAnsi="Times New Roman" w:hint="eastAsia"/>
          <w:b/>
          <w:sz w:val="24"/>
          <w:szCs w:val="24"/>
        </w:rPr>
        <w:t xml:space="preserve">4  </w:t>
      </w:r>
      <w:r w:rsidR="00321A18">
        <w:rPr>
          <w:rFonts w:ascii="Times New Roman" w:eastAsia="宋体" w:hAnsi="Times New Roman" w:hint="eastAsia"/>
          <w:b/>
          <w:sz w:val="24"/>
          <w:szCs w:val="24"/>
        </w:rPr>
        <w:t>实验环境</w:t>
      </w:r>
      <w:r>
        <w:rPr>
          <w:rFonts w:ascii="Times New Roman" w:eastAsia="宋体" w:hAnsi="Times New Roman" w:hint="eastAsia"/>
          <w:b/>
          <w:sz w:val="24"/>
          <w:szCs w:val="24"/>
        </w:rPr>
        <w:t>及性能分析</w:t>
      </w:r>
    </w:p>
    <w:p w14:paraId="52F358F4" w14:textId="77777777" w:rsidR="00AD7C45" w:rsidRPr="00B03DCC" w:rsidRDefault="00AD7C45" w:rsidP="00AD7C45">
      <w:pPr>
        <w:rPr>
          <w:rFonts w:ascii="Times New Roman" w:eastAsia="宋体" w:hAnsi="Times New Roman"/>
          <w:b/>
          <w:szCs w:val="21"/>
        </w:rPr>
      </w:pPr>
      <w:r>
        <w:rPr>
          <w:rFonts w:ascii="Times New Roman" w:eastAsia="宋体" w:hAnsi="Times New Roman" w:hint="eastAsia"/>
          <w:b/>
          <w:szCs w:val="21"/>
        </w:rPr>
        <w:t>4</w:t>
      </w:r>
      <w:r w:rsidRPr="00F31BA5">
        <w:rPr>
          <w:rFonts w:ascii="Times New Roman" w:eastAsia="宋体" w:hAnsi="Times New Roman"/>
          <w:b/>
          <w:szCs w:val="21"/>
        </w:rPr>
        <w:t>.</w:t>
      </w:r>
      <w:r>
        <w:rPr>
          <w:rFonts w:ascii="Times New Roman" w:eastAsia="宋体" w:hAnsi="Times New Roman" w:hint="eastAsia"/>
          <w:b/>
          <w:szCs w:val="21"/>
        </w:rPr>
        <w:t>1</w:t>
      </w:r>
      <w:r w:rsidR="00321A18">
        <w:rPr>
          <w:rFonts w:ascii="Times New Roman" w:eastAsia="宋体" w:hAnsi="Times New Roman" w:hint="eastAsia"/>
          <w:b/>
          <w:szCs w:val="21"/>
        </w:rPr>
        <w:t>实验环境</w:t>
      </w:r>
    </w:p>
    <w:p w14:paraId="5CA8731D" w14:textId="77777777" w:rsidR="00321A18" w:rsidRPr="00AA74EA" w:rsidRDefault="00321A18" w:rsidP="00321A18">
      <w:pPr>
        <w:ind w:firstLineChars="200" w:firstLine="420"/>
        <w:rPr>
          <w:rFonts w:ascii="Times New Roman" w:eastAsia="宋体" w:hAnsi="Times New Roman"/>
          <w:szCs w:val="21"/>
        </w:rPr>
      </w:pPr>
      <w:r w:rsidRPr="00AA74EA">
        <w:rPr>
          <w:rFonts w:ascii="Times New Roman" w:eastAsia="宋体" w:hAnsi="Times New Roman" w:hint="eastAsia"/>
          <w:szCs w:val="21"/>
        </w:rPr>
        <w:t>本文在</w:t>
      </w:r>
      <w:r w:rsidRPr="00AA74EA">
        <w:rPr>
          <w:rFonts w:ascii="Times New Roman" w:eastAsia="宋体" w:hAnsi="Times New Roman" w:hint="eastAsia"/>
          <w:szCs w:val="21"/>
        </w:rPr>
        <w:t>8</w:t>
      </w:r>
      <w:r w:rsidRPr="00AA74EA">
        <w:rPr>
          <w:rFonts w:ascii="Times New Roman" w:eastAsia="宋体" w:hAnsi="Times New Roman" w:hint="eastAsia"/>
          <w:szCs w:val="21"/>
        </w:rPr>
        <w:t>种流量模型下进行仿真实验，分析</w:t>
      </w:r>
      <w:r w:rsidRPr="00AA74EA">
        <w:rPr>
          <w:rFonts w:ascii="Times New Roman" w:eastAsia="宋体" w:hAnsi="Times New Roman" w:hint="eastAsia"/>
          <w:szCs w:val="21"/>
        </w:rPr>
        <w:t>lp-QPS</w:t>
      </w:r>
      <w:r w:rsidRPr="00AA74EA">
        <w:rPr>
          <w:rFonts w:ascii="Times New Roman" w:eastAsia="宋体" w:hAnsi="Times New Roman" w:hint="eastAsia"/>
          <w:szCs w:val="21"/>
        </w:rPr>
        <w:t>算法性能，并与具有代表性的迭代调度算法</w:t>
      </w:r>
      <w:r w:rsidRPr="00AA74EA">
        <w:rPr>
          <w:rFonts w:ascii="Times New Roman" w:eastAsia="宋体" w:hAnsi="Times New Roman" w:hint="eastAsia"/>
          <w:szCs w:val="21"/>
        </w:rPr>
        <w:t>iSLIP</w:t>
      </w:r>
      <w:r w:rsidRPr="00AA74EA">
        <w:rPr>
          <w:rFonts w:ascii="Times New Roman" w:eastAsia="宋体" w:hAnsi="Times New Roman" w:hint="eastAsia"/>
          <w:szCs w:val="21"/>
        </w:rPr>
        <w:t>、</w:t>
      </w:r>
      <w:r w:rsidRPr="00AA74EA">
        <w:rPr>
          <w:rFonts w:ascii="Times New Roman" w:eastAsia="宋体" w:hAnsi="Times New Roman" w:hint="eastAsia"/>
          <w:szCs w:val="21"/>
        </w:rPr>
        <w:t>HRF</w:t>
      </w:r>
      <w:r w:rsidRPr="00AA74EA">
        <w:rPr>
          <w:rFonts w:ascii="Times New Roman" w:eastAsia="宋体" w:hAnsi="Times New Roman" w:hint="eastAsia"/>
          <w:szCs w:val="21"/>
        </w:rPr>
        <w:t>、</w:t>
      </w:r>
      <w:r w:rsidRPr="00AA74EA">
        <w:rPr>
          <w:rFonts w:ascii="Times New Roman" w:eastAsia="宋体" w:hAnsi="Times New Roman" w:hint="eastAsia"/>
          <w:szCs w:val="21"/>
        </w:rPr>
        <w:t>GA</w:t>
      </w:r>
      <w:r w:rsidRPr="00AA74EA">
        <w:rPr>
          <w:rFonts w:ascii="Times New Roman" w:eastAsia="宋体" w:hAnsi="Times New Roman" w:hint="eastAsia"/>
          <w:szCs w:val="21"/>
        </w:rPr>
        <w:t>、</w:t>
      </w:r>
      <w:r w:rsidRPr="00AA74EA">
        <w:rPr>
          <w:rFonts w:ascii="Times New Roman" w:eastAsia="宋体" w:hAnsi="Times New Roman" w:hint="eastAsia"/>
          <w:szCs w:val="21"/>
        </w:rPr>
        <w:t>E2B</w:t>
      </w:r>
      <w:r w:rsidRPr="00AA74EA">
        <w:rPr>
          <w:rFonts w:ascii="Times New Roman" w:eastAsia="宋体" w:hAnsi="Times New Roman" w:hint="eastAsia"/>
          <w:szCs w:val="21"/>
        </w:rPr>
        <w:t>、</w:t>
      </w:r>
      <w:r w:rsidRPr="00AA74EA">
        <w:rPr>
          <w:rFonts w:ascii="Times New Roman" w:eastAsia="宋体" w:hAnsi="Times New Roman" w:hint="eastAsia"/>
          <w:szCs w:val="21"/>
        </w:rPr>
        <w:t>tavp-RRM</w:t>
      </w:r>
      <w:r w:rsidRPr="00AA74EA">
        <w:rPr>
          <w:rFonts w:ascii="Times New Roman" w:eastAsia="宋体" w:hAnsi="Times New Roman" w:hint="eastAsia"/>
          <w:szCs w:val="21"/>
        </w:rPr>
        <w:t>和</w:t>
      </w:r>
      <w:r w:rsidRPr="00AA74EA">
        <w:rPr>
          <w:rFonts w:ascii="Times New Roman" w:eastAsia="宋体" w:hAnsi="Times New Roman" w:hint="eastAsia"/>
          <w:szCs w:val="21"/>
        </w:rPr>
        <w:t>PMQF-iSLIP</w:t>
      </w:r>
      <w:r w:rsidRPr="00AA74EA">
        <w:rPr>
          <w:rFonts w:ascii="Times New Roman" w:eastAsia="宋体" w:hAnsi="Times New Roman" w:hint="eastAsia"/>
          <w:szCs w:val="21"/>
        </w:rPr>
        <w:t>的延时性能进行比较。</w:t>
      </w:r>
    </w:p>
    <w:p w14:paraId="4554FDA5" w14:textId="0674CBC3" w:rsidR="00C60C98" w:rsidRPr="00AA74EA" w:rsidRDefault="00675BF5" w:rsidP="008F329A">
      <w:pPr>
        <w:ind w:firstLineChars="200" w:firstLine="424"/>
        <w:rPr>
          <w:rFonts w:ascii="Times New Roman" w:eastAsia="宋体" w:hAnsi="Times New Roman"/>
          <w:szCs w:val="21"/>
        </w:rPr>
      </w:pPr>
      <w:r w:rsidRPr="00AA74EA">
        <w:rPr>
          <w:rFonts w:ascii="Times New Roman" w:eastAsia="宋体" w:hAnsi="Times New Roman" w:cs="Segoe UI"/>
          <w:color w:val="2C2C36"/>
          <w:spacing w:val="1"/>
          <w:shd w:val="clear" w:color="auto" w:fill="FFFFFF"/>
        </w:rPr>
        <w:t>本文采用</w:t>
      </w:r>
      <w:r w:rsidR="0018339A" w:rsidRPr="00AA74EA">
        <w:rPr>
          <w:rFonts w:ascii="Times New Roman" w:eastAsia="宋体" w:hAnsi="Times New Roman" w:cs="Segoe UI"/>
          <w:color w:val="2C2C36"/>
          <w:spacing w:val="1"/>
          <w:shd w:val="clear" w:color="auto" w:fill="FFFFFF"/>
        </w:rPr>
        <w:t>一个</w:t>
      </w:r>
      <w:r w:rsidR="0018339A" w:rsidRPr="00AA74EA">
        <w:rPr>
          <w:rFonts w:ascii="Times New Roman" w:eastAsia="宋体" w:hAnsi="Times New Roman" w:cs="Segoe UI"/>
          <w:color w:val="2C2C36"/>
          <w:spacing w:val="1"/>
          <w:shd w:val="clear" w:color="auto" w:fill="FFFFFF"/>
        </w:rPr>
        <w:t>32×32</w:t>
      </w:r>
      <w:r w:rsidR="0018339A" w:rsidRPr="00AA74EA">
        <w:rPr>
          <w:rFonts w:ascii="Times New Roman" w:eastAsia="宋体" w:hAnsi="Times New Roman" w:cs="Segoe UI"/>
          <w:color w:val="2C2C36"/>
          <w:spacing w:val="1"/>
          <w:shd w:val="clear" w:color="auto" w:fill="FFFFFF"/>
        </w:rPr>
        <w:t>交换机的仿真模型，并将</w:t>
      </w:r>
      <w:r w:rsidR="0018339A" w:rsidRPr="00AA74EA">
        <w:rPr>
          <w:rFonts w:ascii="Times New Roman" w:eastAsia="宋体" w:hAnsi="Times New Roman" w:cs="Segoe UI"/>
          <w:color w:val="2C2C36"/>
          <w:spacing w:val="1"/>
          <w:shd w:val="clear" w:color="auto" w:fill="FFFFFF"/>
        </w:rPr>
        <w:t>VOQ</w:t>
      </w:r>
      <w:r w:rsidR="0018339A" w:rsidRPr="00AA74EA">
        <w:rPr>
          <w:rFonts w:ascii="Times New Roman" w:eastAsia="宋体" w:hAnsi="Times New Roman" w:cs="Segoe UI"/>
          <w:color w:val="2C2C36"/>
          <w:spacing w:val="1"/>
          <w:shd w:val="clear" w:color="auto" w:fill="FFFFFF"/>
        </w:rPr>
        <w:t>缓存设置为无限大容量。因此，在任何输入端口均不会发生丢包现象，所有算法均能达到</w:t>
      </w:r>
      <w:r w:rsidR="0018339A" w:rsidRPr="00AA74EA">
        <w:rPr>
          <w:rFonts w:ascii="Times New Roman" w:eastAsia="宋体" w:hAnsi="Times New Roman" w:cs="Segoe UI"/>
          <w:color w:val="2C2C36"/>
          <w:spacing w:val="1"/>
          <w:shd w:val="clear" w:color="auto" w:fill="FFFFFF"/>
        </w:rPr>
        <w:t>100%</w:t>
      </w:r>
      <w:r w:rsidR="0018339A" w:rsidRPr="00AA74EA">
        <w:rPr>
          <w:rFonts w:ascii="Times New Roman" w:eastAsia="宋体" w:hAnsi="Times New Roman" w:cs="Segoe UI"/>
          <w:color w:val="2C2C36"/>
          <w:spacing w:val="1"/>
          <w:shd w:val="clear" w:color="auto" w:fill="FFFFFF"/>
        </w:rPr>
        <w:t>的吞吐率。每个</w:t>
      </w:r>
      <w:r w:rsidR="0018339A" w:rsidRPr="00AA74EA">
        <w:rPr>
          <w:rFonts w:ascii="Times New Roman" w:eastAsia="宋体" w:hAnsi="Times New Roman" w:cs="Segoe UI"/>
          <w:color w:val="2C2C36"/>
          <w:spacing w:val="1"/>
          <w:shd w:val="clear" w:color="auto" w:fill="FFFFFF"/>
        </w:rPr>
        <w:t>VOQ</w:t>
      </w:r>
      <w:r w:rsidR="0018339A" w:rsidRPr="00AA74EA">
        <w:rPr>
          <w:rFonts w:ascii="Times New Roman" w:eastAsia="宋体" w:hAnsi="Times New Roman" w:cs="Segoe UI"/>
          <w:color w:val="2C2C36"/>
          <w:spacing w:val="1"/>
          <w:shd w:val="clear" w:color="auto" w:fill="FFFFFF"/>
        </w:rPr>
        <w:t>相互独立，不共享缓存资源。仿真设定了一百万个时隙，每种算法均执行</w:t>
      </w:r>
      <w:r w:rsidRPr="00AA74EA">
        <w:rPr>
          <w:rFonts w:ascii="Times New Roman" w:eastAsia="宋体" w:hAnsi="Times New Roman" w:cs="Segoe UI" w:hint="eastAsia"/>
          <w:color w:val="2C2C36"/>
          <w:spacing w:val="1"/>
          <w:shd w:val="clear" w:color="auto" w:fill="FFFFFF"/>
        </w:rPr>
        <w:t>4</w:t>
      </w:r>
      <w:r w:rsidR="0018339A" w:rsidRPr="00AA74EA">
        <w:rPr>
          <w:rFonts w:ascii="Times New Roman" w:eastAsia="宋体" w:hAnsi="Times New Roman" w:cs="Segoe UI"/>
          <w:color w:val="2C2C36"/>
          <w:spacing w:val="1"/>
          <w:shd w:val="clear" w:color="auto" w:fill="FFFFFF"/>
        </w:rPr>
        <w:t>次迭代，以确保结果的稳定性和可靠性。此外，还加入了对输出排队算法的仿真测试，以便提供延时的下界。在热点流量模型中，热点系数被设定为</w:t>
      </w:r>
      <w:r w:rsidR="0018339A" w:rsidRPr="00AA74EA">
        <w:rPr>
          <w:rFonts w:ascii="Times New Roman" w:eastAsia="宋体" w:hAnsi="Times New Roman" w:cs="Segoe UI"/>
          <w:color w:val="2C2C36"/>
          <w:spacing w:val="1"/>
          <w:shd w:val="clear" w:color="auto" w:fill="FFFFFF"/>
        </w:rPr>
        <w:t>0.5</w:t>
      </w:r>
      <w:r w:rsidR="0018339A" w:rsidRPr="00AA74EA">
        <w:rPr>
          <w:rFonts w:ascii="Times New Roman" w:eastAsia="宋体" w:hAnsi="Times New Roman" w:cs="Segoe UI"/>
          <w:color w:val="2C2C36"/>
          <w:spacing w:val="1"/>
          <w:shd w:val="clear" w:color="auto" w:fill="FFFFFF"/>
        </w:rPr>
        <w:t>；而在</w:t>
      </w:r>
      <w:r w:rsidR="0018339A" w:rsidRPr="00AA74EA">
        <w:rPr>
          <w:rFonts w:ascii="Times New Roman" w:eastAsia="宋体" w:hAnsi="Times New Roman" w:cs="Segoe UI"/>
          <w:color w:val="2C2C36"/>
          <w:spacing w:val="1"/>
          <w:shd w:val="clear" w:color="auto" w:fill="FFFFFF"/>
        </w:rPr>
        <w:t>Bernoulli</w:t>
      </w:r>
      <w:r w:rsidR="0018339A" w:rsidRPr="00AA74EA">
        <w:rPr>
          <w:rFonts w:ascii="Times New Roman" w:eastAsia="宋体" w:hAnsi="Times New Roman" w:cs="Segoe UI"/>
          <w:color w:val="2C2C36"/>
          <w:spacing w:val="1"/>
          <w:shd w:val="clear" w:color="auto" w:fill="FFFFFF"/>
        </w:rPr>
        <w:t>到达过程情况下，算法阈值大小设为</w:t>
      </w:r>
      <w:r w:rsidR="0018339A" w:rsidRPr="00AA74EA">
        <w:rPr>
          <w:rFonts w:ascii="Times New Roman" w:eastAsia="宋体" w:hAnsi="Times New Roman" w:cs="Segoe UI"/>
          <w:color w:val="2C2C36"/>
          <w:spacing w:val="1"/>
          <w:shd w:val="clear" w:color="auto" w:fill="FFFFFF"/>
        </w:rPr>
        <w:t>20</w:t>
      </w:r>
      <w:r w:rsidR="0018339A" w:rsidRPr="00AA74EA">
        <w:rPr>
          <w:rFonts w:ascii="Times New Roman" w:eastAsia="宋体" w:hAnsi="Times New Roman" w:cs="Segoe UI"/>
          <w:color w:val="2C2C36"/>
          <w:spacing w:val="1"/>
          <w:shd w:val="clear" w:color="auto" w:fill="FFFFFF"/>
        </w:rPr>
        <w:t>。对于突发到达过程，负载因子设置为</w:t>
      </w:r>
      <w:r w:rsidR="0018339A" w:rsidRPr="00AA74EA">
        <w:rPr>
          <w:rFonts w:ascii="Times New Roman" w:eastAsia="宋体" w:hAnsi="Times New Roman" w:cs="Segoe UI"/>
          <w:color w:val="2C2C36"/>
          <w:spacing w:val="1"/>
          <w:shd w:val="clear" w:color="auto" w:fill="FFFFFF"/>
        </w:rPr>
        <w:t>0.75</w:t>
      </w:r>
      <w:r w:rsidR="0018339A" w:rsidRPr="00AA74EA">
        <w:rPr>
          <w:rFonts w:ascii="Times New Roman" w:eastAsia="宋体" w:hAnsi="Times New Roman" w:cs="Segoe UI"/>
          <w:color w:val="2C2C36"/>
          <w:spacing w:val="1"/>
          <w:shd w:val="clear" w:color="auto" w:fill="FFFFFF"/>
        </w:rPr>
        <w:t>，突发长度范围从</w:t>
      </w:r>
      <w:r w:rsidR="0018339A" w:rsidRPr="00AA74EA">
        <w:rPr>
          <w:rFonts w:ascii="Times New Roman" w:eastAsia="宋体" w:hAnsi="Times New Roman" w:cs="Segoe UI"/>
          <w:color w:val="2C2C36"/>
          <w:spacing w:val="1"/>
          <w:shd w:val="clear" w:color="auto" w:fill="FFFFFF"/>
        </w:rPr>
        <w:t>8</w:t>
      </w:r>
      <w:r w:rsidRPr="00AA74EA">
        <w:rPr>
          <w:rFonts w:ascii="Times New Roman" w:eastAsia="宋体" w:hAnsi="Times New Roman" w:cs="Segoe UI" w:hint="eastAsia"/>
          <w:color w:val="2C2C36"/>
          <w:spacing w:val="1"/>
          <w:shd w:val="clear" w:color="auto" w:fill="FFFFFF"/>
        </w:rPr>
        <w:t>~</w:t>
      </w:r>
      <w:r w:rsidR="0018339A" w:rsidRPr="00AA74EA">
        <w:rPr>
          <w:rFonts w:ascii="Times New Roman" w:eastAsia="宋体" w:hAnsi="Times New Roman" w:cs="Segoe UI"/>
          <w:color w:val="2C2C36"/>
          <w:spacing w:val="1"/>
          <w:shd w:val="clear" w:color="auto" w:fill="FFFFFF"/>
        </w:rPr>
        <w:t>512</w:t>
      </w:r>
      <w:r w:rsidR="0018339A" w:rsidRPr="00AA74EA">
        <w:rPr>
          <w:rFonts w:ascii="Times New Roman" w:eastAsia="宋体" w:hAnsi="Times New Roman" w:cs="Segoe UI"/>
          <w:color w:val="2C2C36"/>
          <w:spacing w:val="1"/>
          <w:shd w:val="clear" w:color="auto" w:fill="FFFFFF"/>
        </w:rPr>
        <w:t>不等，算法阈值设定为突发长度的一半。</w:t>
      </w:r>
      <w:r w:rsidR="006A6492">
        <w:rPr>
          <w:rFonts w:ascii="Times New Roman" w:eastAsia="宋体" w:hAnsi="Times New Roman" w:cs="Segoe UI" w:hint="eastAsia"/>
          <w:color w:val="2C2C36"/>
          <w:spacing w:val="1"/>
          <w:shd w:val="clear" w:color="auto" w:fill="FFFFFF"/>
        </w:rPr>
        <w:t>最后加入对输出排队算法（</w:t>
      </w:r>
      <w:r w:rsidR="006A6492">
        <w:rPr>
          <w:rFonts w:ascii="Times New Roman" w:eastAsia="宋体" w:hAnsi="Times New Roman" w:cs="Segoe UI" w:hint="eastAsia"/>
          <w:color w:val="2C2C36"/>
          <w:spacing w:val="1"/>
          <w:shd w:val="clear" w:color="auto" w:fill="FFFFFF"/>
        </w:rPr>
        <w:t>Output-queud</w:t>
      </w:r>
      <w:r w:rsidR="006A6492">
        <w:rPr>
          <w:rFonts w:ascii="Times New Roman" w:eastAsia="宋体" w:hAnsi="Times New Roman" w:cs="Segoe UI" w:hint="eastAsia"/>
          <w:color w:val="2C2C36"/>
          <w:spacing w:val="1"/>
          <w:shd w:val="clear" w:color="auto" w:fill="FFFFFF"/>
        </w:rPr>
        <w:t>）的仿真，用来提供平均延时下界。</w:t>
      </w:r>
    </w:p>
    <w:p w14:paraId="6893822C" w14:textId="730F03A3" w:rsidR="00AD7C45" w:rsidRPr="00B03DCC" w:rsidRDefault="00AD7C45" w:rsidP="00AD7C45">
      <w:pPr>
        <w:rPr>
          <w:rFonts w:ascii="Times New Roman" w:eastAsia="宋体" w:hAnsi="Times New Roman"/>
          <w:b/>
          <w:szCs w:val="21"/>
        </w:rPr>
      </w:pPr>
      <w:r>
        <w:rPr>
          <w:rFonts w:ascii="Times New Roman" w:eastAsia="宋体" w:hAnsi="Times New Roman" w:hint="eastAsia"/>
          <w:b/>
          <w:szCs w:val="21"/>
        </w:rPr>
        <w:t>4</w:t>
      </w:r>
      <w:r w:rsidRPr="00F31BA5">
        <w:rPr>
          <w:rFonts w:ascii="Times New Roman" w:eastAsia="宋体" w:hAnsi="Times New Roman"/>
          <w:b/>
          <w:szCs w:val="21"/>
        </w:rPr>
        <w:t>.</w:t>
      </w:r>
      <w:r>
        <w:rPr>
          <w:rFonts w:ascii="Times New Roman" w:eastAsia="宋体" w:hAnsi="Times New Roman" w:hint="eastAsia"/>
          <w:b/>
          <w:szCs w:val="21"/>
        </w:rPr>
        <w:t>2</w:t>
      </w:r>
      <w:r w:rsidR="00675BF5">
        <w:rPr>
          <w:rFonts w:ascii="Times New Roman" w:eastAsia="宋体" w:hAnsi="Times New Roman"/>
          <w:b/>
          <w:szCs w:val="21"/>
        </w:rPr>
        <w:t xml:space="preserve"> </w:t>
      </w:r>
      <w:r w:rsidRPr="00AD7C45">
        <w:rPr>
          <w:rFonts w:ascii="Times New Roman" w:eastAsia="宋体" w:hAnsi="Times New Roman"/>
          <w:b/>
          <w:szCs w:val="21"/>
        </w:rPr>
        <w:t>Bernoulli</w:t>
      </w:r>
      <w:r w:rsidRPr="00AD7C45">
        <w:rPr>
          <w:rFonts w:ascii="Times New Roman" w:eastAsia="宋体" w:hAnsi="Times New Roman"/>
          <w:b/>
          <w:szCs w:val="21"/>
        </w:rPr>
        <w:t>到达过程</w:t>
      </w:r>
    </w:p>
    <w:p w14:paraId="59C6F608" w14:textId="6662DB1F" w:rsidR="008F3F87" w:rsidRDefault="00AD7C45" w:rsidP="00675BF5">
      <w:pPr>
        <w:ind w:firstLineChars="200" w:firstLine="420"/>
        <w:rPr>
          <w:rFonts w:ascii="Times New Roman" w:eastAsia="宋体" w:hAnsi="Times New Roman"/>
          <w:szCs w:val="21"/>
        </w:rPr>
      </w:pPr>
      <w:r w:rsidRPr="00AD7C45">
        <w:rPr>
          <w:rFonts w:ascii="Times New Roman" w:eastAsia="宋体" w:hAnsi="Times New Roman" w:hint="eastAsia"/>
          <w:szCs w:val="21"/>
        </w:rPr>
        <w:t>在</w:t>
      </w:r>
      <w:r w:rsidRPr="00AD7C45">
        <w:rPr>
          <w:rFonts w:ascii="Times New Roman" w:eastAsia="宋体" w:hAnsi="Times New Roman"/>
          <w:szCs w:val="21"/>
        </w:rPr>
        <w:t>Bernoulli</w:t>
      </w:r>
      <w:r w:rsidRPr="00AD7C45">
        <w:rPr>
          <w:rFonts w:ascii="Times New Roman" w:eastAsia="宋体" w:hAnsi="Times New Roman"/>
          <w:szCs w:val="21"/>
        </w:rPr>
        <w:t>到达过程下，使用均匀流量</w:t>
      </w:r>
      <w:r>
        <w:rPr>
          <w:rFonts w:ascii="Times New Roman" w:eastAsia="宋体" w:hAnsi="Times New Roman" w:hint="eastAsia"/>
          <w:szCs w:val="21"/>
        </w:rPr>
        <w:t>分布</w:t>
      </w:r>
      <w:r w:rsidRPr="00AD7C45">
        <w:rPr>
          <w:rFonts w:ascii="Times New Roman" w:eastAsia="宋体" w:hAnsi="Times New Roman"/>
          <w:szCs w:val="21"/>
        </w:rPr>
        <w:t>模型、强对角流量</w:t>
      </w:r>
      <w:r>
        <w:rPr>
          <w:rFonts w:ascii="Times New Roman" w:eastAsia="宋体" w:hAnsi="Times New Roman" w:hint="eastAsia"/>
          <w:szCs w:val="21"/>
        </w:rPr>
        <w:t>分布</w:t>
      </w:r>
      <w:r w:rsidRPr="00AD7C45">
        <w:rPr>
          <w:rFonts w:ascii="Times New Roman" w:eastAsia="宋体" w:hAnsi="Times New Roman"/>
          <w:szCs w:val="21"/>
        </w:rPr>
        <w:t>模型、弱对角流量</w:t>
      </w:r>
      <w:r>
        <w:rPr>
          <w:rFonts w:ascii="Times New Roman" w:eastAsia="宋体" w:hAnsi="Times New Roman" w:hint="eastAsia"/>
          <w:szCs w:val="21"/>
        </w:rPr>
        <w:t>分布</w:t>
      </w:r>
      <w:r w:rsidRPr="00AD7C45">
        <w:rPr>
          <w:rFonts w:ascii="Times New Roman" w:eastAsia="宋体" w:hAnsi="Times New Roman"/>
          <w:szCs w:val="21"/>
        </w:rPr>
        <w:t>模型和热点流量</w:t>
      </w:r>
      <w:r>
        <w:rPr>
          <w:rFonts w:ascii="Times New Roman" w:eastAsia="宋体" w:hAnsi="Times New Roman" w:hint="eastAsia"/>
          <w:szCs w:val="21"/>
        </w:rPr>
        <w:t>分布</w:t>
      </w:r>
      <w:r w:rsidRPr="00AD7C45">
        <w:rPr>
          <w:rFonts w:ascii="Times New Roman" w:eastAsia="宋体" w:hAnsi="Times New Roman"/>
          <w:szCs w:val="21"/>
        </w:rPr>
        <w:t>模型对</w:t>
      </w:r>
      <w:r w:rsidR="00675BF5">
        <w:rPr>
          <w:rFonts w:ascii="Times New Roman" w:eastAsia="宋体" w:hAnsi="Times New Roman" w:hint="eastAsia"/>
          <w:szCs w:val="21"/>
        </w:rPr>
        <w:t>不同</w:t>
      </w:r>
      <w:r w:rsidRPr="00AD7C45">
        <w:rPr>
          <w:rFonts w:ascii="Times New Roman" w:eastAsia="宋体" w:hAnsi="Times New Roman"/>
          <w:szCs w:val="21"/>
        </w:rPr>
        <w:t>算法进行仿真，</w:t>
      </w:r>
      <w:r w:rsidR="00675BF5">
        <w:rPr>
          <w:rFonts w:ascii="Times New Roman" w:eastAsia="宋体" w:hAnsi="Times New Roman" w:hint="eastAsia"/>
          <w:szCs w:val="21"/>
        </w:rPr>
        <w:t>结果</w:t>
      </w:r>
      <w:r w:rsidRPr="00AD7C45">
        <w:rPr>
          <w:rFonts w:ascii="Times New Roman" w:eastAsia="宋体" w:hAnsi="Times New Roman"/>
          <w:szCs w:val="21"/>
        </w:rPr>
        <w:t>如图</w:t>
      </w:r>
      <w:r w:rsidR="001D0903">
        <w:rPr>
          <w:rFonts w:ascii="Times New Roman" w:eastAsia="宋体" w:hAnsi="Times New Roman" w:hint="eastAsia"/>
          <w:szCs w:val="21"/>
        </w:rPr>
        <w:t>5</w:t>
      </w:r>
      <w:r w:rsidRPr="00AD7C45">
        <w:rPr>
          <w:rFonts w:ascii="Times New Roman" w:eastAsia="宋体" w:hAnsi="Times New Roman"/>
          <w:szCs w:val="21"/>
        </w:rPr>
        <w:t>所示。</w:t>
      </w:r>
      <w:r w:rsidR="00675BF5">
        <w:rPr>
          <w:rFonts w:ascii="Times New Roman" w:eastAsia="宋体" w:hAnsi="Times New Roman"/>
          <w:szCs w:val="21"/>
        </w:rPr>
        <w:t>在</w:t>
      </w:r>
      <w:r w:rsidR="00675BF5">
        <w:rPr>
          <w:rFonts w:ascii="Times New Roman" w:eastAsia="宋体" w:hAnsi="Times New Roman"/>
          <w:szCs w:val="21"/>
        </w:rPr>
        <w:t>4</w:t>
      </w:r>
      <w:r w:rsidR="008F3F87" w:rsidRPr="00AA27FC">
        <w:rPr>
          <w:rFonts w:ascii="Times New Roman" w:eastAsia="宋体" w:hAnsi="Times New Roman"/>
          <w:szCs w:val="21"/>
        </w:rPr>
        <w:t>种流量</w:t>
      </w:r>
      <w:r w:rsidR="008F3F87">
        <w:rPr>
          <w:rFonts w:ascii="Times New Roman" w:eastAsia="宋体" w:hAnsi="Times New Roman" w:hint="eastAsia"/>
          <w:szCs w:val="21"/>
        </w:rPr>
        <w:t>分布</w:t>
      </w:r>
      <w:r w:rsidR="008F3F87" w:rsidRPr="00AA27FC">
        <w:rPr>
          <w:rFonts w:ascii="Times New Roman" w:eastAsia="宋体" w:hAnsi="Times New Roman"/>
          <w:szCs w:val="21"/>
        </w:rPr>
        <w:t>模型下，</w:t>
      </w:r>
      <w:r w:rsidR="008F3F87" w:rsidRPr="00AA27FC">
        <w:rPr>
          <w:rFonts w:ascii="Times New Roman" w:eastAsia="宋体" w:hAnsi="Times New Roman"/>
          <w:szCs w:val="21"/>
        </w:rPr>
        <w:t>lp-QPS</w:t>
      </w:r>
      <w:r w:rsidR="008F3F87" w:rsidRPr="00AA27FC">
        <w:rPr>
          <w:rFonts w:ascii="Times New Roman" w:eastAsia="宋体" w:hAnsi="Times New Roman"/>
          <w:szCs w:val="21"/>
        </w:rPr>
        <w:t>算法获得了</w:t>
      </w:r>
      <w:r w:rsidR="008F3F87" w:rsidRPr="00AA27FC">
        <w:rPr>
          <w:rFonts w:ascii="Times New Roman" w:eastAsia="宋体" w:hAnsi="Times New Roman"/>
          <w:szCs w:val="21"/>
        </w:rPr>
        <w:t>100%</w:t>
      </w:r>
      <w:r w:rsidR="008F3F87" w:rsidRPr="00AA27FC">
        <w:rPr>
          <w:rFonts w:ascii="Times New Roman" w:eastAsia="宋体" w:hAnsi="Times New Roman"/>
          <w:szCs w:val="21"/>
        </w:rPr>
        <w:t>的吞吐率。</w:t>
      </w:r>
    </w:p>
    <w:p w14:paraId="40D97A2E" w14:textId="2849CB8F" w:rsidR="008F3F87" w:rsidRPr="008F3F87" w:rsidRDefault="008F3F87" w:rsidP="008F3F87">
      <w:pPr>
        <w:ind w:firstLineChars="200" w:firstLine="420"/>
        <w:rPr>
          <w:rFonts w:ascii="Times New Roman" w:eastAsia="宋体" w:hAnsi="Times New Roman"/>
          <w:szCs w:val="21"/>
        </w:rPr>
      </w:pPr>
      <w:r w:rsidRPr="00AA27FC">
        <w:rPr>
          <w:rFonts w:ascii="Times New Roman" w:eastAsia="宋体" w:hAnsi="Times New Roman" w:hint="eastAsia"/>
          <w:szCs w:val="21"/>
        </w:rPr>
        <w:t>从图</w:t>
      </w:r>
      <w:r>
        <w:rPr>
          <w:rFonts w:ascii="Times New Roman" w:eastAsia="宋体" w:hAnsi="Times New Roman" w:hint="eastAsia"/>
          <w:szCs w:val="21"/>
        </w:rPr>
        <w:t>5</w:t>
      </w:r>
      <w:r w:rsidRPr="00AA27FC">
        <w:rPr>
          <w:rFonts w:ascii="Times New Roman" w:eastAsia="宋体" w:hAnsi="Times New Roman"/>
          <w:szCs w:val="21"/>
        </w:rPr>
        <w:t>（</w:t>
      </w:r>
      <w:r w:rsidRPr="00AA27FC">
        <w:rPr>
          <w:rFonts w:ascii="Times New Roman" w:eastAsia="宋体" w:hAnsi="Times New Roman"/>
          <w:szCs w:val="21"/>
        </w:rPr>
        <w:t>a</w:t>
      </w:r>
      <w:r w:rsidRPr="00AA27FC">
        <w:rPr>
          <w:rFonts w:ascii="Times New Roman" w:eastAsia="宋体" w:hAnsi="Times New Roman"/>
          <w:szCs w:val="21"/>
        </w:rPr>
        <w:t>）可知，在均匀流量</w:t>
      </w:r>
      <w:r w:rsidR="006A6492">
        <w:rPr>
          <w:rFonts w:ascii="Times New Roman" w:eastAsia="宋体" w:hAnsi="Times New Roman" w:hint="eastAsia"/>
          <w:szCs w:val="21"/>
        </w:rPr>
        <w:t>条件</w:t>
      </w:r>
      <w:r w:rsidRPr="00AA27FC">
        <w:rPr>
          <w:rFonts w:ascii="Times New Roman" w:eastAsia="宋体" w:hAnsi="Times New Roman"/>
          <w:szCs w:val="21"/>
        </w:rPr>
        <w:t>下，</w:t>
      </w:r>
      <w:r w:rsidR="006A6492" w:rsidRPr="006A6492">
        <w:rPr>
          <w:rFonts w:ascii="Times New Roman" w:eastAsia="宋体" w:hAnsi="Times New Roman" w:hint="eastAsia"/>
          <w:szCs w:val="21"/>
        </w:rPr>
        <w:t>低负载时所有算法的延时性能相近，均能提供较好的服务质量；但随着负载升高，各算法的平均延时均呈现上升趋势。</w:t>
      </w:r>
      <w:r w:rsidR="006A6492">
        <w:rPr>
          <w:rFonts w:ascii="Times New Roman" w:eastAsia="宋体" w:hAnsi="Times New Roman" w:hint="eastAsia"/>
          <w:szCs w:val="21"/>
        </w:rPr>
        <w:t>其中，</w:t>
      </w:r>
      <w:r w:rsidRPr="00AA27FC">
        <w:rPr>
          <w:rFonts w:ascii="Times New Roman" w:eastAsia="宋体" w:hAnsi="Times New Roman"/>
          <w:szCs w:val="21"/>
        </w:rPr>
        <w:t>lp-QPS</w:t>
      </w:r>
      <w:r w:rsidRPr="00AA27FC">
        <w:rPr>
          <w:rFonts w:ascii="Times New Roman" w:eastAsia="宋体" w:hAnsi="Times New Roman"/>
          <w:szCs w:val="21"/>
        </w:rPr>
        <w:t>算法</w:t>
      </w:r>
      <w:r w:rsidR="006A6492">
        <w:rPr>
          <w:rFonts w:ascii="Times New Roman" w:eastAsia="宋体" w:hAnsi="Times New Roman" w:hint="eastAsia"/>
          <w:szCs w:val="21"/>
        </w:rPr>
        <w:t>在高负载时</w:t>
      </w:r>
      <w:r w:rsidR="00502F5A">
        <w:rPr>
          <w:rFonts w:ascii="Times New Roman" w:eastAsia="宋体" w:hAnsi="Times New Roman" w:hint="eastAsia"/>
          <w:szCs w:val="21"/>
        </w:rPr>
        <w:t>平均延时最低，</w:t>
      </w:r>
      <w:r w:rsidRPr="00AA27FC">
        <w:rPr>
          <w:rFonts w:ascii="Times New Roman" w:eastAsia="宋体" w:hAnsi="Times New Roman"/>
          <w:szCs w:val="21"/>
        </w:rPr>
        <w:t>可以提供最好的延时性能</w:t>
      </w:r>
      <w:r w:rsidR="006A6492">
        <w:rPr>
          <w:rFonts w:ascii="Times New Roman" w:eastAsia="宋体" w:hAnsi="Times New Roman" w:hint="eastAsia"/>
          <w:szCs w:val="21"/>
        </w:rPr>
        <w:t>。</w:t>
      </w:r>
      <w:r w:rsidRPr="00AA27FC">
        <w:rPr>
          <w:rFonts w:ascii="Times New Roman" w:eastAsia="宋体" w:hAnsi="Times New Roman"/>
          <w:szCs w:val="21"/>
        </w:rPr>
        <w:t>延时减少了</w:t>
      </w:r>
      <w:r w:rsidRPr="00AA27FC">
        <w:rPr>
          <w:rFonts w:ascii="Times New Roman" w:eastAsia="宋体" w:hAnsi="Times New Roman"/>
          <w:szCs w:val="21"/>
        </w:rPr>
        <w:t>50%</w:t>
      </w:r>
      <w:r w:rsidRPr="00AA27FC">
        <w:rPr>
          <w:rFonts w:ascii="Times New Roman" w:eastAsia="宋体" w:hAnsi="Times New Roman"/>
          <w:szCs w:val="21"/>
        </w:rPr>
        <w:t>以上</w:t>
      </w:r>
      <w:r w:rsidR="00502F5A">
        <w:rPr>
          <w:rFonts w:ascii="Times New Roman" w:eastAsia="宋体" w:hAnsi="Times New Roman" w:hint="eastAsia"/>
          <w:szCs w:val="21"/>
        </w:rPr>
        <w:t>。</w:t>
      </w:r>
    </w:p>
    <w:p w14:paraId="7231186A" w14:textId="77777777" w:rsidR="002A230D" w:rsidRDefault="008F3F87" w:rsidP="001A39FF">
      <w:pPr>
        <w:jc w:val="center"/>
        <w:rPr>
          <w:rFonts w:ascii="Times New Roman" w:eastAsia="宋体" w:hAnsi="Times New Roman"/>
          <w:szCs w:val="21"/>
        </w:rPr>
      </w:pPr>
      <w:r>
        <w:rPr>
          <w:rFonts w:hint="eastAsia"/>
        </w:rPr>
        <w:object w:dxaOrig="8711" w:dyaOrig="6500" w14:anchorId="52549324">
          <v:shape id="_x0000_i1049" type="#_x0000_t75" style="width:415.35pt;height:309.25pt" o:ole="">
            <v:imagedata r:id="rId48" o:title=""/>
          </v:shape>
          <o:OLEObject Type="Embed" ProgID="Visio.Drawing.15" ShapeID="_x0000_i1049" DrawAspect="Content" ObjectID="_1806817641" r:id="rId49"/>
        </w:object>
      </w:r>
    </w:p>
    <w:p w14:paraId="60829550" w14:textId="77777777" w:rsidR="00147289" w:rsidRDefault="006F6FE1" w:rsidP="006F6FE1">
      <w:pPr>
        <w:jc w:val="center"/>
        <w:rPr>
          <w:rFonts w:ascii="Times New Roman" w:eastAsia="宋体" w:hAnsi="Times New Roman"/>
          <w:szCs w:val="21"/>
        </w:rPr>
      </w:pPr>
      <w:r w:rsidRPr="00D87119">
        <w:rPr>
          <w:rFonts w:ascii="Times New Roman" w:eastAsia="宋体" w:hAnsi="Times New Roman"/>
          <w:b/>
          <w:sz w:val="15"/>
          <w:szCs w:val="15"/>
        </w:rPr>
        <w:t>图</w:t>
      </w:r>
      <w:r w:rsidR="00B1315B">
        <w:rPr>
          <w:rFonts w:ascii="Times New Roman" w:eastAsia="宋体" w:hAnsi="Times New Roman" w:hint="eastAsia"/>
          <w:b/>
          <w:sz w:val="15"/>
          <w:szCs w:val="15"/>
        </w:rPr>
        <w:t>5</w:t>
      </w:r>
      <w:r>
        <w:rPr>
          <w:rFonts w:ascii="Times New Roman" w:eastAsia="宋体" w:hAnsi="Times New Roman" w:hint="eastAsia"/>
          <w:b/>
          <w:sz w:val="15"/>
          <w:szCs w:val="15"/>
        </w:rPr>
        <w:t xml:space="preserve">  </w:t>
      </w:r>
      <w:r w:rsidRPr="006F6FE1">
        <w:rPr>
          <w:rFonts w:ascii="Times New Roman" w:eastAsia="宋体" w:hAnsi="Times New Roman"/>
          <w:b/>
          <w:sz w:val="15"/>
          <w:szCs w:val="15"/>
        </w:rPr>
        <w:t>Bernoulli</w:t>
      </w:r>
      <w:r>
        <w:rPr>
          <w:rFonts w:ascii="Times New Roman" w:eastAsia="宋体" w:hAnsi="Times New Roman" w:hint="eastAsia"/>
          <w:b/>
          <w:sz w:val="15"/>
          <w:szCs w:val="15"/>
        </w:rPr>
        <w:t>到达下延时性能</w:t>
      </w:r>
    </w:p>
    <w:p w14:paraId="0CA7132E" w14:textId="4B1358F2" w:rsidR="00F23E8B" w:rsidRPr="000D05F4" w:rsidRDefault="00AA27FC" w:rsidP="00030772">
      <w:pPr>
        <w:ind w:firstLineChars="200" w:firstLine="420"/>
        <w:rPr>
          <w:rFonts w:ascii="Times New Roman" w:eastAsia="宋体" w:hAnsi="Times New Roman"/>
          <w:szCs w:val="21"/>
        </w:rPr>
      </w:pPr>
      <w:r w:rsidRPr="000D05F4">
        <w:rPr>
          <w:rFonts w:ascii="Times New Roman" w:eastAsia="宋体" w:hAnsi="Times New Roman" w:hint="eastAsia"/>
          <w:szCs w:val="21"/>
        </w:rPr>
        <w:t>从图</w:t>
      </w:r>
      <w:r w:rsidR="00B1315B" w:rsidRPr="000D05F4">
        <w:rPr>
          <w:rFonts w:ascii="Times New Roman" w:eastAsia="宋体" w:hAnsi="Times New Roman" w:hint="eastAsia"/>
          <w:szCs w:val="21"/>
        </w:rPr>
        <w:t>5</w:t>
      </w:r>
      <w:r w:rsidRPr="000D05F4">
        <w:rPr>
          <w:rFonts w:ascii="Times New Roman" w:eastAsia="宋体" w:hAnsi="Times New Roman"/>
          <w:szCs w:val="21"/>
        </w:rPr>
        <w:t>（</w:t>
      </w:r>
      <w:r w:rsidRPr="000D05F4">
        <w:rPr>
          <w:rFonts w:ascii="Times New Roman" w:eastAsia="宋体" w:hAnsi="Times New Roman"/>
          <w:szCs w:val="21"/>
        </w:rPr>
        <w:t>b</w:t>
      </w:r>
      <w:r w:rsidRPr="000D05F4">
        <w:rPr>
          <w:rFonts w:ascii="Times New Roman" w:eastAsia="宋体" w:hAnsi="Times New Roman"/>
          <w:szCs w:val="21"/>
        </w:rPr>
        <w:t>）</w:t>
      </w:r>
      <w:r w:rsidR="00F23E8B" w:rsidRPr="000D05F4">
        <w:rPr>
          <w:rFonts w:ascii="Times New Roman" w:eastAsia="宋体" w:hAnsi="Times New Roman" w:hint="eastAsia"/>
          <w:szCs w:val="21"/>
        </w:rPr>
        <w:t>可知，在强对角流量下，当负载小于</w:t>
      </w:r>
      <w:r w:rsidR="00F23E8B" w:rsidRPr="000D05F4">
        <w:rPr>
          <w:rFonts w:ascii="Times New Roman" w:eastAsia="宋体" w:hAnsi="Times New Roman" w:hint="eastAsia"/>
          <w:szCs w:val="21"/>
        </w:rPr>
        <w:t>0.7</w:t>
      </w:r>
      <w:r w:rsidR="00F23E8B" w:rsidRPr="000D05F4">
        <w:rPr>
          <w:rFonts w:ascii="Times New Roman" w:eastAsia="宋体" w:hAnsi="Times New Roman" w:hint="eastAsia"/>
          <w:szCs w:val="21"/>
        </w:rPr>
        <w:t>时，所有调度算法的</w:t>
      </w:r>
      <w:r w:rsidR="005F516A">
        <w:rPr>
          <w:rFonts w:ascii="Times New Roman" w:eastAsia="宋体" w:hAnsi="Times New Roman" w:hint="eastAsia"/>
          <w:szCs w:val="21"/>
        </w:rPr>
        <w:t>平均</w:t>
      </w:r>
      <w:r w:rsidR="00F23E8B" w:rsidRPr="000D05F4">
        <w:rPr>
          <w:rFonts w:ascii="Times New Roman" w:eastAsia="宋体" w:hAnsi="Times New Roman" w:hint="eastAsia"/>
          <w:szCs w:val="21"/>
        </w:rPr>
        <w:t>延时相差在</w:t>
      </w:r>
      <w:r w:rsidR="00F23E8B" w:rsidRPr="000D05F4">
        <w:rPr>
          <w:rFonts w:ascii="Times New Roman" w:eastAsia="宋体" w:hAnsi="Times New Roman" w:hint="eastAsia"/>
          <w:szCs w:val="21"/>
        </w:rPr>
        <w:t>4.5</w:t>
      </w:r>
      <w:r w:rsidR="00F23E8B" w:rsidRPr="000D05F4">
        <w:rPr>
          <w:rFonts w:ascii="Times New Roman" w:eastAsia="宋体" w:hAnsi="Times New Roman" w:hint="eastAsia"/>
          <w:szCs w:val="21"/>
        </w:rPr>
        <w:t>个时隙以内</w:t>
      </w:r>
      <w:r w:rsidR="00BB6033" w:rsidRPr="000D05F4">
        <w:rPr>
          <w:rFonts w:ascii="Times New Roman" w:eastAsia="宋体" w:hAnsi="Times New Roman" w:hint="eastAsia"/>
          <w:szCs w:val="21"/>
        </w:rPr>
        <w:t>。然而</w:t>
      </w:r>
      <w:r w:rsidR="00BB6033" w:rsidRPr="000D05F4">
        <w:rPr>
          <w:rFonts w:ascii="Times New Roman" w:eastAsia="宋体" w:hAnsi="Times New Roman"/>
          <w:szCs w:val="21"/>
        </w:rPr>
        <w:t>，当</w:t>
      </w:r>
      <w:r w:rsidR="00F23E8B" w:rsidRPr="000D05F4">
        <w:rPr>
          <w:rFonts w:ascii="Times New Roman" w:eastAsia="宋体" w:hAnsi="Times New Roman" w:hint="eastAsia"/>
          <w:szCs w:val="21"/>
        </w:rPr>
        <w:t>负载超过</w:t>
      </w:r>
      <w:r w:rsidR="00F23E8B" w:rsidRPr="000D05F4">
        <w:rPr>
          <w:rFonts w:ascii="Times New Roman" w:eastAsia="宋体" w:hAnsi="Times New Roman" w:hint="eastAsia"/>
          <w:szCs w:val="21"/>
        </w:rPr>
        <w:t>0.7</w:t>
      </w:r>
      <w:r w:rsidR="00BB6033" w:rsidRPr="000D05F4">
        <w:rPr>
          <w:rFonts w:ascii="Times New Roman" w:eastAsia="宋体" w:hAnsi="Times New Roman" w:hint="eastAsia"/>
          <w:szCs w:val="21"/>
        </w:rPr>
        <w:t>，随着负载的增加</w:t>
      </w:r>
      <w:r w:rsidR="00F23E8B" w:rsidRPr="000D05F4">
        <w:rPr>
          <w:rFonts w:ascii="Times New Roman" w:eastAsia="宋体" w:hAnsi="Times New Roman" w:hint="eastAsia"/>
          <w:szCs w:val="21"/>
        </w:rPr>
        <w:t>，</w:t>
      </w:r>
      <w:r w:rsidR="00BB6033" w:rsidRPr="000D05F4">
        <w:rPr>
          <w:rFonts w:ascii="Times New Roman" w:eastAsia="宋体" w:hAnsi="Times New Roman" w:hint="eastAsia"/>
          <w:szCs w:val="21"/>
        </w:rPr>
        <w:t>各算法的平均延时迅速上</w:t>
      </w:r>
      <w:r w:rsidR="00BB6033" w:rsidRPr="000D05F4">
        <w:rPr>
          <w:rFonts w:ascii="Times New Roman" w:eastAsia="宋体" w:hAnsi="Times New Roman"/>
          <w:szCs w:val="21"/>
        </w:rPr>
        <w:t>升</w:t>
      </w:r>
      <w:r w:rsidR="00BB6033" w:rsidRPr="000D05F4">
        <w:rPr>
          <w:rFonts w:ascii="Times New Roman" w:eastAsia="宋体" w:hAnsi="Times New Roman" w:hint="eastAsia"/>
          <w:szCs w:val="21"/>
        </w:rPr>
        <w:t>。</w:t>
      </w:r>
      <w:r w:rsidR="00C652B0">
        <w:rPr>
          <w:rFonts w:ascii="Times New Roman" w:eastAsia="宋体" w:hAnsi="Times New Roman" w:hint="eastAsia"/>
          <w:szCs w:val="21"/>
        </w:rPr>
        <w:t>当</w:t>
      </w:r>
      <w:r w:rsidR="00BB6033" w:rsidRPr="000D05F4">
        <w:rPr>
          <w:rFonts w:ascii="Times New Roman" w:eastAsia="宋体" w:hAnsi="Times New Roman" w:hint="eastAsia"/>
          <w:szCs w:val="21"/>
        </w:rPr>
        <w:t>负载为</w:t>
      </w:r>
      <w:r w:rsidR="006A79C0" w:rsidRPr="000D05F4">
        <w:rPr>
          <w:rFonts w:ascii="Times New Roman" w:eastAsia="宋体" w:hAnsi="Times New Roman" w:hint="eastAsia"/>
          <w:szCs w:val="21"/>
        </w:rPr>
        <w:t>0.8</w:t>
      </w:r>
      <w:r w:rsidR="006A79C0" w:rsidRPr="000D05F4">
        <w:rPr>
          <w:rFonts w:ascii="Times New Roman" w:eastAsia="宋体" w:hAnsi="Times New Roman" w:hint="eastAsia"/>
          <w:szCs w:val="21"/>
        </w:rPr>
        <w:t>时</w:t>
      </w:r>
      <w:r w:rsidR="00BB6033" w:rsidRPr="000D05F4">
        <w:rPr>
          <w:rFonts w:ascii="Times New Roman" w:eastAsia="宋体" w:hAnsi="Times New Roman" w:hint="eastAsia"/>
          <w:szCs w:val="21"/>
        </w:rPr>
        <w:t>，</w:t>
      </w:r>
      <w:r w:rsidR="00C652B0" w:rsidRPr="000D05F4">
        <w:rPr>
          <w:rFonts w:ascii="Times New Roman" w:eastAsia="宋体" w:hAnsi="Times New Roman" w:hint="eastAsia"/>
          <w:szCs w:val="21"/>
        </w:rPr>
        <w:t>GA</w:t>
      </w:r>
      <w:r w:rsidR="00C652B0" w:rsidRPr="000D05F4">
        <w:rPr>
          <w:rFonts w:ascii="Times New Roman" w:eastAsia="宋体" w:hAnsi="Times New Roman" w:hint="eastAsia"/>
          <w:szCs w:val="21"/>
        </w:rPr>
        <w:t>算法</w:t>
      </w:r>
      <w:r w:rsidR="00C652B0">
        <w:rPr>
          <w:rFonts w:ascii="Times New Roman" w:eastAsia="宋体" w:hAnsi="Times New Roman" w:hint="eastAsia"/>
          <w:szCs w:val="21"/>
        </w:rPr>
        <w:t>的</w:t>
      </w:r>
      <w:r w:rsidR="006A79C0" w:rsidRPr="000D05F4">
        <w:rPr>
          <w:rFonts w:ascii="Times New Roman" w:eastAsia="宋体" w:hAnsi="Times New Roman" w:hint="eastAsia"/>
          <w:szCs w:val="21"/>
        </w:rPr>
        <w:t>平均延时达到了</w:t>
      </w:r>
      <w:r w:rsidR="006A79C0" w:rsidRPr="000D05F4">
        <w:rPr>
          <w:rFonts w:ascii="Times New Roman" w:eastAsia="宋体" w:hAnsi="Times New Roman" w:hint="eastAsia"/>
          <w:szCs w:val="21"/>
        </w:rPr>
        <w:t>1000</w:t>
      </w:r>
      <w:r w:rsidR="00BB6033" w:rsidRPr="000D05F4">
        <w:rPr>
          <w:rFonts w:ascii="Times New Roman" w:eastAsia="宋体" w:hAnsi="Times New Roman" w:hint="eastAsia"/>
          <w:szCs w:val="21"/>
        </w:rPr>
        <w:t>个</w:t>
      </w:r>
      <w:r w:rsidR="00BB6033" w:rsidRPr="000D05F4">
        <w:rPr>
          <w:rFonts w:ascii="Times New Roman" w:eastAsia="宋体" w:hAnsi="Times New Roman"/>
          <w:szCs w:val="21"/>
        </w:rPr>
        <w:t>时隙</w:t>
      </w:r>
      <w:r w:rsidR="00BB6033" w:rsidRPr="000D05F4">
        <w:rPr>
          <w:rFonts w:ascii="Times New Roman" w:eastAsia="宋体" w:hAnsi="Times New Roman" w:hint="eastAsia"/>
          <w:szCs w:val="21"/>
        </w:rPr>
        <w:t>。</w:t>
      </w:r>
      <w:r w:rsidR="006A79C0" w:rsidRPr="000D05F4">
        <w:rPr>
          <w:rFonts w:ascii="Times New Roman" w:eastAsia="宋体" w:hAnsi="Times New Roman" w:hint="eastAsia"/>
          <w:szCs w:val="21"/>
        </w:rPr>
        <w:t>PMQF-</w:t>
      </w:r>
      <w:r w:rsidR="006A79C0" w:rsidRPr="000D05F4">
        <w:rPr>
          <w:rFonts w:ascii="Times New Roman" w:eastAsia="宋体" w:hAnsi="Times New Roman"/>
          <w:szCs w:val="21"/>
        </w:rPr>
        <w:t>iSLIP</w:t>
      </w:r>
      <w:r w:rsidR="0044243B" w:rsidRPr="000D05F4">
        <w:rPr>
          <w:rFonts w:ascii="Times New Roman" w:eastAsia="宋体" w:hAnsi="Times New Roman" w:cs="Segoe UI"/>
          <w:color w:val="2C2C36"/>
          <w:spacing w:val="1"/>
          <w:shd w:val="clear" w:color="auto" w:fill="FFFFFF"/>
        </w:rPr>
        <w:t>算法通过判断队列长度来优先调度那些即将达到容量上限的</w:t>
      </w:r>
      <w:r w:rsidR="0044243B" w:rsidRPr="000D05F4">
        <w:rPr>
          <w:rFonts w:ascii="Times New Roman" w:eastAsia="宋体" w:hAnsi="Times New Roman" w:cs="Segoe UI"/>
          <w:color w:val="2C2C36"/>
          <w:spacing w:val="1"/>
          <w:shd w:val="clear" w:color="auto" w:fill="FFFFFF"/>
        </w:rPr>
        <w:t>VOQ</w:t>
      </w:r>
      <w:r w:rsidR="0044243B" w:rsidRPr="000D05F4">
        <w:rPr>
          <w:rFonts w:ascii="Times New Roman" w:eastAsia="宋体" w:hAnsi="Times New Roman" w:cs="Segoe UI"/>
          <w:color w:val="2C2C36"/>
          <w:spacing w:val="1"/>
          <w:shd w:val="clear" w:color="auto" w:fill="FFFFFF"/>
        </w:rPr>
        <w:t>，从而在高负载条件下显著降低了延时</w:t>
      </w:r>
      <w:r w:rsidR="005F516A">
        <w:rPr>
          <w:rFonts w:ascii="Times New Roman" w:eastAsia="宋体" w:hAnsi="Times New Roman" w:cs="Segoe UI" w:hint="eastAsia"/>
          <w:color w:val="2C2C36"/>
          <w:spacing w:val="1"/>
          <w:shd w:val="clear" w:color="auto" w:fill="FFFFFF"/>
        </w:rPr>
        <w:t>，</w:t>
      </w:r>
      <w:r w:rsidR="006A79C0" w:rsidRPr="000D05F4">
        <w:rPr>
          <w:rFonts w:ascii="Times New Roman" w:eastAsia="宋体" w:hAnsi="Times New Roman" w:hint="eastAsia"/>
          <w:szCs w:val="21"/>
        </w:rPr>
        <w:t>在</w:t>
      </w:r>
      <w:r w:rsidR="006A79C0" w:rsidRPr="000D05F4">
        <w:rPr>
          <w:rFonts w:ascii="Times New Roman" w:eastAsia="宋体" w:hAnsi="Times New Roman" w:hint="eastAsia"/>
          <w:szCs w:val="21"/>
        </w:rPr>
        <w:t>0.8</w:t>
      </w:r>
      <w:r w:rsidR="005F516A">
        <w:rPr>
          <w:rFonts w:ascii="Times New Roman" w:eastAsia="宋体" w:hAnsi="Times New Roman" w:hint="eastAsia"/>
          <w:szCs w:val="21"/>
        </w:rPr>
        <w:t>负载</w:t>
      </w:r>
      <w:r w:rsidR="006A79C0" w:rsidRPr="000D05F4">
        <w:rPr>
          <w:rFonts w:ascii="Times New Roman" w:eastAsia="宋体" w:hAnsi="Times New Roman" w:hint="eastAsia"/>
          <w:szCs w:val="21"/>
        </w:rPr>
        <w:t>时，</w:t>
      </w:r>
      <w:r w:rsidR="006A79C0" w:rsidRPr="000D05F4">
        <w:rPr>
          <w:rFonts w:ascii="Times New Roman" w:eastAsia="宋体" w:hAnsi="Times New Roman"/>
          <w:szCs w:val="21"/>
        </w:rPr>
        <w:t>iSLIP</w:t>
      </w:r>
      <w:r w:rsidR="006A79C0" w:rsidRPr="000D05F4">
        <w:rPr>
          <w:rFonts w:ascii="Times New Roman" w:eastAsia="宋体" w:hAnsi="Times New Roman" w:hint="eastAsia"/>
          <w:szCs w:val="21"/>
        </w:rPr>
        <w:t>算法的平均延时为</w:t>
      </w:r>
      <w:r w:rsidR="006A79C0" w:rsidRPr="000D05F4">
        <w:rPr>
          <w:rFonts w:ascii="Times New Roman" w:eastAsia="宋体" w:hAnsi="Times New Roman" w:hint="eastAsia"/>
          <w:szCs w:val="21"/>
        </w:rPr>
        <w:t>8.2</w:t>
      </w:r>
      <w:r w:rsidR="006A79C0" w:rsidRPr="000D05F4">
        <w:rPr>
          <w:rFonts w:ascii="Times New Roman" w:eastAsia="宋体" w:hAnsi="Times New Roman" w:hint="eastAsia"/>
          <w:szCs w:val="21"/>
        </w:rPr>
        <w:t>个时隙，</w:t>
      </w:r>
      <w:r w:rsidR="006A79C0" w:rsidRPr="000D05F4">
        <w:rPr>
          <w:rFonts w:ascii="Times New Roman" w:eastAsia="宋体" w:hAnsi="Times New Roman" w:hint="eastAsia"/>
          <w:szCs w:val="21"/>
        </w:rPr>
        <w:t>PMQF-</w:t>
      </w:r>
      <w:r w:rsidR="006A79C0" w:rsidRPr="000D05F4">
        <w:rPr>
          <w:rFonts w:ascii="Times New Roman" w:eastAsia="宋体" w:hAnsi="Times New Roman"/>
          <w:szCs w:val="21"/>
        </w:rPr>
        <w:t>iSLIP</w:t>
      </w:r>
      <w:r w:rsidR="006A79C0" w:rsidRPr="000D05F4">
        <w:rPr>
          <w:rFonts w:ascii="Times New Roman" w:eastAsia="宋体" w:hAnsi="Times New Roman" w:hint="eastAsia"/>
          <w:szCs w:val="21"/>
        </w:rPr>
        <w:t>仅有</w:t>
      </w:r>
      <w:r w:rsidR="006A79C0" w:rsidRPr="000D05F4">
        <w:rPr>
          <w:rFonts w:ascii="Times New Roman" w:eastAsia="宋体" w:hAnsi="Times New Roman" w:hint="eastAsia"/>
          <w:szCs w:val="21"/>
        </w:rPr>
        <w:t>5.6</w:t>
      </w:r>
      <w:r w:rsidR="006A79C0" w:rsidRPr="000D05F4">
        <w:rPr>
          <w:rFonts w:ascii="Times New Roman" w:eastAsia="宋体" w:hAnsi="Times New Roman" w:hint="eastAsia"/>
          <w:szCs w:val="21"/>
        </w:rPr>
        <w:t>个时隙的延时</w:t>
      </w:r>
      <w:r w:rsidR="0044243B" w:rsidRPr="000D05F4">
        <w:rPr>
          <w:rFonts w:ascii="Times New Roman" w:eastAsia="宋体" w:hAnsi="Times New Roman" w:hint="eastAsia"/>
          <w:szCs w:val="21"/>
        </w:rPr>
        <w:t>；</w:t>
      </w:r>
      <w:r w:rsidR="006A79C0" w:rsidRPr="000D05F4">
        <w:rPr>
          <w:rFonts w:ascii="Times New Roman" w:eastAsia="宋体" w:hAnsi="Times New Roman" w:hint="eastAsia"/>
          <w:szCs w:val="21"/>
        </w:rPr>
        <w:t>E2B</w:t>
      </w:r>
      <w:r w:rsidR="006A79C0" w:rsidRPr="000D05F4">
        <w:rPr>
          <w:rFonts w:ascii="Times New Roman" w:eastAsia="宋体" w:hAnsi="Times New Roman" w:hint="eastAsia"/>
          <w:szCs w:val="21"/>
        </w:rPr>
        <w:t>算法考虑了空</w:t>
      </w:r>
      <w:r w:rsidR="006A79C0" w:rsidRPr="000D05F4">
        <w:rPr>
          <w:rFonts w:ascii="Times New Roman" w:eastAsia="宋体" w:hAnsi="Times New Roman" w:hint="eastAsia"/>
          <w:szCs w:val="21"/>
        </w:rPr>
        <w:t>VOQ</w:t>
      </w:r>
      <w:r w:rsidR="006A79C0" w:rsidRPr="000D05F4">
        <w:rPr>
          <w:rFonts w:ascii="Times New Roman" w:eastAsia="宋体" w:hAnsi="Times New Roman" w:hint="eastAsia"/>
          <w:szCs w:val="21"/>
        </w:rPr>
        <w:t>，</w:t>
      </w:r>
      <w:r w:rsidR="005F516A">
        <w:rPr>
          <w:rFonts w:ascii="Times New Roman" w:eastAsia="宋体" w:hAnsi="Times New Roman" w:hint="eastAsia"/>
          <w:szCs w:val="21"/>
        </w:rPr>
        <w:t>平均</w:t>
      </w:r>
      <w:r w:rsidR="006A79C0" w:rsidRPr="000D05F4">
        <w:rPr>
          <w:rFonts w:ascii="Times New Roman" w:eastAsia="宋体" w:hAnsi="Times New Roman" w:hint="eastAsia"/>
          <w:szCs w:val="21"/>
        </w:rPr>
        <w:t>延时性能优于</w:t>
      </w:r>
      <w:r w:rsidR="006A79C0" w:rsidRPr="000D05F4">
        <w:rPr>
          <w:rFonts w:ascii="Times New Roman" w:eastAsia="宋体" w:hAnsi="Times New Roman" w:hint="eastAsia"/>
          <w:szCs w:val="21"/>
        </w:rPr>
        <w:t>HRF</w:t>
      </w:r>
      <w:r w:rsidR="006A79C0" w:rsidRPr="000D05F4">
        <w:rPr>
          <w:rFonts w:ascii="Times New Roman" w:eastAsia="宋体" w:hAnsi="Times New Roman" w:hint="eastAsia"/>
          <w:szCs w:val="21"/>
        </w:rPr>
        <w:t>、</w:t>
      </w:r>
      <w:r w:rsidR="006A79C0" w:rsidRPr="000D05F4">
        <w:rPr>
          <w:rFonts w:ascii="Times New Roman" w:eastAsia="宋体" w:hAnsi="Times New Roman" w:hint="eastAsia"/>
          <w:szCs w:val="21"/>
        </w:rPr>
        <w:t>PMQF-</w:t>
      </w:r>
      <w:r w:rsidR="006A79C0" w:rsidRPr="000D05F4">
        <w:rPr>
          <w:rFonts w:ascii="Times New Roman" w:eastAsia="宋体" w:hAnsi="Times New Roman"/>
          <w:szCs w:val="21"/>
        </w:rPr>
        <w:t>iSLIP</w:t>
      </w:r>
      <w:r w:rsidR="00030772" w:rsidRPr="000D05F4">
        <w:rPr>
          <w:rFonts w:ascii="Times New Roman" w:eastAsia="宋体" w:hAnsi="Times New Roman" w:hint="eastAsia"/>
          <w:szCs w:val="21"/>
        </w:rPr>
        <w:t>、</w:t>
      </w:r>
      <w:r w:rsidR="00030772" w:rsidRPr="000D05F4">
        <w:rPr>
          <w:rFonts w:ascii="Times New Roman" w:eastAsia="宋体" w:hAnsi="Times New Roman" w:hint="eastAsia"/>
          <w:szCs w:val="21"/>
        </w:rPr>
        <w:t>tavp-RRM</w:t>
      </w:r>
      <w:r w:rsidR="006A79C0" w:rsidRPr="000D05F4">
        <w:rPr>
          <w:rFonts w:ascii="Times New Roman" w:eastAsia="宋体" w:hAnsi="Times New Roman" w:hint="eastAsia"/>
          <w:szCs w:val="21"/>
        </w:rPr>
        <w:t>等算法，</w:t>
      </w:r>
      <w:r w:rsidR="00030772" w:rsidRPr="000D05F4">
        <w:rPr>
          <w:rFonts w:ascii="Times New Roman" w:eastAsia="宋体" w:hAnsi="Times New Roman" w:hint="eastAsia"/>
          <w:szCs w:val="21"/>
        </w:rPr>
        <w:t>lp-QPS</w:t>
      </w:r>
      <w:r w:rsidR="00030772" w:rsidRPr="000D05F4">
        <w:rPr>
          <w:rFonts w:ascii="Times New Roman" w:eastAsia="宋体" w:hAnsi="Times New Roman" w:hint="eastAsia"/>
          <w:szCs w:val="21"/>
        </w:rPr>
        <w:t>算法在负载为</w:t>
      </w:r>
      <w:r w:rsidR="00030772" w:rsidRPr="000D05F4">
        <w:rPr>
          <w:rFonts w:ascii="Times New Roman" w:eastAsia="宋体" w:hAnsi="Times New Roman" w:hint="eastAsia"/>
          <w:szCs w:val="21"/>
        </w:rPr>
        <w:t>1</w:t>
      </w:r>
      <w:r w:rsidR="00030772" w:rsidRPr="000D05F4">
        <w:rPr>
          <w:rFonts w:ascii="Times New Roman" w:eastAsia="宋体" w:hAnsi="Times New Roman" w:hint="eastAsia"/>
          <w:szCs w:val="21"/>
        </w:rPr>
        <w:t>时，平均延时仅</w:t>
      </w:r>
      <w:r w:rsidR="005F516A">
        <w:rPr>
          <w:rFonts w:ascii="Times New Roman" w:eastAsia="宋体" w:hAnsi="Times New Roman" w:hint="eastAsia"/>
          <w:szCs w:val="21"/>
        </w:rPr>
        <w:t>为</w:t>
      </w:r>
      <w:r w:rsidR="00030772" w:rsidRPr="000D05F4">
        <w:rPr>
          <w:rFonts w:ascii="Times New Roman" w:eastAsia="宋体" w:hAnsi="Times New Roman" w:hint="eastAsia"/>
          <w:szCs w:val="21"/>
        </w:rPr>
        <w:t>564</w:t>
      </w:r>
      <w:r w:rsidR="00030772" w:rsidRPr="000D05F4">
        <w:rPr>
          <w:rFonts w:ascii="Times New Roman" w:eastAsia="宋体" w:hAnsi="Times New Roman" w:hint="eastAsia"/>
          <w:szCs w:val="21"/>
        </w:rPr>
        <w:t>个时隙</w:t>
      </w:r>
      <w:r w:rsidR="005F516A">
        <w:rPr>
          <w:rFonts w:ascii="Times New Roman" w:eastAsia="宋体" w:hAnsi="Times New Roman" w:hint="eastAsia"/>
          <w:szCs w:val="21"/>
        </w:rPr>
        <w:t>，具有最好</w:t>
      </w:r>
      <w:r w:rsidR="005F516A" w:rsidRPr="000D05F4">
        <w:rPr>
          <w:rFonts w:ascii="Times New Roman" w:eastAsia="宋体" w:hAnsi="Times New Roman" w:hint="eastAsia"/>
          <w:szCs w:val="21"/>
        </w:rPr>
        <w:t>的延时</w:t>
      </w:r>
      <w:r w:rsidR="005F516A">
        <w:rPr>
          <w:rFonts w:ascii="Times New Roman" w:eastAsia="宋体" w:hAnsi="Times New Roman" w:hint="eastAsia"/>
          <w:szCs w:val="21"/>
        </w:rPr>
        <w:t>性能</w:t>
      </w:r>
      <w:r w:rsidR="00030772" w:rsidRPr="000D05F4">
        <w:rPr>
          <w:rFonts w:ascii="Times New Roman" w:eastAsia="宋体" w:hAnsi="Times New Roman" w:hint="eastAsia"/>
          <w:szCs w:val="21"/>
        </w:rPr>
        <w:t>。</w:t>
      </w:r>
    </w:p>
    <w:p w14:paraId="00977B85" w14:textId="7D797B47" w:rsidR="00AA27FC" w:rsidRPr="00AA27FC" w:rsidRDefault="00CF7046" w:rsidP="00AA27FC">
      <w:pPr>
        <w:ind w:firstLineChars="200" w:firstLine="420"/>
        <w:rPr>
          <w:rFonts w:ascii="Times New Roman" w:eastAsia="宋体" w:hAnsi="Times New Roman"/>
          <w:szCs w:val="21"/>
        </w:rPr>
      </w:pPr>
      <w:r>
        <w:rPr>
          <w:rFonts w:ascii="Times New Roman" w:eastAsia="宋体" w:hAnsi="Times New Roman" w:hint="eastAsia"/>
          <w:szCs w:val="21"/>
        </w:rPr>
        <w:t>从</w:t>
      </w:r>
      <w:r w:rsidR="00AA27FC" w:rsidRPr="00AA27FC">
        <w:rPr>
          <w:rFonts w:ascii="Times New Roman" w:eastAsia="宋体" w:hAnsi="Times New Roman"/>
          <w:szCs w:val="21"/>
        </w:rPr>
        <w:t>图</w:t>
      </w:r>
      <w:r w:rsidR="00B1315B">
        <w:rPr>
          <w:rFonts w:ascii="Times New Roman" w:eastAsia="宋体" w:hAnsi="Times New Roman" w:hint="eastAsia"/>
          <w:szCs w:val="21"/>
        </w:rPr>
        <w:t>5</w:t>
      </w:r>
      <w:r w:rsidR="00AA27FC" w:rsidRPr="00AA27FC">
        <w:rPr>
          <w:rFonts w:ascii="Times New Roman" w:eastAsia="宋体" w:hAnsi="Times New Roman"/>
          <w:szCs w:val="21"/>
        </w:rPr>
        <w:t>（</w:t>
      </w:r>
      <w:r w:rsidR="00AA27FC" w:rsidRPr="00AA27FC">
        <w:rPr>
          <w:rFonts w:ascii="Times New Roman" w:eastAsia="宋体" w:hAnsi="Times New Roman"/>
          <w:szCs w:val="21"/>
        </w:rPr>
        <w:t>c</w:t>
      </w:r>
      <w:r w:rsidR="00AA27FC" w:rsidRPr="00AA27FC">
        <w:rPr>
          <w:rFonts w:ascii="Times New Roman" w:eastAsia="宋体" w:hAnsi="Times New Roman"/>
          <w:szCs w:val="21"/>
        </w:rPr>
        <w:t>）可知，在弱对角流量下，</w:t>
      </w:r>
      <w:r w:rsidR="0044120B">
        <w:rPr>
          <w:rFonts w:ascii="Times New Roman" w:eastAsia="宋体" w:hAnsi="Times New Roman" w:hint="eastAsia"/>
          <w:szCs w:val="21"/>
        </w:rPr>
        <w:t>各</w:t>
      </w:r>
      <w:r w:rsidR="00030772">
        <w:rPr>
          <w:rFonts w:ascii="Times New Roman" w:eastAsia="宋体" w:hAnsi="Times New Roman" w:hint="eastAsia"/>
          <w:szCs w:val="21"/>
        </w:rPr>
        <w:t>算法表现出的性能与在强对角流量下的性能类似</w:t>
      </w:r>
      <w:r w:rsidR="0044120B">
        <w:rPr>
          <w:rFonts w:ascii="Times New Roman" w:eastAsia="宋体" w:hAnsi="Times New Roman" w:hint="eastAsia"/>
          <w:szCs w:val="21"/>
        </w:rPr>
        <w:t>。其中</w:t>
      </w:r>
      <w:r w:rsidR="0044120B">
        <w:rPr>
          <w:rFonts w:ascii="Times New Roman" w:eastAsia="宋体" w:hAnsi="Times New Roman"/>
          <w:szCs w:val="21"/>
        </w:rPr>
        <w:t>，</w:t>
      </w:r>
      <w:r w:rsidR="00AA27FC" w:rsidRPr="00AA27FC">
        <w:rPr>
          <w:rFonts w:ascii="Times New Roman" w:eastAsia="宋体" w:hAnsi="Times New Roman"/>
          <w:szCs w:val="21"/>
        </w:rPr>
        <w:t>lp-QPS</w:t>
      </w:r>
      <w:r w:rsidR="00AA27FC" w:rsidRPr="00AA27FC">
        <w:rPr>
          <w:rFonts w:ascii="Times New Roman" w:eastAsia="宋体" w:hAnsi="Times New Roman"/>
          <w:szCs w:val="21"/>
        </w:rPr>
        <w:t>算法的</w:t>
      </w:r>
      <w:r w:rsidR="00030772">
        <w:rPr>
          <w:rFonts w:ascii="Times New Roman" w:eastAsia="宋体" w:hAnsi="Times New Roman" w:hint="eastAsia"/>
          <w:szCs w:val="21"/>
        </w:rPr>
        <w:t>平均</w:t>
      </w:r>
      <w:r w:rsidR="00AA27FC" w:rsidRPr="00AA27FC">
        <w:rPr>
          <w:rFonts w:ascii="Times New Roman" w:eastAsia="宋体" w:hAnsi="Times New Roman"/>
          <w:szCs w:val="21"/>
        </w:rPr>
        <w:t>延时明显小于其</w:t>
      </w:r>
      <w:r w:rsidR="00DA317C">
        <w:rPr>
          <w:rFonts w:ascii="Times New Roman" w:eastAsia="宋体" w:hAnsi="Times New Roman" w:hint="eastAsia"/>
          <w:szCs w:val="21"/>
        </w:rPr>
        <w:t>它</w:t>
      </w:r>
      <w:r w:rsidR="00AA27FC" w:rsidRPr="00AA27FC">
        <w:rPr>
          <w:rFonts w:ascii="Times New Roman" w:eastAsia="宋体" w:hAnsi="Times New Roman"/>
          <w:szCs w:val="21"/>
        </w:rPr>
        <w:t>算法</w:t>
      </w:r>
      <w:r w:rsidR="00030772">
        <w:rPr>
          <w:rFonts w:ascii="Times New Roman" w:eastAsia="宋体" w:hAnsi="Times New Roman" w:hint="eastAsia"/>
          <w:szCs w:val="21"/>
        </w:rPr>
        <w:t>，整体性能</w:t>
      </w:r>
      <w:r w:rsidR="00DA317C">
        <w:rPr>
          <w:rFonts w:ascii="Times New Roman" w:eastAsia="宋体" w:hAnsi="Times New Roman" w:hint="eastAsia"/>
          <w:szCs w:val="21"/>
        </w:rPr>
        <w:t>最佳</w:t>
      </w:r>
      <w:r w:rsidR="00030772">
        <w:rPr>
          <w:rFonts w:ascii="Times New Roman" w:eastAsia="宋体" w:hAnsi="Times New Roman" w:hint="eastAsia"/>
          <w:szCs w:val="21"/>
        </w:rPr>
        <w:t>。当负载</w:t>
      </w:r>
      <w:r w:rsidR="00DA317C">
        <w:rPr>
          <w:rFonts w:ascii="Times New Roman" w:eastAsia="宋体" w:hAnsi="Times New Roman" w:hint="eastAsia"/>
          <w:szCs w:val="21"/>
        </w:rPr>
        <w:t>超</w:t>
      </w:r>
      <w:r w:rsidR="00DA317C">
        <w:rPr>
          <w:rFonts w:ascii="Times New Roman" w:eastAsia="宋体" w:hAnsi="Times New Roman"/>
          <w:szCs w:val="21"/>
        </w:rPr>
        <w:t>过</w:t>
      </w:r>
      <w:r w:rsidR="00030772">
        <w:rPr>
          <w:rFonts w:ascii="Times New Roman" w:eastAsia="宋体" w:hAnsi="Times New Roman" w:hint="eastAsia"/>
          <w:szCs w:val="21"/>
        </w:rPr>
        <w:t>0.6</w:t>
      </w:r>
      <w:r w:rsidR="00030772">
        <w:rPr>
          <w:rFonts w:ascii="Times New Roman" w:eastAsia="宋体" w:hAnsi="Times New Roman" w:hint="eastAsia"/>
          <w:szCs w:val="21"/>
        </w:rPr>
        <w:t>时，</w:t>
      </w:r>
      <w:r w:rsidR="00030772">
        <w:rPr>
          <w:rFonts w:ascii="Times New Roman" w:eastAsia="宋体" w:hAnsi="Times New Roman" w:hint="eastAsia"/>
          <w:szCs w:val="21"/>
        </w:rPr>
        <w:t>GA</w:t>
      </w:r>
      <w:r w:rsidR="00030772">
        <w:rPr>
          <w:rFonts w:ascii="Times New Roman" w:eastAsia="宋体" w:hAnsi="Times New Roman" w:hint="eastAsia"/>
          <w:szCs w:val="21"/>
        </w:rPr>
        <w:t>算法和</w:t>
      </w:r>
      <w:r w:rsidR="00030772">
        <w:rPr>
          <w:rFonts w:ascii="Times New Roman" w:eastAsia="宋体" w:hAnsi="Times New Roman" w:hint="eastAsia"/>
          <w:szCs w:val="21"/>
        </w:rPr>
        <w:t>iSLIP</w:t>
      </w:r>
      <w:r w:rsidR="00030772">
        <w:rPr>
          <w:rFonts w:ascii="Times New Roman" w:eastAsia="宋体" w:hAnsi="Times New Roman" w:hint="eastAsia"/>
          <w:szCs w:val="21"/>
        </w:rPr>
        <w:t>算法的平均延时迅速增加，远高于其</w:t>
      </w:r>
      <w:r w:rsidR="00DA317C">
        <w:rPr>
          <w:rFonts w:ascii="Times New Roman" w:eastAsia="宋体" w:hAnsi="Times New Roman" w:hint="eastAsia"/>
          <w:szCs w:val="21"/>
        </w:rPr>
        <w:t>它</w:t>
      </w:r>
      <w:r w:rsidR="00030772">
        <w:rPr>
          <w:rFonts w:ascii="Times New Roman" w:eastAsia="宋体" w:hAnsi="Times New Roman" w:hint="eastAsia"/>
          <w:szCs w:val="21"/>
        </w:rPr>
        <w:t>算法</w:t>
      </w:r>
      <w:r w:rsidR="00DA317C">
        <w:rPr>
          <w:rFonts w:ascii="Times New Roman" w:eastAsia="宋体" w:hAnsi="Times New Roman" w:hint="eastAsia"/>
          <w:szCs w:val="21"/>
        </w:rPr>
        <w:t>。</w:t>
      </w:r>
      <w:r w:rsidR="00030772">
        <w:rPr>
          <w:rFonts w:ascii="Times New Roman" w:eastAsia="宋体" w:hAnsi="Times New Roman" w:hint="eastAsia"/>
          <w:szCs w:val="21"/>
        </w:rPr>
        <w:t>当负载达到</w:t>
      </w:r>
      <w:r w:rsidR="00030772">
        <w:rPr>
          <w:rFonts w:ascii="Times New Roman" w:eastAsia="宋体" w:hAnsi="Times New Roman" w:hint="eastAsia"/>
          <w:szCs w:val="21"/>
        </w:rPr>
        <w:t>0.9</w:t>
      </w:r>
      <w:r w:rsidR="00030772">
        <w:rPr>
          <w:rFonts w:ascii="Times New Roman" w:eastAsia="宋体" w:hAnsi="Times New Roman" w:hint="eastAsia"/>
          <w:szCs w:val="21"/>
        </w:rPr>
        <w:t>时，仅有</w:t>
      </w:r>
      <w:r w:rsidR="00030772">
        <w:rPr>
          <w:rFonts w:ascii="Times New Roman" w:eastAsia="宋体" w:hAnsi="Times New Roman" w:hint="eastAsia"/>
          <w:szCs w:val="21"/>
        </w:rPr>
        <w:t>PMQF-</w:t>
      </w:r>
      <w:r w:rsidR="00030772" w:rsidRPr="00AA27FC">
        <w:rPr>
          <w:rFonts w:ascii="Times New Roman" w:eastAsia="宋体" w:hAnsi="Times New Roman"/>
          <w:szCs w:val="21"/>
        </w:rPr>
        <w:t>iSLIP</w:t>
      </w:r>
      <w:r w:rsidR="00030772">
        <w:rPr>
          <w:rFonts w:ascii="Times New Roman" w:eastAsia="宋体" w:hAnsi="Times New Roman" w:hint="eastAsia"/>
          <w:szCs w:val="21"/>
        </w:rPr>
        <w:t>、</w:t>
      </w:r>
      <w:r w:rsidR="00030772">
        <w:rPr>
          <w:rFonts w:ascii="Times New Roman" w:eastAsia="宋体" w:hAnsi="Times New Roman" w:hint="eastAsia"/>
          <w:szCs w:val="21"/>
        </w:rPr>
        <w:t>E2B</w:t>
      </w:r>
      <w:r w:rsidR="00030772">
        <w:rPr>
          <w:rFonts w:ascii="Times New Roman" w:eastAsia="宋体" w:hAnsi="Times New Roman" w:hint="eastAsia"/>
          <w:szCs w:val="21"/>
        </w:rPr>
        <w:t>和</w:t>
      </w:r>
      <w:r w:rsidR="00030772">
        <w:rPr>
          <w:rFonts w:ascii="Times New Roman" w:eastAsia="宋体" w:hAnsi="Times New Roman" w:hint="eastAsia"/>
          <w:szCs w:val="21"/>
        </w:rPr>
        <w:t>lp-QPS</w:t>
      </w:r>
      <w:r w:rsidR="00030772">
        <w:rPr>
          <w:rFonts w:ascii="Times New Roman" w:eastAsia="宋体" w:hAnsi="Times New Roman" w:hint="eastAsia"/>
          <w:szCs w:val="21"/>
        </w:rPr>
        <w:t>算法的平均延时较低，</w:t>
      </w:r>
      <w:r w:rsidR="006A6492">
        <w:rPr>
          <w:rFonts w:ascii="Times New Roman" w:eastAsia="宋体" w:hAnsi="Times New Roman" w:hint="eastAsia"/>
          <w:szCs w:val="21"/>
        </w:rPr>
        <w:t>其中</w:t>
      </w:r>
      <w:r w:rsidR="006A6492">
        <w:rPr>
          <w:rFonts w:ascii="Times New Roman" w:eastAsia="宋体" w:hAnsi="Times New Roman" w:hint="eastAsia"/>
          <w:szCs w:val="21"/>
        </w:rPr>
        <w:t>lp-QPS</w:t>
      </w:r>
      <w:r w:rsidR="006A6492">
        <w:rPr>
          <w:rFonts w:ascii="Times New Roman" w:eastAsia="宋体" w:hAnsi="Times New Roman" w:hint="eastAsia"/>
          <w:szCs w:val="21"/>
        </w:rPr>
        <w:t>算法取得最好的平均延时性能</w:t>
      </w:r>
      <w:r w:rsidR="002B6517">
        <w:rPr>
          <w:rFonts w:ascii="Times New Roman" w:eastAsia="宋体" w:hAnsi="Times New Roman" w:hint="eastAsia"/>
          <w:szCs w:val="21"/>
        </w:rPr>
        <w:t>。</w:t>
      </w:r>
    </w:p>
    <w:p w14:paraId="5EB9769F" w14:textId="7442395C" w:rsidR="00A91033" w:rsidRPr="00A91033" w:rsidRDefault="00AA27FC" w:rsidP="00D06635">
      <w:pPr>
        <w:ind w:firstLineChars="200" w:firstLine="420"/>
        <w:rPr>
          <w:rFonts w:ascii="Times New Roman" w:eastAsia="宋体" w:hAnsi="Times New Roman"/>
          <w:szCs w:val="21"/>
        </w:rPr>
      </w:pPr>
      <w:bookmarkStart w:id="11" w:name="OLE_LINK3"/>
      <w:r w:rsidRPr="00AA27FC">
        <w:rPr>
          <w:rFonts w:ascii="Times New Roman" w:eastAsia="宋体" w:hAnsi="Times New Roman" w:hint="eastAsia"/>
          <w:szCs w:val="21"/>
        </w:rPr>
        <w:t>从图</w:t>
      </w:r>
      <w:r w:rsidR="00B1315B">
        <w:rPr>
          <w:rFonts w:ascii="Times New Roman" w:eastAsia="宋体" w:hAnsi="Times New Roman" w:hint="eastAsia"/>
          <w:szCs w:val="21"/>
        </w:rPr>
        <w:t>5</w:t>
      </w:r>
      <w:r w:rsidRPr="00AA27FC">
        <w:rPr>
          <w:rFonts w:ascii="Times New Roman" w:eastAsia="宋体" w:hAnsi="Times New Roman"/>
          <w:szCs w:val="21"/>
        </w:rPr>
        <w:t>（</w:t>
      </w:r>
      <w:r w:rsidRPr="00AA27FC">
        <w:rPr>
          <w:rFonts w:ascii="Times New Roman" w:eastAsia="宋体" w:hAnsi="Times New Roman"/>
          <w:szCs w:val="21"/>
        </w:rPr>
        <w:t>d</w:t>
      </w:r>
      <w:r w:rsidRPr="00AA27FC">
        <w:rPr>
          <w:rFonts w:ascii="Times New Roman" w:eastAsia="宋体" w:hAnsi="Times New Roman"/>
          <w:szCs w:val="21"/>
        </w:rPr>
        <w:t>）可知，在热点流量下，</w:t>
      </w:r>
      <w:r w:rsidR="00E811BC">
        <w:rPr>
          <w:rFonts w:ascii="Times New Roman" w:eastAsia="宋体" w:hAnsi="Times New Roman" w:hint="eastAsia"/>
          <w:szCs w:val="21"/>
        </w:rPr>
        <w:t>所有</w:t>
      </w:r>
      <w:r w:rsidR="002B6517">
        <w:rPr>
          <w:rFonts w:ascii="Times New Roman" w:eastAsia="宋体" w:hAnsi="Times New Roman" w:hint="eastAsia"/>
          <w:szCs w:val="21"/>
        </w:rPr>
        <w:t>算法的</w:t>
      </w:r>
      <w:r w:rsidR="00F365DA">
        <w:rPr>
          <w:rFonts w:ascii="Times New Roman" w:eastAsia="宋体" w:hAnsi="Times New Roman" w:hint="eastAsia"/>
          <w:szCs w:val="21"/>
        </w:rPr>
        <w:t>平均</w:t>
      </w:r>
      <w:r w:rsidR="002B6517">
        <w:rPr>
          <w:rFonts w:ascii="Times New Roman" w:eastAsia="宋体" w:hAnsi="Times New Roman" w:hint="eastAsia"/>
          <w:szCs w:val="21"/>
        </w:rPr>
        <w:t>延时均有所</w:t>
      </w:r>
      <w:r w:rsidR="00F365DA">
        <w:rPr>
          <w:rFonts w:ascii="Times New Roman" w:eastAsia="宋体" w:hAnsi="Times New Roman" w:hint="eastAsia"/>
          <w:szCs w:val="21"/>
        </w:rPr>
        <w:t>上升</w:t>
      </w:r>
      <w:r w:rsidR="002B6517">
        <w:rPr>
          <w:rFonts w:ascii="Times New Roman" w:eastAsia="宋体" w:hAnsi="Times New Roman" w:hint="eastAsia"/>
          <w:szCs w:val="21"/>
        </w:rPr>
        <w:t>，</w:t>
      </w:r>
      <w:r w:rsidR="00E811BC">
        <w:rPr>
          <w:rFonts w:ascii="Times New Roman" w:eastAsia="宋体" w:hAnsi="Times New Roman" w:hint="eastAsia"/>
          <w:szCs w:val="21"/>
        </w:rPr>
        <w:t>并且</w:t>
      </w:r>
      <w:r w:rsidR="00E811BC">
        <w:rPr>
          <w:rFonts w:ascii="Times New Roman" w:eastAsia="宋体" w:hAnsi="Times New Roman"/>
          <w:szCs w:val="21"/>
        </w:rPr>
        <w:t>没有一种算法</w:t>
      </w:r>
      <w:r w:rsidR="00E811BC">
        <w:rPr>
          <w:rFonts w:ascii="Times New Roman" w:eastAsia="宋体" w:hAnsi="Times New Roman" w:hint="eastAsia"/>
          <w:szCs w:val="21"/>
        </w:rPr>
        <w:t>能够</w:t>
      </w:r>
      <w:r w:rsidR="00CF7046">
        <w:rPr>
          <w:rFonts w:ascii="Times New Roman" w:eastAsia="宋体" w:hAnsi="Times New Roman" w:hint="eastAsia"/>
          <w:szCs w:val="21"/>
        </w:rPr>
        <w:t>承受</w:t>
      </w:r>
      <w:r w:rsidR="00D06635">
        <w:rPr>
          <w:rFonts w:ascii="Times New Roman" w:eastAsia="宋体" w:hAnsi="Times New Roman" w:hint="eastAsia"/>
          <w:szCs w:val="21"/>
        </w:rPr>
        <w:t>1</w:t>
      </w:r>
      <w:r w:rsidR="00E811BC">
        <w:rPr>
          <w:rFonts w:ascii="Times New Roman" w:eastAsia="宋体" w:hAnsi="Times New Roman" w:hint="eastAsia"/>
          <w:szCs w:val="21"/>
        </w:rPr>
        <w:t>的负载。</w:t>
      </w:r>
      <w:r w:rsidR="00E811BC">
        <w:rPr>
          <w:rFonts w:ascii="Times New Roman" w:eastAsia="宋体" w:hAnsi="Times New Roman"/>
          <w:szCs w:val="21"/>
        </w:rPr>
        <w:t>在</w:t>
      </w:r>
      <w:r w:rsidR="00E811BC">
        <w:rPr>
          <w:rFonts w:ascii="Times New Roman" w:eastAsia="宋体" w:hAnsi="Times New Roman" w:hint="eastAsia"/>
          <w:szCs w:val="21"/>
        </w:rPr>
        <w:t>这</w:t>
      </w:r>
      <w:r w:rsidR="00E811BC">
        <w:rPr>
          <w:rFonts w:ascii="Times New Roman" w:eastAsia="宋体" w:hAnsi="Times New Roman"/>
          <w:szCs w:val="21"/>
        </w:rPr>
        <w:t>样的条件下，</w:t>
      </w:r>
      <w:r w:rsidR="002B6517">
        <w:rPr>
          <w:rFonts w:ascii="Times New Roman" w:eastAsia="宋体" w:hAnsi="Times New Roman" w:hint="eastAsia"/>
          <w:szCs w:val="21"/>
        </w:rPr>
        <w:t>lp-QPS</w:t>
      </w:r>
      <w:r w:rsidR="002B6517">
        <w:rPr>
          <w:rFonts w:ascii="Times New Roman" w:eastAsia="宋体" w:hAnsi="Times New Roman" w:hint="eastAsia"/>
          <w:szCs w:val="21"/>
        </w:rPr>
        <w:t>算法</w:t>
      </w:r>
      <w:r w:rsidR="00E811BC">
        <w:rPr>
          <w:rFonts w:ascii="Times New Roman" w:eastAsia="宋体" w:hAnsi="Times New Roman" w:hint="eastAsia"/>
          <w:szCs w:val="21"/>
        </w:rPr>
        <w:t>依旧表现最佳，</w:t>
      </w:r>
      <w:r w:rsidR="00E811BC">
        <w:rPr>
          <w:rFonts w:ascii="Times New Roman" w:eastAsia="宋体" w:hAnsi="Times New Roman"/>
          <w:szCs w:val="21"/>
        </w:rPr>
        <w:t>拥有</w:t>
      </w:r>
      <w:r w:rsidR="00E811BC">
        <w:rPr>
          <w:rFonts w:ascii="Times New Roman" w:eastAsia="宋体" w:hAnsi="Times New Roman" w:hint="eastAsia"/>
          <w:szCs w:val="21"/>
        </w:rPr>
        <w:t>最优</w:t>
      </w:r>
      <w:r w:rsidR="00E811BC">
        <w:rPr>
          <w:rFonts w:ascii="Times New Roman" w:eastAsia="宋体" w:hAnsi="Times New Roman"/>
          <w:szCs w:val="21"/>
        </w:rPr>
        <w:t>的延时性能</w:t>
      </w:r>
      <w:r w:rsidR="00CF7046">
        <w:rPr>
          <w:rFonts w:ascii="Times New Roman" w:eastAsia="宋体" w:hAnsi="Times New Roman" w:hint="eastAsia"/>
          <w:szCs w:val="21"/>
        </w:rPr>
        <w:t>。</w:t>
      </w:r>
      <w:r w:rsidR="00B31192">
        <w:rPr>
          <w:rFonts w:ascii="Times New Roman" w:eastAsia="宋体" w:hAnsi="Times New Roman" w:hint="eastAsia"/>
          <w:szCs w:val="21"/>
        </w:rPr>
        <w:t>GA</w:t>
      </w:r>
      <w:r w:rsidR="00B31192">
        <w:rPr>
          <w:rFonts w:ascii="Times New Roman" w:eastAsia="宋体" w:hAnsi="Times New Roman" w:hint="eastAsia"/>
          <w:szCs w:val="21"/>
        </w:rPr>
        <w:t>算法和</w:t>
      </w:r>
      <w:r w:rsidR="00B84DA6">
        <w:rPr>
          <w:rFonts w:ascii="Times New Roman" w:eastAsia="宋体" w:hAnsi="Times New Roman" w:hint="eastAsia"/>
          <w:szCs w:val="21"/>
        </w:rPr>
        <w:t>tavp-RRM</w:t>
      </w:r>
      <w:r w:rsidR="00B84DA6">
        <w:rPr>
          <w:rFonts w:ascii="Times New Roman" w:eastAsia="宋体" w:hAnsi="Times New Roman" w:hint="eastAsia"/>
          <w:szCs w:val="21"/>
        </w:rPr>
        <w:t>算法在</w:t>
      </w:r>
      <w:r w:rsidR="00B84DA6">
        <w:rPr>
          <w:rFonts w:ascii="Times New Roman" w:eastAsia="宋体" w:hAnsi="Times New Roman" w:hint="eastAsia"/>
          <w:szCs w:val="21"/>
        </w:rPr>
        <w:t>0.</w:t>
      </w:r>
      <w:r w:rsidR="00A91033">
        <w:rPr>
          <w:rFonts w:ascii="Times New Roman" w:eastAsia="宋体" w:hAnsi="Times New Roman" w:hint="eastAsia"/>
          <w:szCs w:val="21"/>
        </w:rPr>
        <w:t>8</w:t>
      </w:r>
      <w:r w:rsidR="00B84DA6">
        <w:rPr>
          <w:rFonts w:ascii="Times New Roman" w:eastAsia="宋体" w:hAnsi="Times New Roman" w:hint="eastAsia"/>
          <w:szCs w:val="21"/>
        </w:rPr>
        <w:t>负载</w:t>
      </w:r>
      <w:bookmarkStart w:id="12" w:name="_GoBack"/>
      <w:bookmarkEnd w:id="12"/>
      <w:r w:rsidR="00B84DA6">
        <w:rPr>
          <w:rFonts w:ascii="Times New Roman" w:eastAsia="宋体" w:hAnsi="Times New Roman" w:hint="eastAsia"/>
          <w:szCs w:val="21"/>
        </w:rPr>
        <w:t>之前平均延时就达到</w:t>
      </w:r>
      <w:r w:rsidR="00B84DA6">
        <w:rPr>
          <w:rFonts w:ascii="Times New Roman" w:eastAsia="宋体" w:hAnsi="Times New Roman" w:hint="eastAsia"/>
          <w:szCs w:val="21"/>
        </w:rPr>
        <w:t>1000</w:t>
      </w:r>
      <w:r w:rsidR="00B84DA6">
        <w:rPr>
          <w:rFonts w:ascii="Times New Roman" w:eastAsia="宋体" w:hAnsi="Times New Roman" w:hint="eastAsia"/>
          <w:szCs w:val="21"/>
        </w:rPr>
        <w:t>时隙以上，</w:t>
      </w:r>
      <w:r w:rsidR="00513542">
        <w:rPr>
          <w:rFonts w:ascii="Times New Roman" w:eastAsia="宋体" w:hAnsi="Times New Roman" w:hint="eastAsia"/>
          <w:szCs w:val="21"/>
        </w:rPr>
        <w:t>PMQF-</w:t>
      </w:r>
      <w:r w:rsidR="00513542" w:rsidRPr="00AA27FC">
        <w:rPr>
          <w:rFonts w:ascii="Times New Roman" w:eastAsia="宋体" w:hAnsi="Times New Roman"/>
          <w:szCs w:val="21"/>
        </w:rPr>
        <w:t>iSLIP</w:t>
      </w:r>
      <w:r w:rsidR="00513542">
        <w:rPr>
          <w:rFonts w:ascii="Times New Roman" w:eastAsia="宋体" w:hAnsi="Times New Roman" w:hint="eastAsia"/>
          <w:szCs w:val="21"/>
        </w:rPr>
        <w:t>和</w:t>
      </w:r>
      <w:r w:rsidR="00513542" w:rsidRPr="00AA27FC">
        <w:rPr>
          <w:rFonts w:ascii="Times New Roman" w:eastAsia="宋体" w:hAnsi="Times New Roman"/>
          <w:szCs w:val="21"/>
        </w:rPr>
        <w:t>iSLIP</w:t>
      </w:r>
      <w:r w:rsidR="00513542">
        <w:rPr>
          <w:rFonts w:ascii="Times New Roman" w:eastAsia="宋体" w:hAnsi="Times New Roman" w:hint="eastAsia"/>
          <w:szCs w:val="21"/>
        </w:rPr>
        <w:t>算法</w:t>
      </w:r>
      <w:r w:rsidR="00A91033">
        <w:rPr>
          <w:rFonts w:ascii="Times New Roman" w:eastAsia="宋体" w:hAnsi="Times New Roman" w:hint="eastAsia"/>
          <w:szCs w:val="21"/>
        </w:rPr>
        <w:t>在负载达到</w:t>
      </w:r>
      <w:r w:rsidR="00513542">
        <w:rPr>
          <w:rFonts w:ascii="Times New Roman" w:eastAsia="宋体" w:hAnsi="Times New Roman" w:hint="eastAsia"/>
          <w:szCs w:val="21"/>
        </w:rPr>
        <w:t>0.</w:t>
      </w:r>
      <w:r w:rsidR="00A91033">
        <w:rPr>
          <w:rFonts w:ascii="Times New Roman" w:eastAsia="宋体" w:hAnsi="Times New Roman" w:hint="eastAsia"/>
          <w:szCs w:val="21"/>
        </w:rPr>
        <w:t>9</w:t>
      </w:r>
      <w:r w:rsidR="00A91033">
        <w:rPr>
          <w:rFonts w:ascii="Times New Roman" w:eastAsia="宋体" w:hAnsi="Times New Roman" w:hint="eastAsia"/>
          <w:szCs w:val="21"/>
        </w:rPr>
        <w:t>之前</w:t>
      </w:r>
      <w:r w:rsidR="00513542">
        <w:rPr>
          <w:rFonts w:ascii="Times New Roman" w:eastAsia="宋体" w:hAnsi="Times New Roman" w:hint="eastAsia"/>
          <w:szCs w:val="21"/>
        </w:rPr>
        <w:t>的负载</w:t>
      </w:r>
      <w:r w:rsidR="00A91033">
        <w:rPr>
          <w:rFonts w:ascii="Times New Roman" w:eastAsia="宋体" w:hAnsi="Times New Roman" w:hint="eastAsia"/>
          <w:szCs w:val="21"/>
        </w:rPr>
        <w:t>平均延时达到</w:t>
      </w:r>
      <w:r w:rsidR="00A91033">
        <w:rPr>
          <w:rFonts w:ascii="Times New Roman" w:eastAsia="宋体" w:hAnsi="Times New Roman" w:hint="eastAsia"/>
          <w:szCs w:val="21"/>
        </w:rPr>
        <w:t>1000</w:t>
      </w:r>
      <w:r w:rsidR="00A91033">
        <w:rPr>
          <w:rFonts w:ascii="Times New Roman" w:eastAsia="宋体" w:hAnsi="Times New Roman" w:hint="eastAsia"/>
          <w:szCs w:val="21"/>
        </w:rPr>
        <w:t>时隙。</w:t>
      </w:r>
      <w:r w:rsidR="00513542">
        <w:rPr>
          <w:rFonts w:ascii="Times New Roman" w:eastAsia="宋体" w:hAnsi="Times New Roman" w:hint="eastAsia"/>
          <w:szCs w:val="21"/>
        </w:rPr>
        <w:t>在</w:t>
      </w:r>
      <w:r w:rsidR="00513542">
        <w:rPr>
          <w:rFonts w:ascii="Times New Roman" w:eastAsia="宋体" w:hAnsi="Times New Roman" w:hint="eastAsia"/>
          <w:szCs w:val="21"/>
        </w:rPr>
        <w:t>0.8</w:t>
      </w:r>
      <w:r w:rsidR="00513542">
        <w:rPr>
          <w:rFonts w:ascii="Times New Roman" w:eastAsia="宋体" w:hAnsi="Times New Roman" w:hint="eastAsia"/>
          <w:szCs w:val="21"/>
        </w:rPr>
        <w:t>负载时，</w:t>
      </w:r>
      <w:r w:rsidR="00513542">
        <w:rPr>
          <w:rFonts w:ascii="Times New Roman" w:eastAsia="宋体" w:hAnsi="Times New Roman" w:hint="eastAsia"/>
          <w:szCs w:val="21"/>
        </w:rPr>
        <w:t>E2B</w:t>
      </w:r>
      <w:r w:rsidR="00513542">
        <w:rPr>
          <w:rFonts w:ascii="Times New Roman" w:eastAsia="宋体" w:hAnsi="Times New Roman" w:hint="eastAsia"/>
          <w:szCs w:val="21"/>
        </w:rPr>
        <w:t>算法</w:t>
      </w:r>
      <w:r w:rsidR="00A91033">
        <w:rPr>
          <w:rFonts w:ascii="Times New Roman" w:eastAsia="宋体" w:hAnsi="Times New Roman" w:hint="eastAsia"/>
          <w:szCs w:val="21"/>
        </w:rPr>
        <w:t>、</w:t>
      </w:r>
      <w:r w:rsidR="00513542">
        <w:rPr>
          <w:rFonts w:ascii="Times New Roman" w:eastAsia="宋体" w:hAnsi="Times New Roman" w:hint="eastAsia"/>
          <w:szCs w:val="21"/>
        </w:rPr>
        <w:t>HRF</w:t>
      </w:r>
      <w:r w:rsidR="00513542">
        <w:rPr>
          <w:rFonts w:ascii="Times New Roman" w:eastAsia="宋体" w:hAnsi="Times New Roman" w:hint="eastAsia"/>
          <w:szCs w:val="21"/>
        </w:rPr>
        <w:t>算法</w:t>
      </w:r>
      <w:r w:rsidR="00A91033">
        <w:rPr>
          <w:rFonts w:ascii="Times New Roman" w:eastAsia="宋体" w:hAnsi="Times New Roman" w:hint="eastAsia"/>
          <w:szCs w:val="21"/>
        </w:rPr>
        <w:t>和</w:t>
      </w:r>
      <w:r w:rsidR="00513542">
        <w:rPr>
          <w:rFonts w:ascii="Times New Roman" w:eastAsia="宋体" w:hAnsi="Times New Roman" w:hint="eastAsia"/>
          <w:szCs w:val="21"/>
        </w:rPr>
        <w:t>lp-QPS</w:t>
      </w:r>
      <w:r w:rsidR="00513542">
        <w:rPr>
          <w:rFonts w:ascii="Times New Roman" w:eastAsia="宋体" w:hAnsi="Times New Roman" w:hint="eastAsia"/>
          <w:szCs w:val="21"/>
        </w:rPr>
        <w:t>算法</w:t>
      </w:r>
      <w:r w:rsidR="00D06635">
        <w:rPr>
          <w:rFonts w:ascii="Times New Roman" w:eastAsia="宋体" w:hAnsi="Times New Roman" w:hint="eastAsia"/>
          <w:szCs w:val="21"/>
        </w:rPr>
        <w:t>为</w:t>
      </w:r>
      <w:r w:rsidR="00513542">
        <w:rPr>
          <w:rFonts w:ascii="Times New Roman" w:eastAsia="宋体" w:hAnsi="Times New Roman" w:hint="eastAsia"/>
          <w:szCs w:val="21"/>
        </w:rPr>
        <w:t>平均延时</w:t>
      </w:r>
      <w:r w:rsidR="00D06635">
        <w:rPr>
          <w:rFonts w:ascii="Times New Roman" w:eastAsia="宋体" w:hAnsi="Times New Roman" w:hint="eastAsia"/>
          <w:szCs w:val="21"/>
        </w:rPr>
        <w:t>最低的三个算法，其中，</w:t>
      </w:r>
      <w:r w:rsidR="00D06635">
        <w:rPr>
          <w:rFonts w:ascii="Times New Roman" w:eastAsia="宋体" w:hAnsi="Times New Roman" w:hint="eastAsia"/>
          <w:szCs w:val="21"/>
        </w:rPr>
        <w:t>lp-QPS</w:t>
      </w:r>
      <w:r w:rsidR="00D06635">
        <w:rPr>
          <w:rFonts w:ascii="Times New Roman" w:eastAsia="宋体" w:hAnsi="Times New Roman" w:hint="eastAsia"/>
          <w:szCs w:val="21"/>
        </w:rPr>
        <w:t>算法的平均延时略低于</w:t>
      </w:r>
      <w:r w:rsidR="00D06635">
        <w:rPr>
          <w:rFonts w:ascii="Times New Roman" w:eastAsia="宋体" w:hAnsi="Times New Roman" w:hint="eastAsia"/>
          <w:szCs w:val="21"/>
        </w:rPr>
        <w:t>E2B</w:t>
      </w:r>
      <w:r w:rsidR="00D06635">
        <w:rPr>
          <w:rFonts w:ascii="Times New Roman" w:eastAsia="宋体" w:hAnsi="Times New Roman" w:hint="eastAsia"/>
          <w:szCs w:val="21"/>
        </w:rPr>
        <w:t>算法和</w:t>
      </w:r>
      <w:r w:rsidR="00D06635">
        <w:rPr>
          <w:rFonts w:ascii="Times New Roman" w:eastAsia="宋体" w:hAnsi="Times New Roman" w:hint="eastAsia"/>
          <w:szCs w:val="21"/>
        </w:rPr>
        <w:t>HRF</w:t>
      </w:r>
      <w:r w:rsidR="00D06635">
        <w:rPr>
          <w:rFonts w:ascii="Times New Roman" w:eastAsia="宋体" w:hAnsi="Times New Roman" w:hint="eastAsia"/>
          <w:szCs w:val="21"/>
        </w:rPr>
        <w:t>算法，并且随着负载增加，</w:t>
      </w:r>
      <w:r w:rsidR="00D06635" w:rsidRPr="00D06635">
        <w:rPr>
          <w:rFonts w:ascii="Times New Roman" w:eastAsia="宋体" w:hAnsi="Times New Roman" w:hint="eastAsia"/>
          <w:szCs w:val="21"/>
        </w:rPr>
        <w:t>lp-QPS</w:t>
      </w:r>
      <w:r w:rsidR="00D06635" w:rsidRPr="00D06635">
        <w:rPr>
          <w:rFonts w:ascii="Times New Roman" w:eastAsia="宋体" w:hAnsi="Times New Roman" w:hint="eastAsia"/>
          <w:szCs w:val="21"/>
        </w:rPr>
        <w:t>的</w:t>
      </w:r>
      <w:r w:rsidR="00D06635">
        <w:rPr>
          <w:rFonts w:ascii="Times New Roman" w:eastAsia="宋体" w:hAnsi="Times New Roman" w:hint="eastAsia"/>
          <w:szCs w:val="21"/>
        </w:rPr>
        <w:t>平均</w:t>
      </w:r>
      <w:r w:rsidR="00D06635" w:rsidRPr="00D06635">
        <w:rPr>
          <w:rFonts w:ascii="Times New Roman" w:eastAsia="宋体" w:hAnsi="Times New Roman" w:hint="eastAsia"/>
          <w:szCs w:val="21"/>
        </w:rPr>
        <w:t>性能优势呈现扩大趋势</w:t>
      </w:r>
      <w:r w:rsidR="00D06635">
        <w:rPr>
          <w:rFonts w:ascii="Times New Roman" w:eastAsia="宋体" w:hAnsi="Times New Roman" w:hint="eastAsia"/>
          <w:szCs w:val="21"/>
        </w:rPr>
        <w:t>。</w:t>
      </w:r>
      <w:r w:rsidR="00A91033" w:rsidRPr="00A91033">
        <w:rPr>
          <w:rFonts w:ascii="Times New Roman" w:eastAsia="宋体" w:hAnsi="Times New Roman" w:hint="eastAsia"/>
          <w:szCs w:val="21"/>
        </w:rPr>
        <w:t>这一结果表明，</w:t>
      </w:r>
      <w:r w:rsidR="00A91033" w:rsidRPr="00A91033">
        <w:rPr>
          <w:rFonts w:ascii="Times New Roman" w:eastAsia="宋体" w:hAnsi="Times New Roman" w:hint="eastAsia"/>
          <w:szCs w:val="21"/>
        </w:rPr>
        <w:t>lp-QPS</w:t>
      </w:r>
      <w:r w:rsidR="00A91033" w:rsidRPr="00A91033">
        <w:rPr>
          <w:rFonts w:ascii="Times New Roman" w:eastAsia="宋体" w:hAnsi="Times New Roman" w:hint="eastAsia"/>
          <w:szCs w:val="21"/>
        </w:rPr>
        <w:t>算法在热点流量场景下具有更强的适应性和更优的调度性能</w:t>
      </w:r>
      <w:r w:rsidR="00D06635">
        <w:rPr>
          <w:rFonts w:ascii="Times New Roman" w:eastAsia="宋体" w:hAnsi="Times New Roman" w:hint="eastAsia"/>
          <w:szCs w:val="21"/>
        </w:rPr>
        <w:t>，</w:t>
      </w:r>
      <w:r w:rsidR="00D06635" w:rsidRPr="00D06635">
        <w:rPr>
          <w:rFonts w:ascii="Times New Roman" w:eastAsia="宋体" w:hAnsi="Times New Roman"/>
          <w:szCs w:val="21"/>
        </w:rPr>
        <w:t>特别在高负载条件下优势更为明显</w:t>
      </w:r>
      <w:r w:rsidR="00D06635">
        <w:rPr>
          <w:rFonts w:ascii="Times New Roman" w:eastAsia="宋体" w:hAnsi="Times New Roman" w:hint="eastAsia"/>
          <w:szCs w:val="21"/>
        </w:rPr>
        <w:t>。</w:t>
      </w:r>
    </w:p>
    <w:bookmarkEnd w:id="11"/>
    <w:p w14:paraId="5F0394EB" w14:textId="77777777" w:rsidR="00AD7C45" w:rsidRPr="00B03DCC" w:rsidRDefault="00AD7C45" w:rsidP="00AD7C45">
      <w:pPr>
        <w:rPr>
          <w:rFonts w:ascii="Times New Roman" w:eastAsia="宋体" w:hAnsi="Times New Roman"/>
          <w:b/>
          <w:szCs w:val="21"/>
        </w:rPr>
      </w:pPr>
      <w:r>
        <w:rPr>
          <w:rFonts w:ascii="Times New Roman" w:eastAsia="宋体" w:hAnsi="Times New Roman" w:hint="eastAsia"/>
          <w:b/>
          <w:szCs w:val="21"/>
        </w:rPr>
        <w:t>4</w:t>
      </w:r>
      <w:r w:rsidRPr="00F31BA5">
        <w:rPr>
          <w:rFonts w:ascii="Times New Roman" w:eastAsia="宋体" w:hAnsi="Times New Roman"/>
          <w:b/>
          <w:szCs w:val="21"/>
        </w:rPr>
        <w:t>.</w:t>
      </w:r>
      <w:r>
        <w:rPr>
          <w:rFonts w:ascii="Times New Roman" w:eastAsia="宋体" w:hAnsi="Times New Roman" w:hint="eastAsia"/>
          <w:b/>
          <w:szCs w:val="21"/>
        </w:rPr>
        <w:t>3</w:t>
      </w:r>
      <w:r>
        <w:rPr>
          <w:rFonts w:ascii="Times New Roman" w:eastAsia="宋体" w:hAnsi="Times New Roman" w:hint="eastAsia"/>
          <w:b/>
          <w:szCs w:val="21"/>
        </w:rPr>
        <w:t>突发</w:t>
      </w:r>
      <w:r w:rsidRPr="00AD7C45">
        <w:rPr>
          <w:rFonts w:ascii="Times New Roman" w:eastAsia="宋体" w:hAnsi="Times New Roman"/>
          <w:b/>
          <w:szCs w:val="21"/>
        </w:rPr>
        <w:t>到达过程</w:t>
      </w:r>
    </w:p>
    <w:p w14:paraId="2774E911" w14:textId="77777777" w:rsidR="00384E20" w:rsidRPr="00351E04" w:rsidRDefault="00351E04" w:rsidP="00351E04">
      <w:pPr>
        <w:ind w:firstLineChars="200" w:firstLine="420"/>
        <w:rPr>
          <w:rFonts w:ascii="Times New Roman" w:eastAsia="宋体" w:hAnsi="Times New Roman"/>
          <w:szCs w:val="21"/>
        </w:rPr>
      </w:pPr>
      <w:bookmarkStart w:id="13" w:name="_Hlk171793751"/>
      <w:r w:rsidRPr="00351E04">
        <w:rPr>
          <w:rFonts w:ascii="Times New Roman" w:eastAsia="宋体" w:hAnsi="Times New Roman" w:hint="eastAsia"/>
          <w:szCs w:val="21"/>
        </w:rPr>
        <w:t>在突发到达过程下，使用均匀流量模型、强对角流量模型、弱对角流量模型和热点流量模型对</w:t>
      </w:r>
      <w:r w:rsidR="006A3B77">
        <w:rPr>
          <w:rFonts w:ascii="Times New Roman" w:eastAsia="宋体" w:hAnsi="Times New Roman" w:hint="eastAsia"/>
          <w:szCs w:val="21"/>
        </w:rPr>
        <w:t>以下</w:t>
      </w:r>
      <w:r w:rsidRPr="00351E04">
        <w:rPr>
          <w:rFonts w:ascii="Times New Roman" w:eastAsia="宋体" w:hAnsi="Times New Roman" w:hint="eastAsia"/>
          <w:szCs w:val="21"/>
        </w:rPr>
        <w:t>算法进行仿真</w:t>
      </w:r>
      <w:r w:rsidR="00EC4825">
        <w:rPr>
          <w:rFonts w:ascii="Times New Roman" w:eastAsia="宋体" w:hAnsi="Times New Roman" w:hint="eastAsia"/>
          <w:szCs w:val="21"/>
        </w:rPr>
        <w:t>，</w:t>
      </w:r>
      <w:r w:rsidRPr="00351E04">
        <w:rPr>
          <w:rFonts w:ascii="Times New Roman" w:eastAsia="宋体" w:hAnsi="Times New Roman" w:hint="eastAsia"/>
          <w:szCs w:val="21"/>
        </w:rPr>
        <w:t>算法延时性能如图</w:t>
      </w:r>
      <w:r w:rsidR="00162BDA">
        <w:rPr>
          <w:rFonts w:ascii="Times New Roman" w:eastAsia="宋体" w:hAnsi="Times New Roman" w:hint="eastAsia"/>
          <w:szCs w:val="21"/>
        </w:rPr>
        <w:t>6</w:t>
      </w:r>
      <w:r w:rsidRPr="00351E04">
        <w:rPr>
          <w:rFonts w:ascii="Times New Roman" w:eastAsia="宋体" w:hAnsi="Times New Roman" w:hint="eastAsia"/>
          <w:szCs w:val="21"/>
        </w:rPr>
        <w:t>所示。</w:t>
      </w:r>
      <w:bookmarkEnd w:id="13"/>
    </w:p>
    <w:p w14:paraId="4B1E0804" w14:textId="77777777" w:rsidR="00384E20" w:rsidRDefault="00EA74EE" w:rsidP="00043697">
      <w:pPr>
        <w:jc w:val="center"/>
        <w:rPr>
          <w:rFonts w:ascii="Times New Roman" w:hAnsi="Times New Roman"/>
        </w:rPr>
      </w:pPr>
      <w:r>
        <w:rPr>
          <w:rFonts w:hint="eastAsia"/>
        </w:rPr>
        <w:object w:dxaOrig="8680" w:dyaOrig="6471" w14:anchorId="119DA120">
          <v:shape id="_x0000_i1050" type="#_x0000_t75" style="width:414.95pt;height:309.65pt" o:ole="">
            <v:imagedata r:id="rId50" o:title=""/>
          </v:shape>
          <o:OLEObject Type="Embed" ProgID="Visio.Drawing.15" ShapeID="_x0000_i1050" DrawAspect="Content" ObjectID="_1806817642" r:id="rId51"/>
        </w:object>
      </w:r>
    </w:p>
    <w:p w14:paraId="5A266F4C" w14:textId="270842A3" w:rsidR="00EC4825" w:rsidRDefault="00351E04" w:rsidP="00EC4825">
      <w:pPr>
        <w:jc w:val="center"/>
        <w:rPr>
          <w:rFonts w:ascii="Times New Roman" w:eastAsia="宋体" w:hAnsi="Times New Roman"/>
          <w:szCs w:val="21"/>
        </w:rPr>
      </w:pPr>
      <w:r w:rsidRPr="00D87119">
        <w:rPr>
          <w:rFonts w:ascii="Times New Roman" w:eastAsia="宋体" w:hAnsi="Times New Roman"/>
          <w:b/>
          <w:sz w:val="15"/>
          <w:szCs w:val="15"/>
        </w:rPr>
        <w:t>图</w:t>
      </w:r>
      <w:r w:rsidR="00B1315B">
        <w:rPr>
          <w:rFonts w:ascii="Times New Roman" w:eastAsia="宋体" w:hAnsi="Times New Roman" w:hint="eastAsia"/>
          <w:b/>
          <w:sz w:val="15"/>
          <w:szCs w:val="15"/>
        </w:rPr>
        <w:t>6</w:t>
      </w:r>
      <w:r>
        <w:rPr>
          <w:rFonts w:ascii="Times New Roman" w:eastAsia="宋体" w:hAnsi="Times New Roman" w:hint="eastAsia"/>
          <w:b/>
          <w:sz w:val="15"/>
          <w:szCs w:val="15"/>
        </w:rPr>
        <w:t xml:space="preserve">  </w:t>
      </w:r>
      <w:r w:rsidR="0070336F">
        <w:rPr>
          <w:rFonts w:ascii="Times New Roman" w:eastAsia="宋体" w:hAnsi="Times New Roman" w:hint="eastAsia"/>
          <w:b/>
          <w:sz w:val="15"/>
          <w:szCs w:val="15"/>
        </w:rPr>
        <w:t>不</w:t>
      </w:r>
      <w:r w:rsidR="0070336F">
        <w:rPr>
          <w:rFonts w:ascii="Times New Roman" w:eastAsia="宋体" w:hAnsi="Times New Roman"/>
          <w:b/>
          <w:sz w:val="15"/>
          <w:szCs w:val="15"/>
        </w:rPr>
        <w:t>同算法的</w:t>
      </w:r>
      <w:r>
        <w:rPr>
          <w:rFonts w:ascii="Times New Roman" w:eastAsia="宋体" w:hAnsi="Times New Roman" w:hint="eastAsia"/>
          <w:b/>
          <w:sz w:val="15"/>
          <w:szCs w:val="15"/>
        </w:rPr>
        <w:t>突发到达下延时性能</w:t>
      </w:r>
    </w:p>
    <w:p w14:paraId="0F889B64" w14:textId="2F5959CA" w:rsidR="00351E04" w:rsidRPr="00351E04" w:rsidRDefault="00351E04" w:rsidP="00351E04">
      <w:pPr>
        <w:ind w:firstLineChars="200" w:firstLine="420"/>
        <w:rPr>
          <w:rFonts w:ascii="Times New Roman" w:eastAsia="宋体" w:hAnsi="Times New Roman"/>
          <w:szCs w:val="21"/>
        </w:rPr>
      </w:pPr>
      <w:r w:rsidRPr="00351E04">
        <w:rPr>
          <w:rFonts w:ascii="Times New Roman" w:eastAsia="宋体" w:hAnsi="Times New Roman"/>
          <w:szCs w:val="21"/>
        </w:rPr>
        <w:t>在</w:t>
      </w:r>
      <w:r w:rsidR="0070336F">
        <w:rPr>
          <w:rFonts w:ascii="Times New Roman" w:eastAsia="宋体" w:hAnsi="Times New Roman" w:hint="eastAsia"/>
          <w:szCs w:val="21"/>
        </w:rPr>
        <w:t>4</w:t>
      </w:r>
      <w:r w:rsidRPr="00351E04">
        <w:rPr>
          <w:rFonts w:ascii="Times New Roman" w:eastAsia="宋体" w:hAnsi="Times New Roman"/>
          <w:szCs w:val="21"/>
        </w:rPr>
        <w:t>种流量模型下，所有算法均获得了</w:t>
      </w:r>
      <w:r w:rsidRPr="00351E04">
        <w:rPr>
          <w:rFonts w:ascii="Times New Roman" w:eastAsia="宋体" w:hAnsi="Times New Roman"/>
          <w:szCs w:val="21"/>
        </w:rPr>
        <w:t>100%</w:t>
      </w:r>
      <w:r w:rsidRPr="00351E04">
        <w:rPr>
          <w:rFonts w:ascii="Times New Roman" w:eastAsia="宋体" w:hAnsi="Times New Roman"/>
          <w:szCs w:val="21"/>
        </w:rPr>
        <w:t>的吞吐率。</w:t>
      </w:r>
    </w:p>
    <w:p w14:paraId="06BE0A92" w14:textId="0A8BFCC8" w:rsidR="00351E04" w:rsidRDefault="00EC4825" w:rsidP="00913400">
      <w:pPr>
        <w:ind w:firstLineChars="200" w:firstLine="420"/>
        <w:rPr>
          <w:rFonts w:ascii="Times New Roman" w:eastAsia="宋体" w:hAnsi="Times New Roman"/>
          <w:szCs w:val="21"/>
        </w:rPr>
      </w:pPr>
      <w:r w:rsidRPr="00EA1836">
        <w:rPr>
          <w:rFonts w:ascii="Times New Roman" w:eastAsia="宋体" w:hAnsi="Times New Roman" w:hint="eastAsia"/>
          <w:szCs w:val="21"/>
        </w:rPr>
        <w:t>从图</w:t>
      </w:r>
      <w:r w:rsidR="00B1315B" w:rsidRPr="00EA1836">
        <w:rPr>
          <w:rFonts w:ascii="Times New Roman" w:eastAsia="宋体" w:hAnsi="Times New Roman" w:hint="eastAsia"/>
          <w:szCs w:val="21"/>
        </w:rPr>
        <w:t>6</w:t>
      </w:r>
      <w:r w:rsidRPr="00EA1836">
        <w:rPr>
          <w:rFonts w:ascii="Times New Roman" w:eastAsia="宋体" w:hAnsi="Times New Roman" w:hint="eastAsia"/>
          <w:szCs w:val="21"/>
        </w:rPr>
        <w:t>可知，</w:t>
      </w:r>
      <w:r w:rsidR="00AC0C18" w:rsidRPr="00AC0C18">
        <w:rPr>
          <w:rFonts w:ascii="Times New Roman" w:eastAsia="宋体" w:hAnsi="Times New Roman" w:hint="eastAsia"/>
          <w:szCs w:val="21"/>
        </w:rPr>
        <w:t>lp-QPS</w:t>
      </w:r>
      <w:r w:rsidR="00AC0C18" w:rsidRPr="00AC0C18">
        <w:rPr>
          <w:rFonts w:ascii="Times New Roman" w:eastAsia="宋体" w:hAnsi="Times New Roman" w:hint="eastAsia"/>
          <w:szCs w:val="21"/>
        </w:rPr>
        <w:t>算法在多种流量模型下均展现出优越的性能表现。除均匀流量场景外，该算法在其他三种流量模型下的延时性能均保持领先。</w:t>
      </w:r>
      <w:r w:rsidR="00A667DB">
        <w:rPr>
          <w:rFonts w:ascii="Times New Roman" w:eastAsia="宋体" w:hAnsi="Times New Roman" w:hint="eastAsia"/>
          <w:szCs w:val="21"/>
        </w:rPr>
        <w:t>此外</w:t>
      </w:r>
      <w:r w:rsidR="00A667DB">
        <w:rPr>
          <w:rFonts w:ascii="Times New Roman" w:eastAsia="宋体" w:hAnsi="Times New Roman"/>
          <w:szCs w:val="21"/>
        </w:rPr>
        <w:t>，</w:t>
      </w:r>
      <w:r w:rsidR="0079243E" w:rsidRPr="00EA1836">
        <w:rPr>
          <w:rFonts w:ascii="Times New Roman" w:eastAsia="宋体" w:hAnsi="Times New Roman" w:hint="eastAsia"/>
          <w:szCs w:val="21"/>
        </w:rPr>
        <w:t>lp-QPS</w:t>
      </w:r>
      <w:r w:rsidR="0079243E" w:rsidRPr="00EA1836">
        <w:rPr>
          <w:rFonts w:ascii="Times New Roman" w:eastAsia="宋体" w:hAnsi="Times New Roman" w:hint="eastAsia"/>
          <w:szCs w:val="21"/>
        </w:rPr>
        <w:t>算法的延时性能最为稳定，</w:t>
      </w:r>
      <w:r w:rsidR="00A667DB">
        <w:rPr>
          <w:rFonts w:ascii="Times New Roman" w:eastAsia="宋体" w:hAnsi="Times New Roman" w:hint="eastAsia"/>
          <w:szCs w:val="21"/>
        </w:rPr>
        <w:t>其</w:t>
      </w:r>
      <w:r w:rsidR="0079243E" w:rsidRPr="00EA1836">
        <w:rPr>
          <w:rFonts w:ascii="Times New Roman" w:eastAsia="宋体" w:hAnsi="Times New Roman" w:hint="eastAsia"/>
          <w:szCs w:val="21"/>
        </w:rPr>
        <w:t>在</w:t>
      </w:r>
      <w:r w:rsidR="00A667DB">
        <w:rPr>
          <w:rFonts w:ascii="Times New Roman" w:eastAsia="宋体" w:hAnsi="Times New Roman" w:hint="eastAsia"/>
          <w:szCs w:val="21"/>
        </w:rPr>
        <w:t>4</w:t>
      </w:r>
      <w:r w:rsidR="0079243E" w:rsidRPr="00EA1836">
        <w:rPr>
          <w:rFonts w:ascii="Times New Roman" w:eastAsia="宋体" w:hAnsi="Times New Roman" w:hint="eastAsia"/>
          <w:szCs w:val="21"/>
        </w:rPr>
        <w:t>种流量下的平均延时</w:t>
      </w:r>
      <w:r w:rsidR="00A667DB">
        <w:rPr>
          <w:rFonts w:ascii="Times New Roman" w:eastAsia="宋体" w:hAnsi="Times New Roman" w:hint="eastAsia"/>
          <w:szCs w:val="21"/>
        </w:rPr>
        <w:t>差异非常</w:t>
      </w:r>
      <w:r w:rsidR="00A667DB">
        <w:rPr>
          <w:rFonts w:ascii="Times New Roman" w:eastAsia="宋体" w:hAnsi="Times New Roman"/>
          <w:szCs w:val="21"/>
        </w:rPr>
        <w:t>小</w:t>
      </w:r>
      <w:r w:rsidR="0079243E" w:rsidRPr="00EA1836">
        <w:rPr>
          <w:rFonts w:ascii="Times New Roman" w:eastAsia="宋体" w:hAnsi="Times New Roman" w:hint="eastAsia"/>
          <w:szCs w:val="21"/>
        </w:rPr>
        <w:t>。</w:t>
      </w:r>
      <w:r w:rsidRPr="00EA1836">
        <w:rPr>
          <w:rFonts w:ascii="Times New Roman" w:eastAsia="宋体" w:hAnsi="Times New Roman" w:hint="eastAsia"/>
          <w:szCs w:val="21"/>
        </w:rPr>
        <w:t>在</w:t>
      </w:r>
      <w:r w:rsidR="005D64C9" w:rsidRPr="00EA1836">
        <w:rPr>
          <w:rFonts w:ascii="Times New Roman" w:eastAsia="宋体" w:hAnsi="Times New Roman" w:hint="eastAsia"/>
          <w:szCs w:val="21"/>
        </w:rPr>
        <w:t>强对角流量</w:t>
      </w:r>
      <w:r w:rsidR="0079243E" w:rsidRPr="00EA1836">
        <w:rPr>
          <w:rFonts w:ascii="Times New Roman" w:eastAsia="宋体" w:hAnsi="Times New Roman" w:hint="eastAsia"/>
          <w:szCs w:val="21"/>
        </w:rPr>
        <w:t>和弱</w:t>
      </w:r>
      <w:r w:rsidR="00CF666F" w:rsidRPr="00EA1836">
        <w:rPr>
          <w:rFonts w:ascii="Times New Roman" w:eastAsia="宋体" w:hAnsi="Times New Roman" w:hint="eastAsia"/>
          <w:szCs w:val="21"/>
        </w:rPr>
        <w:t>对</w:t>
      </w:r>
      <w:r w:rsidR="00CF666F">
        <w:rPr>
          <w:rFonts w:ascii="Times New Roman" w:eastAsia="宋体" w:hAnsi="Times New Roman" w:hint="eastAsia"/>
          <w:szCs w:val="21"/>
        </w:rPr>
        <w:t>角</w:t>
      </w:r>
      <w:r w:rsidR="0079243E">
        <w:rPr>
          <w:rFonts w:ascii="Times New Roman" w:eastAsia="宋体" w:hAnsi="Times New Roman" w:hint="eastAsia"/>
          <w:szCs w:val="21"/>
        </w:rPr>
        <w:t>流量下，</w:t>
      </w:r>
      <w:r w:rsidR="0079243E">
        <w:rPr>
          <w:rFonts w:ascii="Times New Roman" w:eastAsia="宋体" w:hAnsi="Times New Roman" w:hint="eastAsia"/>
          <w:szCs w:val="21"/>
        </w:rPr>
        <w:t>lp-QPS</w:t>
      </w:r>
      <w:r w:rsidR="0079243E">
        <w:rPr>
          <w:rFonts w:ascii="Times New Roman" w:eastAsia="宋体" w:hAnsi="Times New Roman" w:hint="eastAsia"/>
          <w:szCs w:val="21"/>
        </w:rPr>
        <w:t>算法的延时性能明显优于其</w:t>
      </w:r>
      <w:r w:rsidR="00A667DB">
        <w:rPr>
          <w:rFonts w:ascii="Times New Roman" w:eastAsia="宋体" w:hAnsi="Times New Roman" w:hint="eastAsia"/>
          <w:szCs w:val="21"/>
        </w:rPr>
        <w:t>它</w:t>
      </w:r>
      <w:r w:rsidR="0079243E">
        <w:rPr>
          <w:rFonts w:ascii="Times New Roman" w:eastAsia="宋体" w:hAnsi="Times New Roman" w:hint="eastAsia"/>
          <w:szCs w:val="21"/>
        </w:rPr>
        <w:t>算法，</w:t>
      </w:r>
      <w:r w:rsidR="00BB497E">
        <w:rPr>
          <w:rFonts w:ascii="Times New Roman" w:eastAsia="宋体" w:hAnsi="Times New Roman" w:hint="eastAsia"/>
          <w:szCs w:val="21"/>
        </w:rPr>
        <w:t>这是由于</w:t>
      </w:r>
      <w:r w:rsidR="00BB497E">
        <w:rPr>
          <w:rFonts w:ascii="Times New Roman" w:eastAsia="宋体" w:hAnsi="Times New Roman" w:hint="eastAsia"/>
          <w:szCs w:val="21"/>
        </w:rPr>
        <w:t>lp-QPS</w:t>
      </w:r>
      <w:r w:rsidR="00BB497E">
        <w:rPr>
          <w:rFonts w:ascii="Times New Roman" w:eastAsia="宋体" w:hAnsi="Times New Roman" w:hint="eastAsia"/>
          <w:szCs w:val="21"/>
        </w:rPr>
        <w:t>算法对队列长度达到门限阈值</w:t>
      </w:r>
      <w:r w:rsidR="00BB497E">
        <w:rPr>
          <w:rFonts w:ascii="Times New Roman" w:eastAsia="宋体" w:hAnsi="Times New Roman" w:hint="eastAsia"/>
          <w:szCs w:val="21"/>
        </w:rPr>
        <w:t>ML</w:t>
      </w:r>
      <w:r w:rsidR="00BB497E">
        <w:rPr>
          <w:rFonts w:ascii="Times New Roman" w:eastAsia="宋体" w:hAnsi="Times New Roman" w:hint="eastAsia"/>
          <w:szCs w:val="21"/>
        </w:rPr>
        <w:t>的队列进行优先匹配，并在匹配过程中选择队列比例抽样的方式进行匹配，这种匹配方式可以优先对最有需求进行交换的</w:t>
      </w:r>
      <w:r w:rsidR="00BB497E">
        <w:rPr>
          <w:rFonts w:ascii="Times New Roman" w:eastAsia="宋体" w:hAnsi="Times New Roman" w:hint="eastAsia"/>
          <w:szCs w:val="21"/>
        </w:rPr>
        <w:t>VOQ</w:t>
      </w:r>
      <w:r w:rsidR="00BB497E">
        <w:rPr>
          <w:rFonts w:ascii="Times New Roman" w:eastAsia="宋体" w:hAnsi="Times New Roman" w:hint="eastAsia"/>
          <w:szCs w:val="21"/>
        </w:rPr>
        <w:t>队列进行匹配，从而减小了丢包率和整体平均延时。</w:t>
      </w:r>
      <w:r w:rsidR="0079243E">
        <w:rPr>
          <w:rFonts w:ascii="Times New Roman" w:eastAsia="宋体" w:hAnsi="Times New Roman" w:hint="eastAsia"/>
          <w:szCs w:val="21"/>
        </w:rPr>
        <w:t>强对角流量下，</w:t>
      </w:r>
      <w:r w:rsidR="0079243E">
        <w:rPr>
          <w:rFonts w:ascii="Times New Roman" w:eastAsia="宋体" w:hAnsi="Times New Roman" w:hint="eastAsia"/>
          <w:szCs w:val="21"/>
        </w:rPr>
        <w:t>lp-QPS</w:t>
      </w:r>
      <w:r w:rsidR="00B62D1E">
        <w:rPr>
          <w:rFonts w:ascii="Times New Roman" w:eastAsia="宋体" w:hAnsi="Times New Roman" w:hint="eastAsia"/>
          <w:szCs w:val="21"/>
        </w:rPr>
        <w:t>在</w:t>
      </w:r>
      <w:r w:rsidR="00B62D1E">
        <w:rPr>
          <w:rFonts w:ascii="Times New Roman" w:eastAsia="宋体" w:hAnsi="Times New Roman" w:hint="eastAsia"/>
          <w:szCs w:val="21"/>
        </w:rPr>
        <w:t>7</w:t>
      </w:r>
      <w:r w:rsidR="00B62D1E">
        <w:rPr>
          <w:rFonts w:ascii="Times New Roman" w:eastAsia="宋体" w:hAnsi="Times New Roman" w:hint="eastAsia"/>
          <w:szCs w:val="21"/>
        </w:rPr>
        <w:t>个突发长度下的平均延时</w:t>
      </w:r>
      <w:r w:rsidR="0079243E">
        <w:rPr>
          <w:rFonts w:ascii="Times New Roman" w:eastAsia="宋体" w:hAnsi="Times New Roman" w:hint="eastAsia"/>
          <w:szCs w:val="21"/>
        </w:rPr>
        <w:t>性能</w:t>
      </w:r>
      <w:r w:rsidR="00AC0C18">
        <w:rPr>
          <w:rFonts w:ascii="Times New Roman" w:eastAsia="宋体" w:hAnsi="Times New Roman" w:hint="eastAsia"/>
          <w:szCs w:val="21"/>
        </w:rPr>
        <w:t>相比于</w:t>
      </w:r>
      <w:r w:rsidR="00AC0C18">
        <w:rPr>
          <w:rFonts w:ascii="Times New Roman" w:eastAsia="宋体" w:hAnsi="Times New Roman" w:hint="eastAsia"/>
          <w:szCs w:val="21"/>
        </w:rPr>
        <w:t>PMQF-iSLIP</w:t>
      </w:r>
      <w:r w:rsidR="00AC0C18">
        <w:rPr>
          <w:rFonts w:ascii="Times New Roman" w:eastAsia="宋体" w:hAnsi="Times New Roman" w:hint="eastAsia"/>
          <w:szCs w:val="21"/>
        </w:rPr>
        <w:t>算法</w:t>
      </w:r>
      <w:r w:rsidR="0079243E">
        <w:rPr>
          <w:rFonts w:ascii="Times New Roman" w:eastAsia="宋体" w:hAnsi="Times New Roman" w:hint="eastAsia"/>
          <w:szCs w:val="21"/>
        </w:rPr>
        <w:t>提升了</w:t>
      </w:r>
      <w:r w:rsidR="0079243E">
        <w:rPr>
          <w:rFonts w:ascii="Times New Roman" w:eastAsia="宋体" w:hAnsi="Times New Roman" w:hint="eastAsia"/>
          <w:szCs w:val="21"/>
        </w:rPr>
        <w:t>13%</w:t>
      </w:r>
      <w:r w:rsidR="00AC0C18">
        <w:rPr>
          <w:rFonts w:ascii="Times New Roman" w:eastAsia="宋体" w:hAnsi="Times New Roman" w:hint="eastAsia"/>
          <w:szCs w:val="21"/>
        </w:rPr>
        <w:t>。</w:t>
      </w:r>
      <w:r w:rsidR="0079243E">
        <w:rPr>
          <w:rFonts w:ascii="Times New Roman" w:eastAsia="宋体" w:hAnsi="Times New Roman" w:hint="eastAsia"/>
          <w:szCs w:val="21"/>
        </w:rPr>
        <w:t>弱对角流量下，</w:t>
      </w:r>
      <w:r w:rsidR="00CF666F">
        <w:rPr>
          <w:rFonts w:ascii="Times New Roman" w:eastAsia="宋体" w:hAnsi="Times New Roman" w:hint="eastAsia"/>
          <w:szCs w:val="21"/>
        </w:rPr>
        <w:t>lp-QPS</w:t>
      </w:r>
      <w:r w:rsidR="00CF666F">
        <w:rPr>
          <w:rFonts w:ascii="Times New Roman" w:eastAsia="宋体" w:hAnsi="Times New Roman" w:hint="eastAsia"/>
          <w:szCs w:val="21"/>
        </w:rPr>
        <w:t>算法取得了明显的优势，</w:t>
      </w:r>
      <w:r w:rsidR="00CF666F" w:rsidRPr="00351E04">
        <w:rPr>
          <w:rFonts w:ascii="Times New Roman" w:eastAsia="宋体" w:hAnsi="Times New Roman"/>
          <w:szCs w:val="21"/>
        </w:rPr>
        <w:t>并且随着突发长度的增大，其优势越来越大</w:t>
      </w:r>
      <w:r w:rsidR="00CF666F">
        <w:rPr>
          <w:rFonts w:ascii="Times New Roman" w:eastAsia="宋体" w:hAnsi="Times New Roman" w:hint="eastAsia"/>
          <w:szCs w:val="21"/>
        </w:rPr>
        <w:t>，在突发长度</w:t>
      </w:r>
      <w:r w:rsidR="00CF666F">
        <w:rPr>
          <w:rFonts w:ascii="Times New Roman" w:eastAsia="宋体" w:hAnsi="Times New Roman" w:hint="eastAsia"/>
          <w:szCs w:val="21"/>
        </w:rPr>
        <w:t>512</w:t>
      </w:r>
      <w:r w:rsidR="00CF666F">
        <w:rPr>
          <w:rFonts w:ascii="Times New Roman" w:eastAsia="宋体" w:hAnsi="Times New Roman" w:hint="eastAsia"/>
          <w:szCs w:val="21"/>
        </w:rPr>
        <w:t>的情况下，</w:t>
      </w:r>
      <w:r w:rsidR="00AC0C18">
        <w:rPr>
          <w:rFonts w:ascii="Times New Roman" w:eastAsia="宋体" w:hAnsi="Times New Roman" w:hint="eastAsia"/>
          <w:szCs w:val="21"/>
        </w:rPr>
        <w:t>lp-QPS</w:t>
      </w:r>
      <w:r w:rsidR="00AC0C18">
        <w:rPr>
          <w:rFonts w:ascii="Times New Roman" w:eastAsia="宋体" w:hAnsi="Times New Roman" w:hint="eastAsia"/>
          <w:szCs w:val="21"/>
        </w:rPr>
        <w:t>算法</w:t>
      </w:r>
      <w:r w:rsidR="00CF666F">
        <w:rPr>
          <w:rFonts w:ascii="Times New Roman" w:eastAsia="宋体" w:hAnsi="Times New Roman" w:hint="eastAsia"/>
          <w:szCs w:val="21"/>
        </w:rPr>
        <w:t>相比</w:t>
      </w:r>
      <w:r w:rsidR="00CF666F">
        <w:rPr>
          <w:rFonts w:ascii="Times New Roman" w:eastAsia="宋体" w:hAnsi="Times New Roman" w:hint="eastAsia"/>
          <w:szCs w:val="21"/>
        </w:rPr>
        <w:t>HRF</w:t>
      </w:r>
      <w:r w:rsidR="00CF666F">
        <w:rPr>
          <w:rFonts w:ascii="Times New Roman" w:eastAsia="宋体" w:hAnsi="Times New Roman" w:hint="eastAsia"/>
          <w:szCs w:val="21"/>
        </w:rPr>
        <w:t>算法</w:t>
      </w:r>
      <w:r w:rsidR="00AC0C18">
        <w:rPr>
          <w:rFonts w:ascii="Times New Roman" w:eastAsia="宋体" w:hAnsi="Times New Roman" w:hint="eastAsia"/>
          <w:szCs w:val="21"/>
        </w:rPr>
        <w:t>平均</w:t>
      </w:r>
      <w:r w:rsidR="00CF666F">
        <w:rPr>
          <w:rFonts w:ascii="Times New Roman" w:eastAsia="宋体" w:hAnsi="Times New Roman" w:hint="eastAsia"/>
          <w:szCs w:val="21"/>
        </w:rPr>
        <w:t>延时性能提升了</w:t>
      </w:r>
      <w:r w:rsidR="00CF666F">
        <w:rPr>
          <w:rFonts w:ascii="Times New Roman" w:eastAsia="宋体" w:hAnsi="Times New Roman" w:hint="eastAsia"/>
          <w:szCs w:val="21"/>
        </w:rPr>
        <w:t>27%</w:t>
      </w:r>
      <w:r w:rsidR="00CF666F">
        <w:rPr>
          <w:rFonts w:ascii="Times New Roman" w:eastAsia="宋体" w:hAnsi="Times New Roman" w:hint="eastAsia"/>
          <w:szCs w:val="21"/>
        </w:rPr>
        <w:t>。在热点流量下，随着突发长度的增大，</w:t>
      </w:r>
      <w:r w:rsidR="00CF666F">
        <w:rPr>
          <w:rFonts w:ascii="Times New Roman" w:eastAsia="宋体" w:hAnsi="Times New Roman" w:hint="eastAsia"/>
          <w:szCs w:val="21"/>
        </w:rPr>
        <w:t>iSLIP</w:t>
      </w:r>
      <w:r w:rsidR="00CF666F">
        <w:rPr>
          <w:rFonts w:ascii="Times New Roman" w:eastAsia="宋体" w:hAnsi="Times New Roman" w:hint="eastAsia"/>
          <w:szCs w:val="21"/>
        </w:rPr>
        <w:t>、</w:t>
      </w:r>
      <w:r w:rsidR="00CF666F">
        <w:rPr>
          <w:rFonts w:ascii="Times New Roman" w:eastAsia="宋体" w:hAnsi="Times New Roman" w:hint="eastAsia"/>
          <w:szCs w:val="21"/>
        </w:rPr>
        <w:t>GA</w:t>
      </w:r>
      <w:r w:rsidR="00CF666F">
        <w:rPr>
          <w:rFonts w:ascii="Times New Roman" w:eastAsia="宋体" w:hAnsi="Times New Roman" w:hint="eastAsia"/>
          <w:szCs w:val="21"/>
        </w:rPr>
        <w:t>和</w:t>
      </w:r>
      <w:r w:rsidR="00CF666F">
        <w:rPr>
          <w:rFonts w:ascii="Times New Roman" w:eastAsia="宋体" w:hAnsi="Times New Roman" w:hint="eastAsia"/>
          <w:szCs w:val="21"/>
        </w:rPr>
        <w:t>tavp-RRM</w:t>
      </w:r>
      <w:r w:rsidR="00CF666F">
        <w:rPr>
          <w:rFonts w:ascii="Times New Roman" w:eastAsia="宋体" w:hAnsi="Times New Roman" w:hint="eastAsia"/>
          <w:szCs w:val="21"/>
        </w:rPr>
        <w:t>算法的平均延时迅速增加，其他算</w:t>
      </w:r>
      <w:r w:rsidR="00913400">
        <w:rPr>
          <w:rFonts w:ascii="Times New Roman" w:eastAsia="宋体" w:hAnsi="Times New Roman" w:hint="eastAsia"/>
          <w:szCs w:val="21"/>
        </w:rPr>
        <w:t>法较为平缓</w:t>
      </w:r>
      <w:r w:rsidR="00620E37">
        <w:rPr>
          <w:rFonts w:ascii="Times New Roman" w:eastAsia="宋体" w:hAnsi="Times New Roman" w:hint="eastAsia"/>
          <w:szCs w:val="21"/>
        </w:rPr>
        <w:t>。</w:t>
      </w:r>
      <w:r w:rsidR="00913400">
        <w:rPr>
          <w:rFonts w:ascii="Times New Roman" w:eastAsia="宋体" w:hAnsi="Times New Roman" w:hint="eastAsia"/>
          <w:szCs w:val="21"/>
        </w:rPr>
        <w:t>在突发长度小于</w:t>
      </w:r>
      <w:r w:rsidR="00913400">
        <w:rPr>
          <w:rFonts w:ascii="Times New Roman" w:eastAsia="宋体" w:hAnsi="Times New Roman" w:hint="eastAsia"/>
          <w:szCs w:val="21"/>
        </w:rPr>
        <w:t>128</w:t>
      </w:r>
      <w:r w:rsidR="00913400">
        <w:rPr>
          <w:rFonts w:ascii="Times New Roman" w:eastAsia="宋体" w:hAnsi="Times New Roman" w:hint="eastAsia"/>
          <w:szCs w:val="21"/>
        </w:rPr>
        <w:t>时，</w:t>
      </w:r>
      <w:r w:rsidR="00913400">
        <w:rPr>
          <w:rFonts w:ascii="Times New Roman" w:eastAsia="宋体" w:hAnsi="Times New Roman" w:hint="eastAsia"/>
          <w:szCs w:val="21"/>
        </w:rPr>
        <w:t>lp-QPS</w:t>
      </w:r>
      <w:r w:rsidR="00913400">
        <w:rPr>
          <w:rFonts w:ascii="Times New Roman" w:eastAsia="宋体" w:hAnsi="Times New Roman" w:hint="eastAsia"/>
          <w:szCs w:val="21"/>
        </w:rPr>
        <w:t>算法的延时性能最好，突发长度超过</w:t>
      </w:r>
      <w:r w:rsidR="00913400">
        <w:rPr>
          <w:rFonts w:ascii="Times New Roman" w:eastAsia="宋体" w:hAnsi="Times New Roman" w:hint="eastAsia"/>
          <w:szCs w:val="21"/>
        </w:rPr>
        <w:t>128</w:t>
      </w:r>
      <w:r w:rsidR="00913400">
        <w:rPr>
          <w:rFonts w:ascii="Times New Roman" w:eastAsia="宋体" w:hAnsi="Times New Roman" w:hint="eastAsia"/>
          <w:szCs w:val="21"/>
        </w:rPr>
        <w:t>以后，平均延时略大于</w:t>
      </w:r>
      <w:r w:rsidR="00913400">
        <w:rPr>
          <w:rFonts w:ascii="Times New Roman" w:eastAsia="宋体" w:hAnsi="Times New Roman" w:hint="eastAsia"/>
          <w:szCs w:val="21"/>
        </w:rPr>
        <w:t>PMQF-iSLIP</w:t>
      </w:r>
      <w:r w:rsidR="00913400">
        <w:rPr>
          <w:rFonts w:ascii="Times New Roman" w:eastAsia="宋体" w:hAnsi="Times New Roman" w:hint="eastAsia"/>
          <w:szCs w:val="21"/>
        </w:rPr>
        <w:t>算法。</w:t>
      </w:r>
    </w:p>
    <w:p w14:paraId="43A84234" w14:textId="52AFA170" w:rsidR="00C4260E" w:rsidRPr="00EA1836" w:rsidRDefault="00C4260E" w:rsidP="00C4260E">
      <w:pPr>
        <w:rPr>
          <w:rFonts w:ascii="Times New Roman" w:eastAsia="宋体" w:hAnsi="Times New Roman"/>
          <w:b/>
          <w:szCs w:val="21"/>
        </w:rPr>
      </w:pPr>
      <w:r w:rsidRPr="00EA1836">
        <w:rPr>
          <w:rFonts w:ascii="Times New Roman" w:eastAsia="宋体" w:hAnsi="Times New Roman" w:hint="eastAsia"/>
          <w:b/>
          <w:szCs w:val="21"/>
        </w:rPr>
        <w:t>4</w:t>
      </w:r>
      <w:r w:rsidRPr="00EA1836">
        <w:rPr>
          <w:rFonts w:ascii="Times New Roman" w:eastAsia="宋体" w:hAnsi="Times New Roman"/>
          <w:b/>
          <w:szCs w:val="21"/>
        </w:rPr>
        <w:t>.</w:t>
      </w:r>
      <w:r w:rsidRPr="00EA1836">
        <w:rPr>
          <w:rFonts w:ascii="Times New Roman" w:eastAsia="宋体" w:hAnsi="Times New Roman" w:hint="eastAsia"/>
          <w:b/>
          <w:szCs w:val="21"/>
        </w:rPr>
        <w:t>4</w:t>
      </w:r>
      <w:r w:rsidRPr="00EA1836">
        <w:rPr>
          <w:rFonts w:ascii="Times New Roman" w:eastAsia="宋体" w:hAnsi="Times New Roman" w:hint="eastAsia"/>
          <w:b/>
          <w:szCs w:val="21"/>
        </w:rPr>
        <w:t>公平性</w:t>
      </w:r>
      <w:r w:rsidR="009068CF">
        <w:rPr>
          <w:rFonts w:ascii="Times New Roman" w:eastAsia="宋体" w:hAnsi="Times New Roman" w:hint="eastAsia"/>
          <w:b/>
          <w:szCs w:val="21"/>
        </w:rPr>
        <w:t>分析</w:t>
      </w:r>
    </w:p>
    <w:p w14:paraId="2900A374" w14:textId="53A2A6D6" w:rsidR="00C4260E" w:rsidRPr="00EA1836" w:rsidRDefault="00C4260E" w:rsidP="00C4260E">
      <w:pPr>
        <w:ind w:firstLineChars="200" w:firstLine="420"/>
        <w:rPr>
          <w:rFonts w:ascii="Times New Roman" w:eastAsia="宋体" w:hAnsi="Times New Roman"/>
          <w:szCs w:val="21"/>
        </w:rPr>
      </w:pPr>
      <w:r w:rsidRPr="00EA1836">
        <w:rPr>
          <w:rFonts w:ascii="Times New Roman" w:eastAsia="宋体" w:hAnsi="Times New Roman" w:hint="eastAsia"/>
          <w:szCs w:val="21"/>
        </w:rPr>
        <w:t>为了分析算法的公平性，</w:t>
      </w:r>
      <w:r w:rsidR="00A738E2">
        <w:rPr>
          <w:rFonts w:ascii="Times New Roman" w:eastAsia="宋体" w:hAnsi="Times New Roman" w:hint="eastAsia"/>
          <w:szCs w:val="21"/>
        </w:rPr>
        <w:t>本</w:t>
      </w:r>
      <w:r w:rsidR="00A738E2">
        <w:rPr>
          <w:rFonts w:ascii="Times New Roman" w:eastAsia="宋体" w:hAnsi="Times New Roman"/>
          <w:szCs w:val="21"/>
        </w:rPr>
        <w:t>文</w:t>
      </w:r>
      <w:r w:rsidRPr="00EA1836">
        <w:rPr>
          <w:rFonts w:ascii="Times New Roman" w:eastAsia="宋体" w:hAnsi="Times New Roman" w:hint="eastAsia"/>
          <w:szCs w:val="21"/>
        </w:rPr>
        <w:t>引入了公平性指数（</w:t>
      </w:r>
      <w:r w:rsidRPr="00EA1836">
        <w:rPr>
          <w:rFonts w:ascii="Times New Roman" w:eastAsia="宋体" w:hAnsi="Times New Roman" w:hint="eastAsia"/>
          <w:szCs w:val="21"/>
        </w:rPr>
        <w:t>FI</w:t>
      </w:r>
      <w:r w:rsidRPr="00EA1836">
        <w:rPr>
          <w:rFonts w:ascii="Times New Roman" w:eastAsia="宋体" w:hAnsi="Times New Roman" w:hint="eastAsia"/>
          <w:szCs w:val="21"/>
        </w:rPr>
        <w:t>）</w:t>
      </w:r>
      <w:r w:rsidR="00247E89" w:rsidRPr="00EA1836">
        <w:rPr>
          <w:rFonts w:ascii="Times New Roman" w:eastAsia="宋体" w:hAnsi="Times New Roman" w:hint="eastAsia"/>
          <w:szCs w:val="21"/>
        </w:rPr>
        <w:t>对</w:t>
      </w:r>
      <w:r w:rsidRPr="00EA1836">
        <w:rPr>
          <w:rFonts w:ascii="Times New Roman" w:eastAsia="宋体" w:hAnsi="Times New Roman" w:hint="eastAsia"/>
          <w:szCs w:val="21"/>
        </w:rPr>
        <w:t>算法的公平性</w:t>
      </w:r>
      <w:r w:rsidR="00247E89" w:rsidRPr="00EA1836">
        <w:rPr>
          <w:rFonts w:ascii="Times New Roman" w:eastAsia="宋体" w:hAnsi="Times New Roman" w:hint="eastAsia"/>
          <w:szCs w:val="21"/>
        </w:rPr>
        <w:t>进行评价</w:t>
      </w:r>
      <w:r w:rsidRPr="00EA1836">
        <w:rPr>
          <w:rFonts w:ascii="Times New Roman" w:eastAsia="宋体" w:hAnsi="Times New Roman" w:hint="eastAsia"/>
          <w:szCs w:val="21"/>
        </w:rPr>
        <w:t>。</w:t>
      </w:r>
      <w:r w:rsidRPr="00EA1836">
        <w:rPr>
          <w:rFonts w:ascii="Times New Roman" w:eastAsia="宋体" w:hAnsi="Times New Roman" w:hint="eastAsia"/>
          <w:szCs w:val="21"/>
        </w:rPr>
        <w:t>FI</w:t>
      </w:r>
      <w:r w:rsidR="00D06E7C" w:rsidRPr="00EA1836">
        <w:rPr>
          <w:rFonts w:ascii="Times New Roman" w:eastAsia="宋体" w:hAnsi="Times New Roman" w:hint="eastAsia"/>
          <w:szCs w:val="21"/>
        </w:rPr>
        <w:t>的值在</w:t>
      </w:r>
      <w:r w:rsidR="00D06E7C" w:rsidRPr="00EA1836">
        <w:rPr>
          <w:rFonts w:ascii="Times New Roman" w:eastAsia="宋体" w:hAnsi="Times New Roman" w:hint="eastAsia"/>
          <w:szCs w:val="21"/>
        </w:rPr>
        <w:t>0</w:t>
      </w:r>
      <w:r w:rsidR="00A738E2">
        <w:rPr>
          <w:rFonts w:ascii="Times New Roman" w:eastAsia="宋体" w:hAnsi="Times New Roman" w:hint="eastAsia"/>
          <w:szCs w:val="21"/>
        </w:rPr>
        <w:t>~</w:t>
      </w:r>
      <w:r w:rsidR="00D06E7C" w:rsidRPr="00EA1836">
        <w:rPr>
          <w:rFonts w:ascii="Times New Roman" w:eastAsia="宋体" w:hAnsi="Times New Roman" w:hint="eastAsia"/>
          <w:szCs w:val="21"/>
        </w:rPr>
        <w:t>1</w:t>
      </w:r>
      <w:r w:rsidR="00D06E7C" w:rsidRPr="00EA1836">
        <w:rPr>
          <w:rFonts w:ascii="Times New Roman" w:eastAsia="宋体" w:hAnsi="Times New Roman" w:hint="eastAsia"/>
          <w:szCs w:val="21"/>
        </w:rPr>
        <w:t>之间</w:t>
      </w:r>
      <w:r w:rsidR="00A738E2">
        <w:rPr>
          <w:rFonts w:ascii="Times New Roman" w:eastAsia="宋体" w:hAnsi="Times New Roman" w:hint="eastAsia"/>
          <w:szCs w:val="21"/>
        </w:rPr>
        <w:t>。</w:t>
      </w:r>
      <w:r w:rsidR="00D06E7C" w:rsidRPr="00EA1836">
        <w:rPr>
          <w:rFonts w:ascii="Times New Roman" w:eastAsia="宋体" w:hAnsi="Times New Roman" w:hint="eastAsia"/>
          <w:szCs w:val="21"/>
        </w:rPr>
        <w:t>FI</w:t>
      </w:r>
      <w:r w:rsidRPr="00EA1836">
        <w:rPr>
          <w:rFonts w:ascii="Times New Roman" w:eastAsia="宋体" w:hAnsi="Times New Roman" w:hint="eastAsia"/>
          <w:szCs w:val="21"/>
        </w:rPr>
        <w:t>越</w:t>
      </w:r>
      <w:r w:rsidR="00D06E7C" w:rsidRPr="00EA1836">
        <w:rPr>
          <w:rFonts w:ascii="Times New Roman" w:eastAsia="宋体" w:hAnsi="Times New Roman" w:hint="eastAsia"/>
          <w:szCs w:val="21"/>
        </w:rPr>
        <w:t>大，表示</w:t>
      </w:r>
      <w:r w:rsidRPr="00EA1836">
        <w:rPr>
          <w:rFonts w:ascii="Times New Roman" w:eastAsia="宋体" w:hAnsi="Times New Roman" w:hint="eastAsia"/>
          <w:szCs w:val="21"/>
        </w:rPr>
        <w:t>输入端口</w:t>
      </w:r>
      <w:r w:rsidR="00D06E7C" w:rsidRPr="00EA1836">
        <w:rPr>
          <w:rFonts w:ascii="Times New Roman" w:eastAsia="宋体" w:hAnsi="Times New Roman" w:hint="eastAsia"/>
          <w:szCs w:val="21"/>
        </w:rPr>
        <w:t>各</w:t>
      </w:r>
      <w:r w:rsidRPr="00EA1836">
        <w:rPr>
          <w:rFonts w:ascii="Times New Roman" w:eastAsia="宋体" w:hAnsi="Times New Roman" w:hint="eastAsia"/>
          <w:szCs w:val="21"/>
        </w:rPr>
        <w:t>VOQ</w:t>
      </w:r>
      <w:r w:rsidRPr="00EA1836">
        <w:rPr>
          <w:rFonts w:ascii="Times New Roman" w:eastAsia="宋体" w:hAnsi="Times New Roman" w:hint="eastAsia"/>
          <w:szCs w:val="21"/>
        </w:rPr>
        <w:t>之间的平均</w:t>
      </w:r>
      <w:r w:rsidR="00A70673" w:rsidRPr="00EA1836">
        <w:rPr>
          <w:rFonts w:ascii="Times New Roman" w:eastAsia="宋体" w:hAnsi="Times New Roman" w:hint="eastAsia"/>
          <w:szCs w:val="21"/>
        </w:rPr>
        <w:t>延时</w:t>
      </w:r>
      <w:r w:rsidRPr="00EA1836">
        <w:rPr>
          <w:rFonts w:ascii="Times New Roman" w:eastAsia="宋体" w:hAnsi="Times New Roman" w:hint="eastAsia"/>
          <w:szCs w:val="21"/>
        </w:rPr>
        <w:t>差距越小</w:t>
      </w:r>
      <w:r w:rsidR="00D06E7C" w:rsidRPr="00EA1836">
        <w:rPr>
          <w:rFonts w:ascii="Times New Roman" w:eastAsia="宋体" w:hAnsi="Times New Roman" w:hint="eastAsia"/>
          <w:szCs w:val="21"/>
        </w:rPr>
        <w:t>，</w:t>
      </w:r>
      <w:r w:rsidRPr="00EA1836">
        <w:rPr>
          <w:rFonts w:ascii="Times New Roman" w:eastAsia="宋体" w:hAnsi="Times New Roman" w:hint="eastAsia"/>
          <w:szCs w:val="21"/>
        </w:rPr>
        <w:t>其公平性越好</w:t>
      </w:r>
      <w:r w:rsidR="00D06E7C" w:rsidRPr="00EA1836">
        <w:rPr>
          <w:rFonts w:ascii="Times New Roman" w:eastAsia="宋体" w:hAnsi="Times New Roman" w:hint="eastAsia"/>
          <w:szCs w:val="21"/>
        </w:rPr>
        <w:t>，</w:t>
      </w:r>
      <w:r w:rsidRPr="00EA1836">
        <w:rPr>
          <w:rFonts w:ascii="Times New Roman" w:eastAsia="宋体" w:hAnsi="Times New Roman" w:hint="eastAsia"/>
          <w:szCs w:val="21"/>
        </w:rPr>
        <w:t>计算公式如式</w:t>
      </w:r>
      <w:r w:rsidRPr="00EA1836">
        <w:rPr>
          <w:rFonts w:ascii="Times New Roman" w:eastAsia="宋体" w:hAnsi="Times New Roman" w:hint="eastAsia"/>
          <w:szCs w:val="21"/>
        </w:rPr>
        <w:t>(1)</w:t>
      </w:r>
      <w:r w:rsidRPr="00EA1836">
        <w:rPr>
          <w:rFonts w:ascii="Times New Roman" w:eastAsia="宋体" w:hAnsi="Times New Roman" w:hint="eastAsia"/>
          <w:szCs w:val="21"/>
        </w:rPr>
        <w:t>所示。</w:t>
      </w:r>
    </w:p>
    <w:p w14:paraId="188B5576" w14:textId="7FCCC3C0" w:rsidR="00C4260E" w:rsidRPr="00EA1836" w:rsidRDefault="00C4260E" w:rsidP="00C4260E">
      <w:pPr>
        <w:pStyle w:val="MTDisplayEquation"/>
      </w:pPr>
      <w:r w:rsidRPr="00EA1836">
        <w:rPr>
          <w:rFonts w:hint="eastAsia"/>
        </w:rPr>
        <w:tab/>
      </w:r>
      <w:r w:rsidR="00AA74EA" w:rsidRPr="00EA1836">
        <w:rPr>
          <w:rFonts w:hint="eastAsia"/>
          <w:position w:val="-56"/>
        </w:rPr>
        <w:object w:dxaOrig="2540" w:dyaOrig="1219" w14:anchorId="673B0251">
          <v:shape id="_x0000_i1051" type="#_x0000_t75" style="width:127.35pt;height:61.6pt" o:ole="">
            <v:imagedata r:id="rId52" o:title=""/>
          </v:shape>
          <o:OLEObject Type="Embed" ProgID="Equation.DSMT4" ShapeID="_x0000_i1051" DrawAspect="Content" ObjectID="_1806817643" r:id="rId53"/>
        </w:object>
      </w:r>
      <w:r w:rsidRPr="00EA1836">
        <w:rPr>
          <w:rFonts w:hint="eastAsia"/>
        </w:rPr>
        <w:tab/>
      </w:r>
      <w:r w:rsidRPr="00EA1836">
        <w:rPr>
          <w:rFonts w:hint="eastAsia"/>
        </w:rPr>
        <w:fldChar w:fldCharType="begin"/>
      </w:r>
      <w:r w:rsidRPr="00EA1836">
        <w:rPr>
          <w:rFonts w:hint="eastAsia"/>
        </w:rPr>
        <w:instrText xml:space="preserve"> MACROBUTTON MTPlaceRef \* MERGEFORMAT </w:instrText>
      </w:r>
      <w:r w:rsidRPr="00EA1836">
        <w:rPr>
          <w:rFonts w:hint="eastAsia"/>
        </w:rPr>
        <w:fldChar w:fldCharType="begin"/>
      </w:r>
      <w:r w:rsidRPr="00EA1836">
        <w:rPr>
          <w:rFonts w:hint="eastAsia"/>
        </w:rPr>
        <w:instrText xml:space="preserve"> SEQ MTEqn \h \* MERGEFORMAT </w:instrText>
      </w:r>
      <w:r w:rsidRPr="00EA1836">
        <w:rPr>
          <w:rFonts w:hint="eastAsia"/>
        </w:rPr>
        <w:fldChar w:fldCharType="end"/>
      </w:r>
      <w:r w:rsidRPr="00EA1836">
        <w:rPr>
          <w:rFonts w:hint="eastAsia"/>
        </w:rPr>
        <w:instrText>(</w:instrText>
      </w:r>
      <w:r w:rsidR="00FA212E">
        <w:fldChar w:fldCharType="begin"/>
      </w:r>
      <w:r w:rsidR="00FA212E">
        <w:instrText xml:space="preserve"> SEQ MTEqn \c \* Arabic \* MERGEFORMAT </w:instrText>
      </w:r>
      <w:r w:rsidR="00FA212E">
        <w:fldChar w:fldCharType="separate"/>
      </w:r>
      <w:r w:rsidRPr="00EA1836">
        <w:rPr>
          <w:rFonts w:hint="eastAsia"/>
          <w:noProof/>
        </w:rPr>
        <w:instrText>1</w:instrText>
      </w:r>
      <w:r w:rsidR="00FA212E">
        <w:rPr>
          <w:noProof/>
        </w:rPr>
        <w:fldChar w:fldCharType="end"/>
      </w:r>
      <w:r w:rsidRPr="00EA1836">
        <w:rPr>
          <w:rFonts w:hint="eastAsia"/>
        </w:rPr>
        <w:instrText>)</w:instrText>
      </w:r>
      <w:r w:rsidRPr="00EA1836">
        <w:rPr>
          <w:rFonts w:hint="eastAsia"/>
        </w:rPr>
        <w:fldChar w:fldCharType="end"/>
      </w:r>
    </w:p>
    <w:p w14:paraId="345A4BD0" w14:textId="4A3AD237" w:rsidR="00C4260E" w:rsidRPr="00EA1836" w:rsidRDefault="00D06E7C" w:rsidP="00620E37">
      <w:pPr>
        <w:ind w:firstLine="420"/>
        <w:rPr>
          <w:rFonts w:ascii="Times New Roman" w:eastAsia="宋体" w:hAnsi="Times New Roman"/>
          <w:szCs w:val="21"/>
        </w:rPr>
      </w:pPr>
      <w:r w:rsidRPr="00EA1836">
        <w:rPr>
          <w:rFonts w:ascii="Times New Roman" w:eastAsia="宋体" w:hAnsi="Times New Roman" w:hint="eastAsia"/>
          <w:szCs w:val="21"/>
        </w:rPr>
        <w:t>其中</w:t>
      </w:r>
      <w:r w:rsidR="00AA74EA" w:rsidRPr="00AA74EA">
        <w:rPr>
          <w:rFonts w:ascii="Times New Roman" w:eastAsia="宋体" w:hAnsi="Times New Roman"/>
          <w:position w:val="-6"/>
          <w:szCs w:val="21"/>
        </w:rPr>
        <w:object w:dxaOrig="340" w:dyaOrig="260" w14:anchorId="10AFCF9C">
          <v:shape id="_x0000_i1052" type="#_x0000_t75" style="width:17.5pt;height:12.9pt" o:ole="">
            <v:imagedata r:id="rId54" o:title=""/>
          </v:shape>
          <o:OLEObject Type="Embed" ProgID="Equation.DSMT4" ShapeID="_x0000_i1052" DrawAspect="Content" ObjectID="_1806817644" r:id="rId55"/>
        </w:object>
      </w:r>
      <w:r w:rsidR="00AA74EA">
        <w:rPr>
          <w:rFonts w:ascii="Times New Roman" w:eastAsia="宋体" w:hAnsi="Times New Roman" w:hint="eastAsia"/>
          <w:szCs w:val="21"/>
        </w:rPr>
        <w:t>为公平性指数</w:t>
      </w:r>
      <w:r w:rsidR="004D7700">
        <w:rPr>
          <w:rFonts w:ascii="Times New Roman" w:eastAsia="宋体" w:hAnsi="Times New Roman" w:hint="eastAsia"/>
          <w:szCs w:val="21"/>
        </w:rPr>
        <w:t>FI</w:t>
      </w:r>
      <w:r w:rsidR="004D7700">
        <w:rPr>
          <w:rFonts w:ascii="Times New Roman" w:eastAsia="宋体" w:hAnsi="Times New Roman" w:hint="eastAsia"/>
          <w:szCs w:val="21"/>
        </w:rPr>
        <w:t>的值</w:t>
      </w:r>
      <w:r w:rsidR="00620E37">
        <w:rPr>
          <w:rFonts w:ascii="Times New Roman" w:eastAsia="宋体" w:hAnsi="Times New Roman" w:hint="eastAsia"/>
          <w:szCs w:val="21"/>
        </w:rPr>
        <w:t>，</w:t>
      </w:r>
      <w:r w:rsidRPr="00EA1836">
        <w:rPr>
          <w:rFonts w:ascii="Times New Roman" w:eastAsia="宋体" w:hAnsi="Times New Roman" w:hint="eastAsia"/>
          <w:i/>
          <w:iCs/>
          <w:szCs w:val="21"/>
        </w:rPr>
        <w:t>n</w:t>
      </w:r>
      <w:r w:rsidRPr="00EA1836">
        <w:rPr>
          <w:rFonts w:ascii="Times New Roman" w:eastAsia="宋体" w:hAnsi="Times New Roman" w:hint="eastAsia"/>
          <w:szCs w:val="21"/>
        </w:rPr>
        <w:t>为输入端口</w:t>
      </w:r>
      <w:r w:rsidRPr="00EA1836">
        <w:rPr>
          <w:rFonts w:ascii="Times New Roman" w:eastAsia="宋体" w:hAnsi="Times New Roman" w:hint="eastAsia"/>
          <w:szCs w:val="21"/>
        </w:rPr>
        <w:t>VOQ</w:t>
      </w:r>
      <w:r w:rsidRPr="00EA1836">
        <w:rPr>
          <w:rFonts w:ascii="Times New Roman" w:eastAsia="宋体" w:hAnsi="Times New Roman" w:hint="eastAsia"/>
          <w:szCs w:val="21"/>
        </w:rPr>
        <w:t>的总数量，</w:t>
      </w:r>
      <w:r w:rsidR="00EA1836" w:rsidRPr="00EA1836">
        <w:rPr>
          <w:rFonts w:hint="eastAsia"/>
          <w:position w:val="-8"/>
        </w:rPr>
        <w:object w:dxaOrig="279" w:dyaOrig="279" w14:anchorId="5DD4D862">
          <v:shape id="_x0000_i1053" type="#_x0000_t75" style="width:13.3pt;height:13.3pt" o:ole="">
            <v:imagedata r:id="rId56" o:title=""/>
          </v:shape>
          <o:OLEObject Type="Embed" ProgID="Equation.DSMT4" ShapeID="_x0000_i1053" DrawAspect="Content" ObjectID="_1806817645" r:id="rId57"/>
        </w:object>
      </w:r>
      <w:r w:rsidRPr="00EA1836">
        <w:rPr>
          <w:rFonts w:ascii="Times New Roman" w:eastAsia="宋体" w:hAnsi="Times New Roman" w:hint="eastAsia"/>
          <w:szCs w:val="21"/>
        </w:rPr>
        <w:t>为</w:t>
      </w:r>
      <w:r w:rsidR="00AA74EA" w:rsidRPr="00AA74EA">
        <w:rPr>
          <w:rFonts w:hint="eastAsia"/>
          <w:position w:val="-8"/>
        </w:rPr>
        <w:object w:dxaOrig="600" w:dyaOrig="279" w14:anchorId="497E0436">
          <v:shape id="_x0000_i1054" type="#_x0000_t75" style="width:30.8pt;height:14.55pt" o:ole="">
            <v:imagedata r:id="rId58" o:title=""/>
          </v:shape>
          <o:OLEObject Type="Embed" ProgID="Equation.DSMT4" ShapeID="_x0000_i1054" DrawAspect="Content" ObjectID="_1806817646" r:id="rId59"/>
        </w:object>
      </w:r>
      <w:r w:rsidRPr="00EA1836">
        <w:rPr>
          <w:rFonts w:ascii="Times New Roman" w:eastAsia="宋体" w:hAnsi="Times New Roman" w:hint="eastAsia"/>
          <w:szCs w:val="21"/>
        </w:rPr>
        <w:t>的平均延时。</w:t>
      </w:r>
    </w:p>
    <w:p w14:paraId="071B2A08" w14:textId="0CBEA8F2" w:rsidR="00D06E7C" w:rsidRPr="00AA74EA" w:rsidRDefault="00D06E7C" w:rsidP="000B4641">
      <w:pPr>
        <w:ind w:firstLineChars="200" w:firstLine="420"/>
        <w:rPr>
          <w:rFonts w:ascii="Times New Roman" w:eastAsia="宋体" w:hAnsi="Times New Roman"/>
          <w:szCs w:val="21"/>
        </w:rPr>
      </w:pPr>
      <w:r w:rsidRPr="00AA74EA">
        <w:rPr>
          <w:rFonts w:ascii="Times New Roman" w:eastAsia="宋体" w:hAnsi="Times New Roman" w:hint="eastAsia"/>
          <w:szCs w:val="21"/>
        </w:rPr>
        <w:t>本文主要考虑算法在</w:t>
      </w:r>
      <w:r w:rsidRPr="00AA74EA">
        <w:rPr>
          <w:rFonts w:ascii="Times New Roman" w:eastAsia="宋体" w:hAnsi="Times New Roman"/>
          <w:szCs w:val="21"/>
        </w:rPr>
        <w:t>Bernoulli</w:t>
      </w:r>
      <w:r w:rsidRPr="00AA74EA">
        <w:rPr>
          <w:rFonts w:ascii="Times New Roman" w:eastAsia="宋体" w:hAnsi="Times New Roman" w:hint="eastAsia"/>
          <w:szCs w:val="21"/>
        </w:rPr>
        <w:t>均匀流量模型、</w:t>
      </w:r>
      <w:r w:rsidRPr="00AA74EA">
        <w:rPr>
          <w:rFonts w:ascii="Times New Roman" w:eastAsia="宋体" w:hAnsi="Times New Roman"/>
          <w:szCs w:val="21"/>
        </w:rPr>
        <w:t>Bernoulli</w:t>
      </w:r>
      <w:r w:rsidRPr="00AA74EA">
        <w:rPr>
          <w:rFonts w:ascii="Times New Roman" w:eastAsia="宋体" w:hAnsi="Times New Roman" w:hint="eastAsia"/>
          <w:szCs w:val="21"/>
        </w:rPr>
        <w:t>热点流量模型和突发均匀流量</w:t>
      </w:r>
      <w:r w:rsidRPr="00AA74EA">
        <w:rPr>
          <w:rFonts w:ascii="Times New Roman" w:eastAsia="宋体" w:hAnsi="Times New Roman" w:hint="eastAsia"/>
          <w:szCs w:val="21"/>
        </w:rPr>
        <w:lastRenderedPageBreak/>
        <w:t>模型下的公平性</w:t>
      </w:r>
      <w:r w:rsidR="00A738E2" w:rsidRPr="00AA74EA">
        <w:rPr>
          <w:rFonts w:ascii="Times New Roman" w:eastAsia="宋体" w:hAnsi="Times New Roman" w:hint="eastAsia"/>
          <w:szCs w:val="21"/>
        </w:rPr>
        <w:t>。</w:t>
      </w:r>
      <w:r w:rsidR="00A738E2" w:rsidRPr="00AA74EA">
        <w:rPr>
          <w:rFonts w:ascii="Times New Roman" w:eastAsia="宋体" w:hAnsi="Times New Roman" w:cs="Segoe UI"/>
          <w:color w:val="2C2C36"/>
          <w:spacing w:val="1"/>
          <w:shd w:val="clear" w:color="auto" w:fill="FFFFFF"/>
        </w:rPr>
        <w:t>当算法负载为</w:t>
      </w:r>
      <w:r w:rsidR="00A738E2" w:rsidRPr="00AA74EA">
        <w:rPr>
          <w:rFonts w:ascii="Times New Roman" w:eastAsia="宋体" w:hAnsi="Times New Roman" w:cs="Segoe UI"/>
          <w:color w:val="2C2C36"/>
          <w:spacing w:val="1"/>
          <w:shd w:val="clear" w:color="auto" w:fill="FFFFFF"/>
        </w:rPr>
        <w:t>0.8</w:t>
      </w:r>
      <w:r w:rsidR="00A738E2" w:rsidRPr="00AA74EA">
        <w:rPr>
          <w:rFonts w:ascii="Times New Roman" w:eastAsia="宋体" w:hAnsi="Times New Roman" w:cs="Segoe UI"/>
          <w:color w:val="2C2C36"/>
          <w:spacing w:val="1"/>
          <w:shd w:val="clear" w:color="auto" w:fill="FFFFFF"/>
        </w:rPr>
        <w:t>时，各算法的公平性指数</w:t>
      </w:r>
      <w:r w:rsidR="00A738E2" w:rsidRPr="00AA74EA">
        <w:rPr>
          <w:rFonts w:ascii="Times New Roman" w:eastAsia="宋体" w:hAnsi="Times New Roman" w:cs="Segoe UI" w:hint="eastAsia"/>
          <w:color w:val="2C2C36"/>
          <w:spacing w:val="1"/>
          <w:shd w:val="clear" w:color="auto" w:fill="FFFFFF"/>
        </w:rPr>
        <w:t>，</w:t>
      </w:r>
      <w:r w:rsidR="00A738E2" w:rsidRPr="00AA74EA">
        <w:rPr>
          <w:rFonts w:ascii="Times New Roman" w:eastAsia="宋体" w:hAnsi="Times New Roman" w:cs="Segoe UI"/>
          <w:color w:val="2C2C36"/>
          <w:spacing w:val="1"/>
          <w:shd w:val="clear" w:color="auto" w:fill="FFFFFF"/>
        </w:rPr>
        <w:t>如表</w:t>
      </w:r>
      <w:r w:rsidR="00A738E2" w:rsidRPr="00AA74EA">
        <w:rPr>
          <w:rFonts w:ascii="Times New Roman" w:eastAsia="宋体" w:hAnsi="Times New Roman" w:cs="Segoe UI" w:hint="eastAsia"/>
          <w:color w:val="2C2C36"/>
          <w:spacing w:val="1"/>
          <w:shd w:val="clear" w:color="auto" w:fill="FFFFFF"/>
        </w:rPr>
        <w:t>1</w:t>
      </w:r>
      <w:r w:rsidR="00A738E2" w:rsidRPr="00AA74EA">
        <w:rPr>
          <w:rFonts w:ascii="Times New Roman" w:eastAsia="宋体" w:hAnsi="Times New Roman" w:cs="Segoe UI" w:hint="eastAsia"/>
          <w:color w:val="2C2C36"/>
          <w:spacing w:val="1"/>
          <w:shd w:val="clear" w:color="auto" w:fill="FFFFFF"/>
        </w:rPr>
        <w:t>所</w:t>
      </w:r>
      <w:r w:rsidR="00A738E2" w:rsidRPr="00AA74EA">
        <w:rPr>
          <w:rFonts w:ascii="Times New Roman" w:eastAsia="宋体" w:hAnsi="Times New Roman" w:cs="Segoe UI"/>
          <w:color w:val="2C2C36"/>
          <w:spacing w:val="1"/>
          <w:shd w:val="clear" w:color="auto" w:fill="FFFFFF"/>
        </w:rPr>
        <w:t>示</w:t>
      </w:r>
      <w:r w:rsidRPr="00AA74EA">
        <w:rPr>
          <w:rFonts w:ascii="Times New Roman" w:eastAsia="宋体" w:hAnsi="Times New Roman" w:hint="eastAsia"/>
          <w:szCs w:val="21"/>
        </w:rPr>
        <w:t>。</w:t>
      </w:r>
      <w:r w:rsidR="000B4641" w:rsidRPr="00AA74EA">
        <w:rPr>
          <w:rFonts w:ascii="Times New Roman" w:eastAsia="宋体" w:hAnsi="Times New Roman" w:hint="eastAsia"/>
          <w:szCs w:val="21"/>
        </w:rPr>
        <w:t>可以看出，在</w:t>
      </w:r>
      <w:r w:rsidR="000B4641" w:rsidRPr="00AA74EA">
        <w:rPr>
          <w:rFonts w:ascii="Times New Roman" w:eastAsia="宋体" w:hAnsi="Times New Roman"/>
          <w:szCs w:val="21"/>
        </w:rPr>
        <w:t>Bernoulli</w:t>
      </w:r>
      <w:r w:rsidR="000B4641" w:rsidRPr="00AA74EA">
        <w:rPr>
          <w:rFonts w:ascii="Times New Roman" w:eastAsia="宋体" w:hAnsi="Times New Roman" w:hint="eastAsia"/>
          <w:szCs w:val="21"/>
        </w:rPr>
        <w:t>均匀流量模型下，所有算法的</w:t>
      </w:r>
      <w:r w:rsidR="000B4641" w:rsidRPr="00AA74EA">
        <w:rPr>
          <w:rFonts w:ascii="Times New Roman" w:eastAsia="宋体" w:hAnsi="Times New Roman" w:hint="eastAsia"/>
          <w:szCs w:val="21"/>
        </w:rPr>
        <w:t>FI</w:t>
      </w:r>
      <w:r w:rsidR="000B4641" w:rsidRPr="00AA74EA">
        <w:rPr>
          <w:rFonts w:ascii="Times New Roman" w:eastAsia="宋体" w:hAnsi="Times New Roman" w:hint="eastAsia"/>
          <w:szCs w:val="21"/>
        </w:rPr>
        <w:t>都达到</w:t>
      </w:r>
      <w:r w:rsidR="000B4641" w:rsidRPr="00AA74EA">
        <w:rPr>
          <w:rFonts w:ascii="Times New Roman" w:eastAsia="宋体" w:hAnsi="Times New Roman" w:hint="eastAsia"/>
          <w:szCs w:val="21"/>
        </w:rPr>
        <w:t>99.9%</w:t>
      </w:r>
      <w:r w:rsidR="000B4641" w:rsidRPr="00AA74EA">
        <w:rPr>
          <w:rFonts w:ascii="Times New Roman" w:eastAsia="宋体" w:hAnsi="Times New Roman" w:hint="eastAsia"/>
          <w:szCs w:val="21"/>
        </w:rPr>
        <w:t>以上，</w:t>
      </w:r>
      <w:r w:rsidR="000B4641" w:rsidRPr="00AA74EA">
        <w:rPr>
          <w:rFonts w:ascii="Times New Roman" w:eastAsia="宋体" w:hAnsi="Times New Roman" w:cs="Segoe UI"/>
          <w:color w:val="2C2C36"/>
          <w:spacing w:val="1"/>
          <w:shd w:val="clear" w:color="auto" w:fill="FFFFFF"/>
        </w:rPr>
        <w:t>其中</w:t>
      </w:r>
      <w:r w:rsidR="000B4641" w:rsidRPr="00AA74EA">
        <w:rPr>
          <w:rFonts w:ascii="Times New Roman" w:eastAsia="宋体" w:hAnsi="Times New Roman" w:cs="Segoe UI"/>
          <w:color w:val="2C2C36"/>
          <w:spacing w:val="1"/>
          <w:shd w:val="clear" w:color="auto" w:fill="FFFFFF"/>
        </w:rPr>
        <w:t>PMQF-iSLIP</w:t>
      </w:r>
      <w:r w:rsidR="000B4641" w:rsidRPr="00AA74EA">
        <w:rPr>
          <w:rFonts w:ascii="Times New Roman" w:eastAsia="宋体" w:hAnsi="Times New Roman" w:cs="Segoe UI"/>
          <w:color w:val="2C2C36"/>
          <w:spacing w:val="1"/>
          <w:shd w:val="clear" w:color="auto" w:fill="FFFFFF"/>
        </w:rPr>
        <w:t>算法和</w:t>
      </w:r>
      <w:r w:rsidR="000B4641" w:rsidRPr="00AA74EA">
        <w:rPr>
          <w:rFonts w:ascii="Times New Roman" w:eastAsia="宋体" w:hAnsi="Times New Roman" w:cs="Segoe UI"/>
          <w:color w:val="2C2C36"/>
          <w:spacing w:val="1"/>
          <w:shd w:val="clear" w:color="auto" w:fill="FFFFFF"/>
        </w:rPr>
        <w:t>lp-QPS</w:t>
      </w:r>
      <w:r w:rsidR="000B4641" w:rsidRPr="00AA74EA">
        <w:rPr>
          <w:rFonts w:ascii="Times New Roman" w:eastAsia="宋体" w:hAnsi="Times New Roman" w:cs="Segoe UI"/>
          <w:color w:val="2C2C36"/>
          <w:spacing w:val="1"/>
          <w:shd w:val="clear" w:color="auto" w:fill="FFFFFF"/>
        </w:rPr>
        <w:t>算法的表现尤为突出，其</w:t>
      </w:r>
      <w:r w:rsidR="000B4641" w:rsidRPr="00AA74EA">
        <w:rPr>
          <w:rFonts w:ascii="Times New Roman" w:eastAsia="宋体" w:hAnsi="Times New Roman" w:cs="Segoe UI"/>
          <w:color w:val="2C2C36"/>
          <w:spacing w:val="1"/>
          <w:shd w:val="clear" w:color="auto" w:fill="FFFFFF"/>
        </w:rPr>
        <w:t>FI</w:t>
      </w:r>
      <w:r w:rsidR="000B4641" w:rsidRPr="00AA74EA">
        <w:rPr>
          <w:rFonts w:ascii="Times New Roman" w:eastAsia="宋体" w:hAnsi="Times New Roman" w:cs="Segoe UI"/>
          <w:color w:val="2C2C36"/>
          <w:spacing w:val="1"/>
          <w:shd w:val="clear" w:color="auto" w:fill="FFFFFF"/>
        </w:rPr>
        <w:t>值高达</w:t>
      </w:r>
      <w:r w:rsidR="000B4641" w:rsidRPr="00AA74EA">
        <w:rPr>
          <w:rFonts w:ascii="Times New Roman" w:eastAsia="宋体" w:hAnsi="Times New Roman" w:cs="Segoe UI"/>
          <w:color w:val="2C2C36"/>
          <w:spacing w:val="1"/>
          <w:shd w:val="clear" w:color="auto" w:fill="FFFFFF"/>
        </w:rPr>
        <w:t>99.99%</w:t>
      </w:r>
      <w:r w:rsidR="000B4641" w:rsidRPr="00AA74EA">
        <w:rPr>
          <w:rFonts w:ascii="Times New Roman" w:eastAsia="宋体" w:hAnsi="Times New Roman" w:cs="Segoe UI"/>
          <w:color w:val="2C2C36"/>
          <w:spacing w:val="1"/>
          <w:shd w:val="clear" w:color="auto" w:fill="FFFFFF"/>
        </w:rPr>
        <w:t>，显示出极佳的公平性。对于</w:t>
      </w:r>
      <w:r w:rsidR="000B4641" w:rsidRPr="00AA74EA">
        <w:rPr>
          <w:rFonts w:ascii="Times New Roman" w:eastAsia="宋体" w:hAnsi="Times New Roman" w:cs="Segoe UI"/>
          <w:color w:val="2C2C36"/>
          <w:spacing w:val="1"/>
          <w:shd w:val="clear" w:color="auto" w:fill="FFFFFF"/>
        </w:rPr>
        <w:t>Bernoulli</w:t>
      </w:r>
      <w:r w:rsidR="000B4641" w:rsidRPr="00AA74EA">
        <w:rPr>
          <w:rFonts w:ascii="Times New Roman" w:eastAsia="宋体" w:hAnsi="Times New Roman" w:cs="Segoe UI"/>
          <w:color w:val="2C2C36"/>
          <w:spacing w:val="1"/>
          <w:shd w:val="clear" w:color="auto" w:fill="FFFFFF"/>
        </w:rPr>
        <w:t>热点流量模型，</w:t>
      </w:r>
      <w:r w:rsidR="000B4641" w:rsidRPr="00AA74EA">
        <w:rPr>
          <w:rFonts w:ascii="Times New Roman" w:eastAsia="宋体" w:hAnsi="Times New Roman" w:cs="Segoe UI"/>
          <w:color w:val="2C2C36"/>
          <w:spacing w:val="1"/>
          <w:shd w:val="clear" w:color="auto" w:fill="FFFFFF"/>
        </w:rPr>
        <w:t>E2B</w:t>
      </w:r>
      <w:r w:rsidR="000B4641" w:rsidRPr="00AA74EA">
        <w:rPr>
          <w:rFonts w:ascii="Times New Roman" w:eastAsia="宋体" w:hAnsi="Times New Roman" w:cs="Segoe UI"/>
          <w:color w:val="2C2C36"/>
          <w:spacing w:val="1"/>
          <w:shd w:val="clear" w:color="auto" w:fill="FFFFFF"/>
        </w:rPr>
        <w:t>算法展示了最佳的公平性，尽管</w:t>
      </w:r>
      <w:r w:rsidR="000B4641" w:rsidRPr="00AA74EA">
        <w:rPr>
          <w:rFonts w:ascii="Times New Roman" w:eastAsia="宋体" w:hAnsi="Times New Roman" w:cs="Segoe UI"/>
          <w:color w:val="2C2C36"/>
          <w:spacing w:val="1"/>
          <w:shd w:val="clear" w:color="auto" w:fill="FFFFFF"/>
        </w:rPr>
        <w:t>lp-QPS</w:t>
      </w:r>
      <w:r w:rsidR="000B4641" w:rsidRPr="00AA74EA">
        <w:rPr>
          <w:rFonts w:ascii="Times New Roman" w:eastAsia="宋体" w:hAnsi="Times New Roman" w:cs="Segoe UI"/>
          <w:color w:val="2C2C36"/>
          <w:spacing w:val="1"/>
          <w:shd w:val="clear" w:color="auto" w:fill="FFFFFF"/>
        </w:rPr>
        <w:t>算法稍逊一筹，但仍优于其</w:t>
      </w:r>
      <w:r w:rsidR="000B4641" w:rsidRPr="00AA74EA">
        <w:rPr>
          <w:rFonts w:ascii="Times New Roman" w:eastAsia="宋体" w:hAnsi="Times New Roman" w:cs="Segoe UI" w:hint="eastAsia"/>
          <w:color w:val="2C2C36"/>
          <w:spacing w:val="1"/>
          <w:shd w:val="clear" w:color="auto" w:fill="FFFFFF"/>
        </w:rPr>
        <w:t>它</w:t>
      </w:r>
      <w:r w:rsidR="000B4641" w:rsidRPr="00AA74EA">
        <w:rPr>
          <w:rFonts w:ascii="Times New Roman" w:eastAsia="宋体" w:hAnsi="Times New Roman" w:cs="Segoe UI"/>
          <w:color w:val="2C2C36"/>
          <w:spacing w:val="1"/>
          <w:shd w:val="clear" w:color="auto" w:fill="FFFFFF"/>
        </w:rPr>
        <w:t>算法。在突发均匀流量模型中，</w:t>
      </w:r>
      <w:r w:rsidR="000B4641" w:rsidRPr="00AA74EA">
        <w:rPr>
          <w:rFonts w:ascii="Times New Roman" w:eastAsia="宋体" w:hAnsi="Times New Roman" w:cs="Segoe UI"/>
          <w:color w:val="2C2C36"/>
          <w:spacing w:val="1"/>
          <w:shd w:val="clear" w:color="auto" w:fill="FFFFFF"/>
        </w:rPr>
        <w:t>lp-QPS</w:t>
      </w:r>
      <w:r w:rsidR="000B4641" w:rsidRPr="00AA74EA">
        <w:rPr>
          <w:rFonts w:ascii="Times New Roman" w:eastAsia="宋体" w:hAnsi="Times New Roman" w:cs="Segoe UI"/>
          <w:color w:val="2C2C36"/>
          <w:spacing w:val="1"/>
          <w:shd w:val="clear" w:color="auto" w:fill="FFFFFF"/>
        </w:rPr>
        <w:t>算法再次展现出优势，拥有最高的</w:t>
      </w:r>
      <w:r w:rsidR="000B4641" w:rsidRPr="00AA74EA">
        <w:rPr>
          <w:rFonts w:ascii="Times New Roman" w:eastAsia="宋体" w:hAnsi="Times New Roman" w:cs="Segoe UI"/>
          <w:color w:val="2C2C36"/>
          <w:spacing w:val="1"/>
          <w:shd w:val="clear" w:color="auto" w:fill="FFFFFF"/>
        </w:rPr>
        <w:t>FI</w:t>
      </w:r>
      <w:r w:rsidR="000B4641" w:rsidRPr="00AA74EA">
        <w:rPr>
          <w:rFonts w:ascii="Times New Roman" w:eastAsia="宋体" w:hAnsi="Times New Roman" w:cs="Segoe UI"/>
          <w:color w:val="2C2C36"/>
          <w:spacing w:val="1"/>
          <w:shd w:val="clear" w:color="auto" w:fill="FFFFFF"/>
        </w:rPr>
        <w:t>值，比表现最差的</w:t>
      </w:r>
      <w:r w:rsidR="000B4641" w:rsidRPr="00AA74EA">
        <w:rPr>
          <w:rFonts w:ascii="Times New Roman" w:eastAsia="宋体" w:hAnsi="Times New Roman" w:cs="Segoe UI"/>
          <w:color w:val="2C2C36"/>
          <w:spacing w:val="1"/>
          <w:shd w:val="clear" w:color="auto" w:fill="FFFFFF"/>
        </w:rPr>
        <w:t>iSLIP</w:t>
      </w:r>
      <w:r w:rsidR="000B4641" w:rsidRPr="00AA74EA">
        <w:rPr>
          <w:rFonts w:ascii="Times New Roman" w:eastAsia="宋体" w:hAnsi="Times New Roman" w:cs="Segoe UI"/>
          <w:color w:val="2C2C36"/>
          <w:spacing w:val="1"/>
          <w:shd w:val="clear" w:color="auto" w:fill="FFFFFF"/>
        </w:rPr>
        <w:t>算法高出</w:t>
      </w:r>
      <w:r w:rsidR="000B4641" w:rsidRPr="00AA74EA">
        <w:rPr>
          <w:rFonts w:ascii="Times New Roman" w:eastAsia="宋体" w:hAnsi="Times New Roman" w:cs="Segoe UI"/>
          <w:color w:val="2C2C36"/>
          <w:spacing w:val="1"/>
          <w:shd w:val="clear" w:color="auto" w:fill="FFFFFF"/>
        </w:rPr>
        <w:t>1.97%</w:t>
      </w:r>
      <w:r w:rsidR="000B4641" w:rsidRPr="00AA74EA">
        <w:rPr>
          <w:rFonts w:ascii="Times New Roman" w:eastAsia="宋体" w:hAnsi="Times New Roman" w:cs="Segoe UI"/>
          <w:color w:val="2C2C36"/>
          <w:spacing w:val="1"/>
          <w:shd w:val="clear" w:color="auto" w:fill="FFFFFF"/>
        </w:rPr>
        <w:t>。总体来看，虽然</w:t>
      </w:r>
      <w:r w:rsidR="000B4641" w:rsidRPr="00AA74EA">
        <w:rPr>
          <w:rFonts w:ascii="Times New Roman" w:eastAsia="宋体" w:hAnsi="Times New Roman" w:cs="Segoe UI"/>
          <w:color w:val="2C2C36"/>
          <w:spacing w:val="1"/>
          <w:shd w:val="clear" w:color="auto" w:fill="FFFFFF"/>
        </w:rPr>
        <w:t>lp-QPS</w:t>
      </w:r>
      <w:r w:rsidR="000B4641" w:rsidRPr="00AA74EA">
        <w:rPr>
          <w:rFonts w:ascii="Times New Roman" w:eastAsia="宋体" w:hAnsi="Times New Roman" w:cs="Segoe UI"/>
          <w:color w:val="2C2C36"/>
          <w:spacing w:val="1"/>
          <w:shd w:val="clear" w:color="auto" w:fill="FFFFFF"/>
        </w:rPr>
        <w:t>算法未能在所有流量模型中都取得最优的公平性，但它在</w:t>
      </w:r>
      <w:r w:rsidR="000B4641" w:rsidRPr="00AA74EA">
        <w:rPr>
          <w:rFonts w:ascii="Times New Roman" w:eastAsia="宋体" w:hAnsi="Times New Roman" w:cs="Segoe UI" w:hint="eastAsia"/>
          <w:color w:val="2C2C36"/>
          <w:spacing w:val="1"/>
          <w:shd w:val="clear" w:color="auto" w:fill="FFFFFF"/>
        </w:rPr>
        <w:t>3</w:t>
      </w:r>
      <w:r w:rsidR="000B4641" w:rsidRPr="00AA74EA">
        <w:rPr>
          <w:rFonts w:ascii="Times New Roman" w:eastAsia="宋体" w:hAnsi="Times New Roman" w:cs="Segoe UI"/>
          <w:color w:val="2C2C36"/>
          <w:spacing w:val="1"/>
          <w:shd w:val="clear" w:color="auto" w:fill="FFFFFF"/>
        </w:rPr>
        <w:t>种不同的流量模型下的</w:t>
      </w:r>
      <w:r w:rsidR="000B4641" w:rsidRPr="00AA74EA">
        <w:rPr>
          <w:rFonts w:ascii="Times New Roman" w:eastAsia="宋体" w:hAnsi="Times New Roman" w:cs="Segoe UI"/>
          <w:color w:val="2C2C36"/>
          <w:spacing w:val="1"/>
          <w:shd w:val="clear" w:color="auto" w:fill="FFFFFF"/>
        </w:rPr>
        <w:t>FI</w:t>
      </w:r>
      <w:r w:rsidR="000B4641" w:rsidRPr="00AA74EA">
        <w:rPr>
          <w:rFonts w:ascii="Times New Roman" w:eastAsia="宋体" w:hAnsi="Times New Roman" w:cs="Segoe UI"/>
          <w:color w:val="2C2C36"/>
          <w:spacing w:val="1"/>
          <w:shd w:val="clear" w:color="auto" w:fill="FFFFFF"/>
        </w:rPr>
        <w:t>值均超过了</w:t>
      </w:r>
      <w:r w:rsidR="000B4641" w:rsidRPr="00AA74EA">
        <w:rPr>
          <w:rFonts w:ascii="Times New Roman" w:eastAsia="宋体" w:hAnsi="Times New Roman" w:cs="Segoe UI"/>
          <w:color w:val="2C2C36"/>
          <w:spacing w:val="1"/>
          <w:shd w:val="clear" w:color="auto" w:fill="FFFFFF"/>
        </w:rPr>
        <w:t>99.7%</w:t>
      </w:r>
      <w:r w:rsidR="000B4641" w:rsidRPr="00AA74EA">
        <w:rPr>
          <w:rFonts w:ascii="Times New Roman" w:eastAsia="宋体" w:hAnsi="Times New Roman" w:cs="Segoe UI"/>
          <w:color w:val="2C2C36"/>
          <w:spacing w:val="1"/>
          <w:shd w:val="clear" w:color="auto" w:fill="FFFFFF"/>
        </w:rPr>
        <w:t>，表明与其</w:t>
      </w:r>
      <w:r w:rsidR="000B4641" w:rsidRPr="00AA74EA">
        <w:rPr>
          <w:rFonts w:ascii="Times New Roman" w:eastAsia="宋体" w:hAnsi="Times New Roman" w:cs="Segoe UI" w:hint="eastAsia"/>
          <w:color w:val="2C2C36"/>
          <w:spacing w:val="1"/>
          <w:shd w:val="clear" w:color="auto" w:fill="FFFFFF"/>
        </w:rPr>
        <w:t>它</w:t>
      </w:r>
      <w:r w:rsidR="000B4641" w:rsidRPr="00AA74EA">
        <w:rPr>
          <w:rFonts w:ascii="Times New Roman" w:eastAsia="宋体" w:hAnsi="Times New Roman" w:cs="Segoe UI"/>
          <w:color w:val="2C2C36"/>
          <w:spacing w:val="1"/>
          <w:shd w:val="clear" w:color="auto" w:fill="FFFFFF"/>
        </w:rPr>
        <w:t>算法相比，它具有最高的稳定性和改进的公平性</w:t>
      </w:r>
      <w:r w:rsidR="000B4641" w:rsidRPr="00AA74EA">
        <w:rPr>
          <w:rFonts w:ascii="Times New Roman" w:eastAsia="宋体" w:hAnsi="Times New Roman" w:hint="eastAsia"/>
          <w:szCs w:val="21"/>
        </w:rPr>
        <w:t>。</w:t>
      </w:r>
    </w:p>
    <w:p w14:paraId="3828229D" w14:textId="29EB1821" w:rsidR="00C4260E" w:rsidRPr="00EA1836" w:rsidRDefault="009057AD" w:rsidP="009057AD">
      <w:pPr>
        <w:jc w:val="center"/>
        <w:rPr>
          <w:rFonts w:ascii="Times New Roman" w:eastAsia="宋体" w:hAnsi="Times New Roman"/>
          <w:b/>
          <w:sz w:val="15"/>
          <w:szCs w:val="15"/>
        </w:rPr>
      </w:pPr>
      <w:r w:rsidRPr="00EA1836">
        <w:rPr>
          <w:rFonts w:ascii="Times New Roman" w:eastAsia="宋体" w:hAnsi="Times New Roman" w:hint="eastAsia"/>
          <w:b/>
          <w:sz w:val="15"/>
          <w:szCs w:val="15"/>
        </w:rPr>
        <w:t>表</w:t>
      </w:r>
      <w:r w:rsidRPr="00EA1836">
        <w:rPr>
          <w:rFonts w:ascii="Times New Roman" w:eastAsia="宋体" w:hAnsi="Times New Roman" w:hint="eastAsia"/>
          <w:b/>
          <w:sz w:val="15"/>
          <w:szCs w:val="15"/>
        </w:rPr>
        <w:t xml:space="preserve">1  </w:t>
      </w:r>
      <w:r w:rsidR="00872334">
        <w:rPr>
          <w:rFonts w:ascii="Times New Roman" w:eastAsia="宋体" w:hAnsi="Times New Roman" w:hint="eastAsia"/>
          <w:b/>
          <w:sz w:val="15"/>
          <w:szCs w:val="15"/>
        </w:rPr>
        <w:t>3</w:t>
      </w:r>
      <w:r w:rsidRPr="00EA1836">
        <w:rPr>
          <w:rFonts w:ascii="Times New Roman" w:eastAsia="宋体" w:hAnsi="Times New Roman" w:hint="eastAsia"/>
          <w:b/>
          <w:sz w:val="15"/>
          <w:szCs w:val="15"/>
        </w:rPr>
        <w:t>种流量模型下不同算法的</w:t>
      </w:r>
      <w:r w:rsidRPr="00EA1836">
        <w:rPr>
          <w:rFonts w:ascii="Times New Roman" w:eastAsia="宋体" w:hAnsi="Times New Roman" w:hint="eastAsia"/>
          <w:b/>
          <w:sz w:val="15"/>
          <w:szCs w:val="15"/>
        </w:rPr>
        <w:t>FI</w:t>
      </w:r>
      <w:r w:rsidRPr="00EA1836">
        <w:rPr>
          <w:rFonts w:ascii="Times New Roman" w:eastAsia="宋体" w:hAnsi="Times New Roman" w:hint="eastAsia"/>
          <w:b/>
          <w:sz w:val="15"/>
          <w:szCs w:val="15"/>
        </w:rPr>
        <w:t>对比</w:t>
      </w:r>
    </w:p>
    <w:tbl>
      <w:tblPr>
        <w:tblW w:w="0" w:type="auto"/>
        <w:jc w:val="center"/>
        <w:tblBorders>
          <w:top w:val="single" w:sz="12" w:space="0" w:color="auto"/>
          <w:bottom w:val="single" w:sz="12" w:space="0" w:color="auto"/>
        </w:tblBorders>
        <w:tblLayout w:type="fixed"/>
        <w:tblLook w:val="04A0" w:firstRow="1" w:lastRow="0" w:firstColumn="1" w:lastColumn="0" w:noHBand="0" w:noVBand="1"/>
      </w:tblPr>
      <w:tblGrid>
        <w:gridCol w:w="1526"/>
        <w:gridCol w:w="999"/>
        <w:gridCol w:w="999"/>
        <w:gridCol w:w="1262"/>
        <w:gridCol w:w="737"/>
        <w:gridCol w:w="1000"/>
        <w:gridCol w:w="999"/>
        <w:gridCol w:w="1000"/>
      </w:tblGrid>
      <w:tr w:rsidR="000F2A4F" w:rsidRPr="00EA1836" w14:paraId="315475E7" w14:textId="77777777">
        <w:trPr>
          <w:trHeight w:val="385"/>
          <w:jc w:val="center"/>
        </w:trPr>
        <w:tc>
          <w:tcPr>
            <w:tcW w:w="1526" w:type="dxa"/>
            <w:vMerge w:val="restart"/>
            <w:tcBorders>
              <w:top w:val="single" w:sz="12" w:space="0" w:color="auto"/>
            </w:tcBorders>
            <w:shd w:val="clear" w:color="auto" w:fill="auto"/>
            <w:vAlign w:val="center"/>
          </w:tcPr>
          <w:p w14:paraId="76C4B33A"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流量模型</w:t>
            </w:r>
          </w:p>
        </w:tc>
        <w:tc>
          <w:tcPr>
            <w:tcW w:w="6996" w:type="dxa"/>
            <w:gridSpan w:val="7"/>
            <w:tcBorders>
              <w:top w:val="single" w:sz="12" w:space="0" w:color="auto"/>
              <w:bottom w:val="single" w:sz="4" w:space="0" w:color="auto"/>
            </w:tcBorders>
            <w:shd w:val="clear" w:color="auto" w:fill="auto"/>
            <w:vAlign w:val="center"/>
          </w:tcPr>
          <w:p w14:paraId="731CC23C" w14:textId="148F8957" w:rsidR="00F43428" w:rsidRPr="00EA1836" w:rsidRDefault="000B4641">
            <w:pPr>
              <w:jc w:val="center"/>
              <w:rPr>
                <w:rFonts w:ascii="Times New Roman" w:eastAsia="宋体" w:hAnsi="Times New Roman"/>
                <w:sz w:val="18"/>
                <w:szCs w:val="18"/>
              </w:rPr>
            </w:pPr>
            <w:r>
              <w:rPr>
                <w:rFonts w:ascii="Times New Roman" w:eastAsia="宋体" w:hAnsi="Times New Roman" w:hint="eastAsia"/>
                <w:sz w:val="18"/>
                <w:szCs w:val="18"/>
              </w:rPr>
              <w:t>F</w:t>
            </w:r>
            <w:r>
              <w:rPr>
                <w:rFonts w:ascii="Times New Roman" w:eastAsia="宋体" w:hAnsi="Times New Roman"/>
                <w:sz w:val="18"/>
                <w:szCs w:val="18"/>
              </w:rPr>
              <w:t>I</w:t>
            </w:r>
            <w:r w:rsidR="00F43428" w:rsidRPr="00EA1836">
              <w:rPr>
                <w:rFonts w:ascii="Times New Roman" w:eastAsia="宋体" w:hAnsi="Times New Roman" w:hint="eastAsia"/>
                <w:sz w:val="18"/>
                <w:szCs w:val="18"/>
              </w:rPr>
              <w:t>/%</w:t>
            </w:r>
          </w:p>
        </w:tc>
      </w:tr>
      <w:tr w:rsidR="000F2A4F" w:rsidRPr="00EA1836" w14:paraId="3FEF752A" w14:textId="77777777">
        <w:trPr>
          <w:trHeight w:val="385"/>
          <w:jc w:val="center"/>
        </w:trPr>
        <w:tc>
          <w:tcPr>
            <w:tcW w:w="1526" w:type="dxa"/>
            <w:vMerge/>
            <w:tcBorders>
              <w:bottom w:val="single" w:sz="4" w:space="0" w:color="auto"/>
            </w:tcBorders>
            <w:shd w:val="clear" w:color="auto" w:fill="auto"/>
            <w:vAlign w:val="center"/>
          </w:tcPr>
          <w:p w14:paraId="103BED5F" w14:textId="77777777" w:rsidR="00F43428" w:rsidRPr="00EA1836" w:rsidRDefault="00F43428">
            <w:pPr>
              <w:jc w:val="center"/>
              <w:rPr>
                <w:rFonts w:ascii="Times New Roman" w:eastAsia="宋体" w:hAnsi="Times New Roman"/>
                <w:sz w:val="18"/>
                <w:szCs w:val="18"/>
              </w:rPr>
            </w:pPr>
          </w:p>
        </w:tc>
        <w:tc>
          <w:tcPr>
            <w:tcW w:w="999" w:type="dxa"/>
            <w:tcBorders>
              <w:top w:val="single" w:sz="4" w:space="0" w:color="auto"/>
              <w:bottom w:val="single" w:sz="4" w:space="0" w:color="auto"/>
            </w:tcBorders>
            <w:shd w:val="clear" w:color="auto" w:fill="auto"/>
            <w:vAlign w:val="center"/>
          </w:tcPr>
          <w:p w14:paraId="660E0FCE"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iSLIP</w:t>
            </w:r>
          </w:p>
        </w:tc>
        <w:tc>
          <w:tcPr>
            <w:tcW w:w="999" w:type="dxa"/>
            <w:tcBorders>
              <w:top w:val="single" w:sz="4" w:space="0" w:color="auto"/>
              <w:bottom w:val="single" w:sz="4" w:space="0" w:color="auto"/>
            </w:tcBorders>
            <w:shd w:val="clear" w:color="auto" w:fill="auto"/>
            <w:vAlign w:val="center"/>
          </w:tcPr>
          <w:p w14:paraId="448137D0"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tavp-RRM</w:t>
            </w:r>
          </w:p>
        </w:tc>
        <w:tc>
          <w:tcPr>
            <w:tcW w:w="1262" w:type="dxa"/>
            <w:tcBorders>
              <w:top w:val="single" w:sz="4" w:space="0" w:color="auto"/>
              <w:bottom w:val="single" w:sz="4" w:space="0" w:color="auto"/>
            </w:tcBorders>
            <w:shd w:val="clear" w:color="auto" w:fill="auto"/>
            <w:vAlign w:val="center"/>
          </w:tcPr>
          <w:p w14:paraId="2C470892"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PMQF-iSLIP</w:t>
            </w:r>
          </w:p>
        </w:tc>
        <w:tc>
          <w:tcPr>
            <w:tcW w:w="737" w:type="dxa"/>
            <w:tcBorders>
              <w:top w:val="single" w:sz="4" w:space="0" w:color="auto"/>
              <w:bottom w:val="single" w:sz="4" w:space="0" w:color="auto"/>
            </w:tcBorders>
            <w:shd w:val="clear" w:color="auto" w:fill="auto"/>
            <w:vAlign w:val="center"/>
          </w:tcPr>
          <w:p w14:paraId="3C2092FE"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E2B</w:t>
            </w:r>
          </w:p>
        </w:tc>
        <w:tc>
          <w:tcPr>
            <w:tcW w:w="1000" w:type="dxa"/>
            <w:tcBorders>
              <w:top w:val="single" w:sz="4" w:space="0" w:color="auto"/>
              <w:bottom w:val="single" w:sz="4" w:space="0" w:color="auto"/>
            </w:tcBorders>
            <w:shd w:val="clear" w:color="auto" w:fill="auto"/>
            <w:vAlign w:val="center"/>
          </w:tcPr>
          <w:p w14:paraId="48B3FED4"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HRF</w:t>
            </w:r>
          </w:p>
        </w:tc>
        <w:tc>
          <w:tcPr>
            <w:tcW w:w="999" w:type="dxa"/>
            <w:tcBorders>
              <w:top w:val="single" w:sz="4" w:space="0" w:color="auto"/>
              <w:bottom w:val="single" w:sz="4" w:space="0" w:color="auto"/>
            </w:tcBorders>
            <w:shd w:val="clear" w:color="auto" w:fill="auto"/>
            <w:vAlign w:val="center"/>
          </w:tcPr>
          <w:p w14:paraId="3C43DBB7"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GA</w:t>
            </w:r>
          </w:p>
        </w:tc>
        <w:tc>
          <w:tcPr>
            <w:tcW w:w="1000" w:type="dxa"/>
            <w:tcBorders>
              <w:top w:val="single" w:sz="4" w:space="0" w:color="auto"/>
              <w:bottom w:val="single" w:sz="4" w:space="0" w:color="auto"/>
            </w:tcBorders>
            <w:shd w:val="clear" w:color="auto" w:fill="auto"/>
            <w:vAlign w:val="center"/>
          </w:tcPr>
          <w:p w14:paraId="1250C703"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lp-QPS</w:t>
            </w:r>
          </w:p>
        </w:tc>
      </w:tr>
      <w:tr w:rsidR="000F2A4F" w:rsidRPr="00EA1836" w14:paraId="16874198" w14:textId="77777777">
        <w:trPr>
          <w:trHeight w:val="492"/>
          <w:jc w:val="center"/>
        </w:trPr>
        <w:tc>
          <w:tcPr>
            <w:tcW w:w="1526" w:type="dxa"/>
            <w:tcBorders>
              <w:top w:val="single" w:sz="4" w:space="0" w:color="auto"/>
            </w:tcBorders>
            <w:shd w:val="clear" w:color="auto" w:fill="auto"/>
            <w:vAlign w:val="center"/>
          </w:tcPr>
          <w:p w14:paraId="606E9323"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sz w:val="18"/>
                <w:szCs w:val="18"/>
              </w:rPr>
              <w:t>Bernoulli</w:t>
            </w:r>
            <w:r w:rsidRPr="00EA1836">
              <w:rPr>
                <w:rFonts w:ascii="Times New Roman" w:eastAsia="宋体" w:hAnsi="Times New Roman" w:hint="eastAsia"/>
                <w:sz w:val="18"/>
                <w:szCs w:val="18"/>
              </w:rPr>
              <w:t>均匀</w:t>
            </w:r>
          </w:p>
        </w:tc>
        <w:tc>
          <w:tcPr>
            <w:tcW w:w="999" w:type="dxa"/>
            <w:tcBorders>
              <w:top w:val="single" w:sz="4" w:space="0" w:color="auto"/>
            </w:tcBorders>
            <w:shd w:val="clear" w:color="auto" w:fill="auto"/>
            <w:vAlign w:val="center"/>
          </w:tcPr>
          <w:p w14:paraId="0D0F9F7A"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99.98</w:t>
            </w:r>
          </w:p>
        </w:tc>
        <w:tc>
          <w:tcPr>
            <w:tcW w:w="999" w:type="dxa"/>
            <w:tcBorders>
              <w:top w:val="single" w:sz="4" w:space="0" w:color="auto"/>
            </w:tcBorders>
            <w:shd w:val="clear" w:color="auto" w:fill="auto"/>
            <w:vAlign w:val="center"/>
          </w:tcPr>
          <w:p w14:paraId="2B65C52B"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99.9</w:t>
            </w:r>
            <w:r w:rsidR="00924F67" w:rsidRPr="00EA1836">
              <w:rPr>
                <w:rFonts w:ascii="Times New Roman" w:eastAsia="宋体" w:hAnsi="Times New Roman" w:hint="eastAsia"/>
                <w:sz w:val="18"/>
                <w:szCs w:val="18"/>
              </w:rPr>
              <w:t>6</w:t>
            </w:r>
          </w:p>
        </w:tc>
        <w:tc>
          <w:tcPr>
            <w:tcW w:w="1262" w:type="dxa"/>
            <w:tcBorders>
              <w:top w:val="single" w:sz="4" w:space="0" w:color="auto"/>
            </w:tcBorders>
            <w:shd w:val="clear" w:color="auto" w:fill="auto"/>
            <w:vAlign w:val="center"/>
          </w:tcPr>
          <w:p w14:paraId="7A49BEC9"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99.99</w:t>
            </w:r>
          </w:p>
        </w:tc>
        <w:tc>
          <w:tcPr>
            <w:tcW w:w="737" w:type="dxa"/>
            <w:tcBorders>
              <w:top w:val="single" w:sz="4" w:space="0" w:color="auto"/>
            </w:tcBorders>
            <w:shd w:val="clear" w:color="auto" w:fill="auto"/>
            <w:vAlign w:val="center"/>
          </w:tcPr>
          <w:p w14:paraId="7A291FC0"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99.9</w:t>
            </w:r>
            <w:r w:rsidR="00924F67" w:rsidRPr="00EA1836">
              <w:rPr>
                <w:rFonts w:ascii="Times New Roman" w:eastAsia="宋体" w:hAnsi="Times New Roman" w:hint="eastAsia"/>
                <w:sz w:val="18"/>
                <w:szCs w:val="18"/>
              </w:rPr>
              <w:t>8</w:t>
            </w:r>
          </w:p>
        </w:tc>
        <w:tc>
          <w:tcPr>
            <w:tcW w:w="1000" w:type="dxa"/>
            <w:tcBorders>
              <w:top w:val="single" w:sz="4" w:space="0" w:color="auto"/>
            </w:tcBorders>
            <w:shd w:val="clear" w:color="auto" w:fill="auto"/>
            <w:vAlign w:val="center"/>
          </w:tcPr>
          <w:p w14:paraId="16B3F6F9"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99.9</w:t>
            </w:r>
            <w:r w:rsidR="00924F67" w:rsidRPr="00EA1836">
              <w:rPr>
                <w:rFonts w:ascii="Times New Roman" w:eastAsia="宋体" w:hAnsi="Times New Roman" w:hint="eastAsia"/>
                <w:sz w:val="18"/>
                <w:szCs w:val="18"/>
              </w:rPr>
              <w:t>7</w:t>
            </w:r>
          </w:p>
        </w:tc>
        <w:tc>
          <w:tcPr>
            <w:tcW w:w="999" w:type="dxa"/>
            <w:tcBorders>
              <w:top w:val="single" w:sz="4" w:space="0" w:color="auto"/>
            </w:tcBorders>
            <w:shd w:val="clear" w:color="auto" w:fill="auto"/>
            <w:vAlign w:val="center"/>
          </w:tcPr>
          <w:p w14:paraId="1116696E"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99.9</w:t>
            </w:r>
            <w:r w:rsidR="00924F67" w:rsidRPr="00EA1836">
              <w:rPr>
                <w:rFonts w:ascii="Times New Roman" w:eastAsia="宋体" w:hAnsi="Times New Roman" w:hint="eastAsia"/>
                <w:sz w:val="18"/>
                <w:szCs w:val="18"/>
              </w:rPr>
              <w:t>5</w:t>
            </w:r>
          </w:p>
        </w:tc>
        <w:tc>
          <w:tcPr>
            <w:tcW w:w="1000" w:type="dxa"/>
            <w:tcBorders>
              <w:top w:val="single" w:sz="4" w:space="0" w:color="auto"/>
            </w:tcBorders>
            <w:shd w:val="clear" w:color="auto" w:fill="auto"/>
            <w:vAlign w:val="center"/>
          </w:tcPr>
          <w:p w14:paraId="23D75291"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99.99</w:t>
            </w:r>
          </w:p>
        </w:tc>
      </w:tr>
      <w:tr w:rsidR="000F2A4F" w:rsidRPr="00EA1836" w14:paraId="53978B9F" w14:textId="77777777">
        <w:trPr>
          <w:trHeight w:val="492"/>
          <w:jc w:val="center"/>
        </w:trPr>
        <w:tc>
          <w:tcPr>
            <w:tcW w:w="1526" w:type="dxa"/>
            <w:shd w:val="clear" w:color="auto" w:fill="auto"/>
            <w:vAlign w:val="center"/>
          </w:tcPr>
          <w:p w14:paraId="5DEC318B"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sz w:val="18"/>
                <w:szCs w:val="18"/>
              </w:rPr>
              <w:t>Bernoulli</w:t>
            </w:r>
            <w:r w:rsidRPr="00EA1836">
              <w:rPr>
                <w:rFonts w:ascii="Times New Roman" w:eastAsia="宋体" w:hAnsi="Times New Roman" w:hint="eastAsia"/>
                <w:sz w:val="18"/>
                <w:szCs w:val="18"/>
              </w:rPr>
              <w:t>热点</w:t>
            </w:r>
          </w:p>
        </w:tc>
        <w:tc>
          <w:tcPr>
            <w:tcW w:w="999" w:type="dxa"/>
            <w:shd w:val="clear" w:color="auto" w:fill="auto"/>
            <w:vAlign w:val="center"/>
          </w:tcPr>
          <w:p w14:paraId="49358CB8"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9</w:t>
            </w:r>
            <w:r w:rsidR="0080038C" w:rsidRPr="00EA1836">
              <w:rPr>
                <w:rFonts w:ascii="Times New Roman" w:eastAsia="宋体" w:hAnsi="Times New Roman" w:hint="eastAsia"/>
                <w:sz w:val="18"/>
                <w:szCs w:val="18"/>
              </w:rPr>
              <w:t>8.71</w:t>
            </w:r>
          </w:p>
        </w:tc>
        <w:tc>
          <w:tcPr>
            <w:tcW w:w="999" w:type="dxa"/>
            <w:shd w:val="clear" w:color="auto" w:fill="auto"/>
            <w:vAlign w:val="center"/>
          </w:tcPr>
          <w:p w14:paraId="266445EA" w14:textId="77777777" w:rsidR="00F43428" w:rsidRPr="00EA1836" w:rsidRDefault="0080038C">
            <w:pPr>
              <w:jc w:val="center"/>
              <w:rPr>
                <w:rFonts w:ascii="Times New Roman" w:eastAsia="宋体" w:hAnsi="Times New Roman"/>
                <w:sz w:val="18"/>
                <w:szCs w:val="18"/>
              </w:rPr>
            </w:pPr>
            <w:r w:rsidRPr="00EA1836">
              <w:rPr>
                <w:rFonts w:ascii="Times New Roman" w:eastAsia="宋体" w:hAnsi="Times New Roman" w:hint="eastAsia"/>
                <w:sz w:val="18"/>
                <w:szCs w:val="18"/>
              </w:rPr>
              <w:t>98.63</w:t>
            </w:r>
          </w:p>
        </w:tc>
        <w:tc>
          <w:tcPr>
            <w:tcW w:w="1262" w:type="dxa"/>
            <w:shd w:val="clear" w:color="auto" w:fill="auto"/>
            <w:vAlign w:val="center"/>
          </w:tcPr>
          <w:p w14:paraId="6FDAD807" w14:textId="77777777" w:rsidR="00F43428" w:rsidRPr="00EA1836" w:rsidRDefault="0080038C">
            <w:pPr>
              <w:jc w:val="center"/>
              <w:rPr>
                <w:rFonts w:ascii="Times New Roman" w:eastAsia="宋体" w:hAnsi="Times New Roman"/>
                <w:sz w:val="18"/>
                <w:szCs w:val="18"/>
              </w:rPr>
            </w:pPr>
            <w:r w:rsidRPr="00EA1836">
              <w:rPr>
                <w:rFonts w:ascii="Times New Roman" w:eastAsia="宋体" w:hAnsi="Times New Roman" w:hint="eastAsia"/>
                <w:sz w:val="18"/>
                <w:szCs w:val="18"/>
              </w:rPr>
              <w:t>9</w:t>
            </w:r>
            <w:r w:rsidR="00151D56" w:rsidRPr="00EA1836">
              <w:rPr>
                <w:rFonts w:ascii="Times New Roman" w:eastAsia="宋体" w:hAnsi="Times New Roman" w:hint="eastAsia"/>
                <w:sz w:val="18"/>
                <w:szCs w:val="18"/>
              </w:rPr>
              <w:t>9</w:t>
            </w:r>
            <w:r w:rsidRPr="00EA1836">
              <w:rPr>
                <w:rFonts w:ascii="Times New Roman" w:eastAsia="宋体" w:hAnsi="Times New Roman" w:hint="eastAsia"/>
                <w:sz w:val="18"/>
                <w:szCs w:val="18"/>
              </w:rPr>
              <w:t>.</w:t>
            </w:r>
            <w:r w:rsidR="00151D56" w:rsidRPr="00EA1836">
              <w:rPr>
                <w:rFonts w:ascii="Times New Roman" w:eastAsia="宋体" w:hAnsi="Times New Roman" w:hint="eastAsia"/>
                <w:sz w:val="18"/>
                <w:szCs w:val="18"/>
              </w:rPr>
              <w:t>6</w:t>
            </w:r>
            <w:r w:rsidR="003E1A38" w:rsidRPr="00EA1836">
              <w:rPr>
                <w:rFonts w:ascii="Times New Roman" w:eastAsia="宋体" w:hAnsi="Times New Roman" w:hint="eastAsia"/>
                <w:sz w:val="18"/>
                <w:szCs w:val="18"/>
              </w:rPr>
              <w:t>2</w:t>
            </w:r>
          </w:p>
        </w:tc>
        <w:tc>
          <w:tcPr>
            <w:tcW w:w="737" w:type="dxa"/>
            <w:shd w:val="clear" w:color="auto" w:fill="auto"/>
            <w:vAlign w:val="center"/>
          </w:tcPr>
          <w:p w14:paraId="399E8353"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9</w:t>
            </w:r>
            <w:r w:rsidR="0080038C" w:rsidRPr="00EA1836">
              <w:rPr>
                <w:rFonts w:ascii="Times New Roman" w:eastAsia="宋体" w:hAnsi="Times New Roman" w:hint="eastAsia"/>
                <w:sz w:val="18"/>
                <w:szCs w:val="18"/>
              </w:rPr>
              <w:t>9.</w:t>
            </w:r>
            <w:r w:rsidR="00151D56" w:rsidRPr="00EA1836">
              <w:rPr>
                <w:rFonts w:ascii="Times New Roman" w:eastAsia="宋体" w:hAnsi="Times New Roman" w:hint="eastAsia"/>
                <w:sz w:val="18"/>
                <w:szCs w:val="18"/>
              </w:rPr>
              <w:t>87</w:t>
            </w:r>
          </w:p>
        </w:tc>
        <w:tc>
          <w:tcPr>
            <w:tcW w:w="1000" w:type="dxa"/>
            <w:shd w:val="clear" w:color="auto" w:fill="auto"/>
            <w:vAlign w:val="center"/>
          </w:tcPr>
          <w:p w14:paraId="1120C785"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9</w:t>
            </w:r>
            <w:r w:rsidR="003E1A38" w:rsidRPr="00EA1836">
              <w:rPr>
                <w:rFonts w:ascii="Times New Roman" w:eastAsia="宋体" w:hAnsi="Times New Roman" w:hint="eastAsia"/>
                <w:sz w:val="18"/>
                <w:szCs w:val="18"/>
              </w:rPr>
              <w:t>8</w:t>
            </w:r>
            <w:r w:rsidR="0080038C" w:rsidRPr="00EA1836">
              <w:rPr>
                <w:rFonts w:ascii="Times New Roman" w:eastAsia="宋体" w:hAnsi="Times New Roman" w:hint="eastAsia"/>
                <w:sz w:val="18"/>
                <w:szCs w:val="18"/>
              </w:rPr>
              <w:t>.</w:t>
            </w:r>
            <w:r w:rsidR="003E1A38" w:rsidRPr="00EA1836">
              <w:rPr>
                <w:rFonts w:ascii="Times New Roman" w:eastAsia="宋体" w:hAnsi="Times New Roman" w:hint="eastAsia"/>
                <w:sz w:val="18"/>
                <w:szCs w:val="18"/>
              </w:rPr>
              <w:t>8</w:t>
            </w:r>
            <w:r w:rsidR="0080038C" w:rsidRPr="00EA1836">
              <w:rPr>
                <w:rFonts w:ascii="Times New Roman" w:eastAsia="宋体" w:hAnsi="Times New Roman" w:hint="eastAsia"/>
                <w:sz w:val="18"/>
                <w:szCs w:val="18"/>
              </w:rPr>
              <w:t>3</w:t>
            </w:r>
          </w:p>
        </w:tc>
        <w:tc>
          <w:tcPr>
            <w:tcW w:w="999" w:type="dxa"/>
            <w:shd w:val="clear" w:color="auto" w:fill="auto"/>
            <w:vAlign w:val="center"/>
          </w:tcPr>
          <w:p w14:paraId="3192EDEB" w14:textId="77777777" w:rsidR="00F43428" w:rsidRPr="00EA1836" w:rsidRDefault="0080038C">
            <w:pPr>
              <w:jc w:val="center"/>
              <w:rPr>
                <w:rFonts w:ascii="Times New Roman" w:eastAsia="宋体" w:hAnsi="Times New Roman"/>
                <w:sz w:val="18"/>
                <w:szCs w:val="18"/>
              </w:rPr>
            </w:pPr>
            <w:r w:rsidRPr="00EA1836">
              <w:rPr>
                <w:rFonts w:ascii="Times New Roman" w:eastAsia="宋体" w:hAnsi="Times New Roman" w:hint="eastAsia"/>
                <w:sz w:val="18"/>
                <w:szCs w:val="18"/>
              </w:rPr>
              <w:t>99.36</w:t>
            </w:r>
          </w:p>
        </w:tc>
        <w:tc>
          <w:tcPr>
            <w:tcW w:w="1000" w:type="dxa"/>
            <w:shd w:val="clear" w:color="auto" w:fill="auto"/>
            <w:vAlign w:val="center"/>
          </w:tcPr>
          <w:p w14:paraId="6CBE177A" w14:textId="77777777" w:rsidR="00F43428" w:rsidRPr="00EA1836" w:rsidRDefault="0080038C">
            <w:pPr>
              <w:jc w:val="center"/>
              <w:rPr>
                <w:rFonts w:ascii="Times New Roman" w:eastAsia="宋体" w:hAnsi="Times New Roman"/>
                <w:sz w:val="18"/>
                <w:szCs w:val="18"/>
              </w:rPr>
            </w:pPr>
            <w:r w:rsidRPr="00EA1836">
              <w:rPr>
                <w:rFonts w:ascii="Times New Roman" w:eastAsia="宋体" w:hAnsi="Times New Roman" w:hint="eastAsia"/>
                <w:sz w:val="18"/>
                <w:szCs w:val="18"/>
              </w:rPr>
              <w:t>99.78</w:t>
            </w:r>
          </w:p>
        </w:tc>
      </w:tr>
      <w:tr w:rsidR="000F2A4F" w:rsidRPr="00EA1836" w14:paraId="50CB51A1" w14:textId="77777777">
        <w:trPr>
          <w:trHeight w:val="492"/>
          <w:jc w:val="center"/>
        </w:trPr>
        <w:tc>
          <w:tcPr>
            <w:tcW w:w="1526" w:type="dxa"/>
            <w:shd w:val="clear" w:color="auto" w:fill="auto"/>
            <w:vAlign w:val="center"/>
          </w:tcPr>
          <w:p w14:paraId="77D4269A"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突发均匀</w:t>
            </w:r>
          </w:p>
        </w:tc>
        <w:tc>
          <w:tcPr>
            <w:tcW w:w="999" w:type="dxa"/>
            <w:shd w:val="clear" w:color="auto" w:fill="auto"/>
            <w:vAlign w:val="center"/>
          </w:tcPr>
          <w:p w14:paraId="20D9EBF7"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9</w:t>
            </w:r>
            <w:r w:rsidR="0080038C" w:rsidRPr="00EA1836">
              <w:rPr>
                <w:rFonts w:ascii="Times New Roman" w:eastAsia="宋体" w:hAnsi="Times New Roman" w:hint="eastAsia"/>
                <w:sz w:val="18"/>
                <w:szCs w:val="18"/>
              </w:rPr>
              <w:t>7</w:t>
            </w:r>
            <w:r w:rsidRPr="00EA1836">
              <w:rPr>
                <w:rFonts w:ascii="Times New Roman" w:eastAsia="宋体" w:hAnsi="Times New Roman" w:hint="eastAsia"/>
                <w:sz w:val="18"/>
                <w:szCs w:val="18"/>
              </w:rPr>
              <w:t>.91</w:t>
            </w:r>
          </w:p>
        </w:tc>
        <w:tc>
          <w:tcPr>
            <w:tcW w:w="999" w:type="dxa"/>
            <w:shd w:val="clear" w:color="auto" w:fill="auto"/>
            <w:vAlign w:val="center"/>
          </w:tcPr>
          <w:p w14:paraId="633E2CAF"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9</w:t>
            </w:r>
            <w:r w:rsidR="00924F67" w:rsidRPr="00EA1836">
              <w:rPr>
                <w:rFonts w:ascii="Times New Roman" w:eastAsia="宋体" w:hAnsi="Times New Roman" w:hint="eastAsia"/>
                <w:sz w:val="18"/>
                <w:szCs w:val="18"/>
              </w:rPr>
              <w:t>8</w:t>
            </w:r>
            <w:r w:rsidRPr="00EA1836">
              <w:rPr>
                <w:rFonts w:ascii="Times New Roman" w:eastAsia="宋体" w:hAnsi="Times New Roman" w:hint="eastAsia"/>
                <w:sz w:val="18"/>
                <w:szCs w:val="18"/>
              </w:rPr>
              <w:t>.</w:t>
            </w:r>
            <w:r w:rsidR="0080038C" w:rsidRPr="00EA1836">
              <w:rPr>
                <w:rFonts w:ascii="Times New Roman" w:eastAsia="宋体" w:hAnsi="Times New Roman" w:hint="eastAsia"/>
                <w:sz w:val="18"/>
                <w:szCs w:val="18"/>
              </w:rPr>
              <w:t>7</w:t>
            </w:r>
            <w:r w:rsidRPr="00EA1836">
              <w:rPr>
                <w:rFonts w:ascii="Times New Roman" w:eastAsia="宋体" w:hAnsi="Times New Roman" w:hint="eastAsia"/>
                <w:sz w:val="18"/>
                <w:szCs w:val="18"/>
              </w:rPr>
              <w:t>2</w:t>
            </w:r>
          </w:p>
        </w:tc>
        <w:tc>
          <w:tcPr>
            <w:tcW w:w="1262" w:type="dxa"/>
            <w:shd w:val="clear" w:color="auto" w:fill="auto"/>
            <w:vAlign w:val="center"/>
          </w:tcPr>
          <w:p w14:paraId="63451A20"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9</w:t>
            </w:r>
            <w:r w:rsidR="003E1A38" w:rsidRPr="00EA1836">
              <w:rPr>
                <w:rFonts w:ascii="Times New Roman" w:eastAsia="宋体" w:hAnsi="Times New Roman" w:hint="eastAsia"/>
                <w:sz w:val="18"/>
                <w:szCs w:val="18"/>
              </w:rPr>
              <w:t>9</w:t>
            </w:r>
            <w:r w:rsidRPr="00EA1836">
              <w:rPr>
                <w:rFonts w:ascii="Times New Roman" w:eastAsia="宋体" w:hAnsi="Times New Roman" w:hint="eastAsia"/>
                <w:sz w:val="18"/>
                <w:szCs w:val="18"/>
              </w:rPr>
              <w:t>.</w:t>
            </w:r>
            <w:r w:rsidR="003E1A38" w:rsidRPr="00EA1836">
              <w:rPr>
                <w:rFonts w:ascii="Times New Roman" w:eastAsia="宋体" w:hAnsi="Times New Roman" w:hint="eastAsia"/>
                <w:sz w:val="18"/>
                <w:szCs w:val="18"/>
              </w:rPr>
              <w:t>3</w:t>
            </w:r>
            <w:r w:rsidRPr="00EA1836">
              <w:rPr>
                <w:rFonts w:ascii="Times New Roman" w:eastAsia="宋体" w:hAnsi="Times New Roman" w:hint="eastAsia"/>
                <w:sz w:val="18"/>
                <w:szCs w:val="18"/>
              </w:rPr>
              <w:t>1</w:t>
            </w:r>
          </w:p>
        </w:tc>
        <w:tc>
          <w:tcPr>
            <w:tcW w:w="737" w:type="dxa"/>
            <w:shd w:val="clear" w:color="auto" w:fill="auto"/>
            <w:vAlign w:val="center"/>
          </w:tcPr>
          <w:p w14:paraId="6D0834AF"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9</w:t>
            </w:r>
            <w:r w:rsidR="00151D56" w:rsidRPr="00EA1836">
              <w:rPr>
                <w:rFonts w:ascii="Times New Roman" w:eastAsia="宋体" w:hAnsi="Times New Roman" w:hint="eastAsia"/>
                <w:sz w:val="18"/>
                <w:szCs w:val="18"/>
              </w:rPr>
              <w:t>9</w:t>
            </w:r>
            <w:r w:rsidRPr="00EA1836">
              <w:rPr>
                <w:rFonts w:ascii="Times New Roman" w:eastAsia="宋体" w:hAnsi="Times New Roman" w:hint="eastAsia"/>
                <w:sz w:val="18"/>
                <w:szCs w:val="18"/>
              </w:rPr>
              <w:t>.</w:t>
            </w:r>
            <w:r w:rsidR="00151D56" w:rsidRPr="00EA1836">
              <w:rPr>
                <w:rFonts w:ascii="Times New Roman" w:eastAsia="宋体" w:hAnsi="Times New Roman" w:hint="eastAsia"/>
                <w:sz w:val="18"/>
                <w:szCs w:val="18"/>
              </w:rPr>
              <w:t>53</w:t>
            </w:r>
          </w:p>
        </w:tc>
        <w:tc>
          <w:tcPr>
            <w:tcW w:w="1000" w:type="dxa"/>
            <w:shd w:val="clear" w:color="auto" w:fill="auto"/>
            <w:vAlign w:val="center"/>
          </w:tcPr>
          <w:p w14:paraId="6EDA0F76"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9</w:t>
            </w:r>
            <w:r w:rsidR="003E1A38" w:rsidRPr="00EA1836">
              <w:rPr>
                <w:rFonts w:ascii="Times New Roman" w:eastAsia="宋体" w:hAnsi="Times New Roman" w:hint="eastAsia"/>
                <w:sz w:val="18"/>
                <w:szCs w:val="18"/>
              </w:rPr>
              <w:t>9</w:t>
            </w:r>
            <w:r w:rsidRPr="00EA1836">
              <w:rPr>
                <w:rFonts w:ascii="Times New Roman" w:eastAsia="宋体" w:hAnsi="Times New Roman" w:hint="eastAsia"/>
                <w:sz w:val="18"/>
                <w:szCs w:val="18"/>
              </w:rPr>
              <w:t>.</w:t>
            </w:r>
            <w:r w:rsidR="003E1A38" w:rsidRPr="00EA1836">
              <w:rPr>
                <w:rFonts w:ascii="Times New Roman" w:eastAsia="宋体" w:hAnsi="Times New Roman" w:hint="eastAsia"/>
                <w:sz w:val="18"/>
                <w:szCs w:val="18"/>
              </w:rPr>
              <w:t>68</w:t>
            </w:r>
          </w:p>
        </w:tc>
        <w:tc>
          <w:tcPr>
            <w:tcW w:w="999" w:type="dxa"/>
            <w:shd w:val="clear" w:color="auto" w:fill="auto"/>
            <w:vAlign w:val="center"/>
          </w:tcPr>
          <w:p w14:paraId="3E9025AB"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9</w:t>
            </w:r>
            <w:r w:rsidR="00924F67" w:rsidRPr="00EA1836">
              <w:rPr>
                <w:rFonts w:ascii="Times New Roman" w:eastAsia="宋体" w:hAnsi="Times New Roman" w:hint="eastAsia"/>
                <w:sz w:val="18"/>
                <w:szCs w:val="18"/>
              </w:rPr>
              <w:t>8</w:t>
            </w:r>
            <w:r w:rsidRPr="00EA1836">
              <w:rPr>
                <w:rFonts w:ascii="Times New Roman" w:eastAsia="宋体" w:hAnsi="Times New Roman" w:hint="eastAsia"/>
                <w:sz w:val="18"/>
                <w:szCs w:val="18"/>
              </w:rPr>
              <w:t>.</w:t>
            </w:r>
            <w:r w:rsidR="003E1A38" w:rsidRPr="00EA1836">
              <w:rPr>
                <w:rFonts w:ascii="Times New Roman" w:eastAsia="宋体" w:hAnsi="Times New Roman" w:hint="eastAsia"/>
                <w:sz w:val="18"/>
                <w:szCs w:val="18"/>
              </w:rPr>
              <w:t>23</w:t>
            </w:r>
          </w:p>
        </w:tc>
        <w:tc>
          <w:tcPr>
            <w:tcW w:w="1000" w:type="dxa"/>
            <w:shd w:val="clear" w:color="auto" w:fill="auto"/>
            <w:vAlign w:val="center"/>
          </w:tcPr>
          <w:p w14:paraId="3B01D814" w14:textId="77777777" w:rsidR="00F43428" w:rsidRPr="00EA1836" w:rsidRDefault="00F43428">
            <w:pPr>
              <w:jc w:val="center"/>
              <w:rPr>
                <w:rFonts w:ascii="Times New Roman" w:eastAsia="宋体" w:hAnsi="Times New Roman"/>
                <w:sz w:val="18"/>
                <w:szCs w:val="18"/>
              </w:rPr>
            </w:pPr>
            <w:r w:rsidRPr="00EA1836">
              <w:rPr>
                <w:rFonts w:ascii="Times New Roman" w:eastAsia="宋体" w:hAnsi="Times New Roman" w:hint="eastAsia"/>
                <w:sz w:val="18"/>
                <w:szCs w:val="18"/>
              </w:rPr>
              <w:t>9</w:t>
            </w:r>
            <w:r w:rsidR="0080038C" w:rsidRPr="00EA1836">
              <w:rPr>
                <w:rFonts w:ascii="Times New Roman" w:eastAsia="宋体" w:hAnsi="Times New Roman" w:hint="eastAsia"/>
                <w:sz w:val="18"/>
                <w:szCs w:val="18"/>
              </w:rPr>
              <w:t>9</w:t>
            </w:r>
            <w:r w:rsidRPr="00EA1836">
              <w:rPr>
                <w:rFonts w:ascii="Times New Roman" w:eastAsia="宋体" w:hAnsi="Times New Roman" w:hint="eastAsia"/>
                <w:sz w:val="18"/>
                <w:szCs w:val="18"/>
              </w:rPr>
              <w:t>.</w:t>
            </w:r>
            <w:r w:rsidR="0080038C" w:rsidRPr="00EA1836">
              <w:rPr>
                <w:rFonts w:ascii="Times New Roman" w:eastAsia="宋体" w:hAnsi="Times New Roman" w:hint="eastAsia"/>
                <w:sz w:val="18"/>
                <w:szCs w:val="18"/>
              </w:rPr>
              <w:t>88</w:t>
            </w:r>
          </w:p>
        </w:tc>
      </w:tr>
    </w:tbl>
    <w:p w14:paraId="6E6A0F4E" w14:textId="77777777" w:rsidR="003A686A" w:rsidRPr="00EA1836" w:rsidRDefault="003A686A" w:rsidP="007B0FAB">
      <w:pPr>
        <w:ind w:firstLineChars="200" w:firstLine="420"/>
        <w:rPr>
          <w:rFonts w:ascii="Times New Roman" w:eastAsia="宋体" w:hAnsi="Times New Roman"/>
          <w:szCs w:val="21"/>
        </w:rPr>
      </w:pPr>
    </w:p>
    <w:p w14:paraId="75DA1A8B" w14:textId="7CE011A5" w:rsidR="008F329A" w:rsidRPr="00C60C98" w:rsidRDefault="00C60C98" w:rsidP="008F329A">
      <w:pPr>
        <w:rPr>
          <w:rFonts w:ascii="Times New Roman" w:eastAsia="宋体" w:hAnsi="Times New Roman"/>
          <w:b/>
          <w:sz w:val="24"/>
          <w:szCs w:val="24"/>
        </w:rPr>
      </w:pPr>
      <w:r w:rsidRPr="00C60C98">
        <w:rPr>
          <w:rFonts w:ascii="Times New Roman" w:eastAsia="宋体" w:hAnsi="Times New Roman" w:hint="eastAsia"/>
          <w:b/>
          <w:sz w:val="24"/>
          <w:szCs w:val="24"/>
        </w:rPr>
        <w:t>5</w:t>
      </w:r>
      <w:r w:rsidR="008F329A" w:rsidRPr="00C60C98">
        <w:rPr>
          <w:rFonts w:ascii="Times New Roman" w:eastAsia="宋体" w:hAnsi="Times New Roman"/>
          <w:b/>
          <w:sz w:val="24"/>
          <w:szCs w:val="24"/>
        </w:rPr>
        <w:t>结束语</w:t>
      </w:r>
    </w:p>
    <w:p w14:paraId="38FC6D40" w14:textId="7A823ECD" w:rsidR="00872334" w:rsidRPr="00AA74EA" w:rsidRDefault="00872334" w:rsidP="00872334">
      <w:pPr>
        <w:ind w:firstLine="420"/>
        <w:rPr>
          <w:rFonts w:ascii="Times New Roman" w:eastAsia="宋体" w:hAnsi="Times New Roman"/>
          <w:color w:val="2C2C36"/>
          <w:spacing w:val="1"/>
          <w:shd w:val="clear" w:color="auto" w:fill="FFFFFF"/>
        </w:rPr>
      </w:pPr>
      <w:r w:rsidRPr="00AA74EA">
        <w:rPr>
          <w:rFonts w:ascii="Times New Roman" w:eastAsia="宋体" w:hAnsi="Times New Roman"/>
          <w:color w:val="2C2C36"/>
          <w:spacing w:val="1"/>
          <w:shd w:val="clear" w:color="auto" w:fill="FFFFFF"/>
        </w:rPr>
        <w:t>针对</w:t>
      </w:r>
      <w:r w:rsidR="00472FF6" w:rsidRPr="00AA74EA">
        <w:rPr>
          <w:rFonts w:ascii="Times New Roman" w:eastAsia="宋体" w:hAnsi="Times New Roman" w:hint="eastAsia"/>
          <w:color w:val="2C2C36"/>
          <w:spacing w:val="1"/>
          <w:shd w:val="clear" w:color="auto" w:fill="FFFFFF"/>
        </w:rPr>
        <w:t>I</w:t>
      </w:r>
      <w:r w:rsidR="00472FF6" w:rsidRPr="00AA74EA">
        <w:rPr>
          <w:rFonts w:ascii="Times New Roman" w:eastAsia="宋体" w:hAnsi="Times New Roman"/>
          <w:color w:val="2C2C36"/>
          <w:spacing w:val="1"/>
          <w:shd w:val="clear" w:color="auto" w:fill="FFFFFF"/>
        </w:rPr>
        <w:t>Q</w:t>
      </w:r>
      <w:r w:rsidRPr="00AA74EA">
        <w:rPr>
          <w:rFonts w:ascii="Times New Roman" w:eastAsia="宋体" w:hAnsi="Times New Roman"/>
          <w:color w:val="2C2C36"/>
          <w:spacing w:val="1"/>
          <w:shd w:val="clear" w:color="auto" w:fill="FFFFFF"/>
        </w:rPr>
        <w:t>结构的传统算法在非均匀业务流量下存在的吞吐率低、延时高等问题，本文提出了一种基于队列比例抽样的调度算法</w:t>
      </w:r>
      <w:r w:rsidRPr="00AA74EA">
        <w:rPr>
          <w:rFonts w:ascii="Times New Roman" w:eastAsia="宋体" w:hAnsi="Times New Roman"/>
          <w:color w:val="2C2C36"/>
          <w:spacing w:val="1"/>
          <w:shd w:val="clear" w:color="auto" w:fill="FFFFFF"/>
        </w:rPr>
        <w:t>lp-QPS</w:t>
      </w:r>
      <w:r w:rsidRPr="00AA74EA">
        <w:rPr>
          <w:rFonts w:ascii="Times New Roman" w:eastAsia="宋体" w:hAnsi="Times New Roman"/>
          <w:color w:val="2C2C36"/>
          <w:spacing w:val="1"/>
          <w:shd w:val="clear" w:color="auto" w:fill="FFFFFF"/>
        </w:rPr>
        <w:t>，并详细阐述了其设计思想和实现步骤。该算法利用队列比例抽样的值对各个端口进行循环匹配调度，以优化不同流量模式下的调度决策。为了验证</w:t>
      </w:r>
      <w:r w:rsidRPr="00AA74EA">
        <w:rPr>
          <w:rFonts w:ascii="Times New Roman" w:eastAsia="宋体" w:hAnsi="Times New Roman"/>
          <w:color w:val="2C2C36"/>
          <w:spacing w:val="1"/>
          <w:shd w:val="clear" w:color="auto" w:fill="FFFFFF"/>
        </w:rPr>
        <w:t>lp-QPS</w:t>
      </w:r>
      <w:r w:rsidRPr="00AA74EA">
        <w:rPr>
          <w:rFonts w:ascii="Times New Roman" w:eastAsia="宋体" w:hAnsi="Times New Roman"/>
          <w:color w:val="2C2C36"/>
          <w:spacing w:val="1"/>
          <w:shd w:val="clear" w:color="auto" w:fill="FFFFFF"/>
        </w:rPr>
        <w:t>的有效性，我们在多种流量模型下进行了仿真分析，并将其性能与当前已有的几种调度算法进行了对比。实验结果表明</w:t>
      </w:r>
      <w:r w:rsidR="00472FF6" w:rsidRPr="00AA74EA">
        <w:rPr>
          <w:rFonts w:ascii="Times New Roman" w:eastAsia="宋体" w:hAnsi="Times New Roman" w:hint="eastAsia"/>
          <w:color w:val="2C2C36"/>
          <w:spacing w:val="1"/>
          <w:shd w:val="clear" w:color="auto" w:fill="FFFFFF"/>
        </w:rPr>
        <w:t>：</w:t>
      </w:r>
      <w:r w:rsidRPr="00AA74EA">
        <w:rPr>
          <w:rFonts w:ascii="Times New Roman" w:eastAsia="宋体" w:hAnsi="Times New Roman"/>
          <w:color w:val="2C2C36"/>
          <w:spacing w:val="1"/>
          <w:shd w:val="clear" w:color="auto" w:fill="FFFFFF"/>
        </w:rPr>
        <w:t>lp-QPS</w:t>
      </w:r>
      <w:r w:rsidRPr="00AA74EA">
        <w:rPr>
          <w:rFonts w:ascii="Times New Roman" w:eastAsia="宋体" w:hAnsi="Times New Roman"/>
          <w:color w:val="2C2C36"/>
          <w:spacing w:val="1"/>
          <w:shd w:val="clear" w:color="auto" w:fill="FFFFFF"/>
        </w:rPr>
        <w:t>不仅在均匀流量条件下能够达到</w:t>
      </w:r>
      <w:r w:rsidRPr="00AA74EA">
        <w:rPr>
          <w:rFonts w:ascii="Times New Roman" w:eastAsia="宋体" w:hAnsi="Times New Roman"/>
          <w:color w:val="2C2C36"/>
          <w:spacing w:val="1"/>
          <w:shd w:val="clear" w:color="auto" w:fill="FFFFFF"/>
        </w:rPr>
        <w:t>100%</w:t>
      </w:r>
      <w:r w:rsidRPr="00AA74EA">
        <w:rPr>
          <w:rFonts w:ascii="Times New Roman" w:eastAsia="宋体" w:hAnsi="Times New Roman"/>
          <w:color w:val="2C2C36"/>
          <w:spacing w:val="1"/>
          <w:shd w:val="clear" w:color="auto" w:fill="FFFFFF"/>
        </w:rPr>
        <w:t>的吞吐率，而且在均匀和非均匀流量条件下的延迟性能均优于传统算法。特别是在负载为</w:t>
      </w:r>
      <w:r w:rsidRPr="00AA74EA">
        <w:rPr>
          <w:rFonts w:ascii="Times New Roman" w:eastAsia="宋体" w:hAnsi="Times New Roman"/>
          <w:color w:val="2C2C36"/>
          <w:spacing w:val="1"/>
          <w:shd w:val="clear" w:color="auto" w:fill="FFFFFF"/>
        </w:rPr>
        <w:t>0.8</w:t>
      </w:r>
      <w:r w:rsidRPr="00AA74EA">
        <w:rPr>
          <w:rFonts w:ascii="Times New Roman" w:eastAsia="宋体" w:hAnsi="Times New Roman"/>
          <w:color w:val="2C2C36"/>
          <w:spacing w:val="1"/>
          <w:shd w:val="clear" w:color="auto" w:fill="FFFFFF"/>
        </w:rPr>
        <w:t>的情况下，</w:t>
      </w:r>
      <w:r w:rsidRPr="00AA74EA">
        <w:rPr>
          <w:rFonts w:ascii="Times New Roman" w:eastAsia="宋体" w:hAnsi="Times New Roman" w:hint="eastAsia"/>
          <w:color w:val="2C2C36"/>
          <w:spacing w:val="1"/>
          <w:shd w:val="clear" w:color="auto" w:fill="FFFFFF"/>
        </w:rPr>
        <w:t>3</w:t>
      </w:r>
      <w:r w:rsidRPr="00AA74EA">
        <w:rPr>
          <w:rFonts w:ascii="Times New Roman" w:eastAsia="宋体" w:hAnsi="Times New Roman"/>
          <w:color w:val="2C2C36"/>
          <w:spacing w:val="1"/>
          <w:shd w:val="clear" w:color="auto" w:fill="FFFFFF"/>
        </w:rPr>
        <w:t>种流量模型下的</w:t>
      </w:r>
      <w:r w:rsidRPr="00AA74EA">
        <w:rPr>
          <w:rFonts w:ascii="Times New Roman" w:eastAsia="宋体" w:hAnsi="Times New Roman"/>
          <w:color w:val="2C2C36"/>
          <w:spacing w:val="1"/>
          <w:shd w:val="clear" w:color="auto" w:fill="FFFFFF"/>
        </w:rPr>
        <w:t>FI</w:t>
      </w:r>
      <w:r w:rsidRPr="00AA74EA">
        <w:rPr>
          <w:rFonts w:ascii="Times New Roman" w:eastAsia="宋体" w:hAnsi="Times New Roman"/>
          <w:color w:val="2C2C36"/>
          <w:spacing w:val="1"/>
          <w:shd w:val="clear" w:color="auto" w:fill="FFFFFF"/>
        </w:rPr>
        <w:t>都能达到</w:t>
      </w:r>
      <w:r w:rsidRPr="00AA74EA">
        <w:rPr>
          <w:rFonts w:ascii="Times New Roman" w:eastAsia="宋体" w:hAnsi="Times New Roman"/>
          <w:color w:val="2C2C36"/>
          <w:spacing w:val="1"/>
          <w:shd w:val="clear" w:color="auto" w:fill="FFFFFF"/>
        </w:rPr>
        <w:t>99.7%</w:t>
      </w:r>
      <w:r w:rsidRPr="00AA74EA">
        <w:rPr>
          <w:rFonts w:ascii="Times New Roman" w:eastAsia="宋体" w:hAnsi="Times New Roman"/>
          <w:color w:val="2C2C36"/>
          <w:spacing w:val="1"/>
          <w:shd w:val="clear" w:color="auto" w:fill="FFFFFF"/>
        </w:rPr>
        <w:t>以上。此外，</w:t>
      </w:r>
      <w:r w:rsidRPr="00AA74EA">
        <w:rPr>
          <w:rFonts w:ascii="Times New Roman" w:eastAsia="宋体" w:hAnsi="Times New Roman"/>
          <w:color w:val="2C2C36"/>
          <w:spacing w:val="1"/>
          <w:shd w:val="clear" w:color="auto" w:fill="FFFFFF"/>
        </w:rPr>
        <w:t>lp-QPS</w:t>
      </w:r>
      <w:r w:rsidRPr="00AA74EA">
        <w:rPr>
          <w:rFonts w:ascii="Times New Roman" w:eastAsia="宋体" w:hAnsi="Times New Roman"/>
          <w:color w:val="2C2C36"/>
          <w:spacing w:val="1"/>
          <w:shd w:val="clear" w:color="auto" w:fill="FFFFFF"/>
        </w:rPr>
        <w:t>算法在保证高吞吐率的同时还显著降低了延迟，并提供了更优的公平性。因此，相较于现有的调度算法，</w:t>
      </w:r>
      <w:r w:rsidRPr="00AA74EA">
        <w:rPr>
          <w:rFonts w:ascii="Times New Roman" w:eastAsia="宋体" w:hAnsi="Times New Roman"/>
          <w:color w:val="2C2C36"/>
          <w:spacing w:val="1"/>
          <w:shd w:val="clear" w:color="auto" w:fill="FFFFFF"/>
        </w:rPr>
        <w:t>lp-QPS</w:t>
      </w:r>
      <w:r w:rsidRPr="00AA74EA">
        <w:rPr>
          <w:rFonts w:ascii="Times New Roman" w:eastAsia="宋体" w:hAnsi="Times New Roman"/>
          <w:color w:val="2C2C36"/>
          <w:spacing w:val="1"/>
          <w:shd w:val="clear" w:color="auto" w:fill="FFFFFF"/>
        </w:rPr>
        <w:t>展示了其在不同网络环境下的优越性能和适应性，对于光纤通信交换机的性能提升具有重要的参考价值。</w:t>
      </w:r>
    </w:p>
    <w:p w14:paraId="5099FE68" w14:textId="77777777" w:rsidR="001B6B11" w:rsidRPr="00F31BA5" w:rsidRDefault="001B6B11" w:rsidP="008F329A">
      <w:pPr>
        <w:rPr>
          <w:rFonts w:ascii="Times New Roman" w:eastAsia="宋体" w:hAnsi="Times New Roman"/>
          <w:szCs w:val="21"/>
        </w:rPr>
      </w:pPr>
    </w:p>
    <w:p w14:paraId="34756EBA" w14:textId="77777777" w:rsidR="008F329A" w:rsidRPr="00F31BA5" w:rsidRDefault="008F329A" w:rsidP="008F329A">
      <w:pPr>
        <w:rPr>
          <w:rFonts w:ascii="Times New Roman" w:eastAsia="宋体" w:hAnsi="Times New Roman"/>
          <w:b/>
          <w:szCs w:val="21"/>
        </w:rPr>
      </w:pPr>
      <w:r w:rsidRPr="00F31BA5">
        <w:rPr>
          <w:rFonts w:ascii="Times New Roman" w:eastAsia="宋体" w:hAnsi="Times New Roman"/>
          <w:b/>
          <w:szCs w:val="21"/>
        </w:rPr>
        <w:t>参考文献：</w:t>
      </w:r>
    </w:p>
    <w:p w14:paraId="18259E54" w14:textId="77777777" w:rsidR="008F329A" w:rsidRPr="00023497" w:rsidRDefault="00651B27" w:rsidP="004E380C">
      <w:pPr>
        <w:numPr>
          <w:ilvl w:val="0"/>
          <w:numId w:val="3"/>
        </w:numPr>
        <w:rPr>
          <w:rFonts w:ascii="Times New Roman" w:eastAsia="宋体" w:hAnsi="Times New Roman"/>
          <w:sz w:val="15"/>
          <w:szCs w:val="15"/>
        </w:rPr>
      </w:pPr>
      <w:bookmarkStart w:id="14" w:name="_Ref171959483"/>
      <w:r w:rsidRPr="00023497">
        <w:rPr>
          <w:rFonts w:ascii="Times New Roman" w:eastAsia="宋体" w:hAnsi="Times New Roman"/>
          <w:sz w:val="15"/>
          <w:szCs w:val="15"/>
        </w:rPr>
        <w:t>张志超</w:t>
      </w:r>
      <w:r w:rsidRPr="00023497">
        <w:rPr>
          <w:rFonts w:ascii="Times New Roman" w:eastAsia="宋体" w:hAnsi="Times New Roman"/>
          <w:sz w:val="15"/>
          <w:szCs w:val="15"/>
        </w:rPr>
        <w:t>.</w:t>
      </w:r>
      <w:r w:rsidR="00CF083A" w:rsidRPr="00023497">
        <w:rPr>
          <w:rFonts w:ascii="Times New Roman" w:eastAsia="宋体" w:hAnsi="Times New Roman" w:hint="eastAsia"/>
          <w:sz w:val="15"/>
          <w:szCs w:val="15"/>
        </w:rPr>
        <w:t xml:space="preserve"> </w:t>
      </w:r>
      <w:r w:rsidRPr="00023497">
        <w:rPr>
          <w:rFonts w:ascii="Times New Roman" w:eastAsia="宋体" w:hAnsi="Times New Roman"/>
          <w:sz w:val="15"/>
          <w:szCs w:val="15"/>
        </w:rPr>
        <w:t>时间触发光纤网络交换机的设计与实现</w:t>
      </w:r>
      <w:r w:rsidRPr="00023497">
        <w:rPr>
          <w:rFonts w:ascii="Times New Roman" w:eastAsia="宋体" w:hAnsi="Times New Roman"/>
          <w:sz w:val="15"/>
          <w:szCs w:val="15"/>
        </w:rPr>
        <w:t>[D]</w:t>
      </w:r>
      <w:r w:rsidR="00443479" w:rsidRPr="00023497">
        <w:rPr>
          <w:rFonts w:ascii="Times New Roman" w:eastAsia="宋体" w:hAnsi="Times New Roman" w:hint="eastAsia"/>
          <w:sz w:val="15"/>
          <w:szCs w:val="15"/>
        </w:rPr>
        <w:t>.</w:t>
      </w:r>
      <w:r w:rsidR="00CF083A" w:rsidRPr="00023497">
        <w:rPr>
          <w:rFonts w:ascii="Times New Roman" w:eastAsia="宋体" w:hAnsi="Times New Roman" w:hint="eastAsia"/>
          <w:sz w:val="15"/>
          <w:szCs w:val="15"/>
        </w:rPr>
        <w:t xml:space="preserve"> </w:t>
      </w:r>
      <w:r w:rsidR="00443479" w:rsidRPr="00023497">
        <w:rPr>
          <w:rFonts w:ascii="Times New Roman" w:eastAsia="宋体" w:hAnsi="Times New Roman" w:hint="eastAsia"/>
          <w:sz w:val="15"/>
          <w:szCs w:val="15"/>
        </w:rPr>
        <w:t>成都：</w:t>
      </w:r>
      <w:r w:rsidRPr="00023497">
        <w:rPr>
          <w:rFonts w:ascii="Times New Roman" w:eastAsia="宋体" w:hAnsi="Times New Roman"/>
          <w:sz w:val="15"/>
          <w:szCs w:val="15"/>
        </w:rPr>
        <w:t>电子科技大学</w:t>
      </w:r>
      <w:r w:rsidR="00CF083A" w:rsidRPr="00023497">
        <w:rPr>
          <w:rFonts w:ascii="Times New Roman" w:eastAsia="宋体" w:hAnsi="Times New Roman" w:hint="eastAsia"/>
          <w:sz w:val="15"/>
          <w:szCs w:val="15"/>
        </w:rPr>
        <w:t>，</w:t>
      </w:r>
      <w:r w:rsidRPr="00023497">
        <w:rPr>
          <w:rFonts w:ascii="Times New Roman" w:eastAsia="宋体" w:hAnsi="Times New Roman"/>
          <w:sz w:val="15"/>
          <w:szCs w:val="15"/>
        </w:rPr>
        <w:t>2023.</w:t>
      </w:r>
      <w:bookmarkEnd w:id="14"/>
    </w:p>
    <w:p w14:paraId="7637BE4D" w14:textId="52943DDF" w:rsidR="008F329A" w:rsidRPr="00023497" w:rsidRDefault="00651B27" w:rsidP="004E380C">
      <w:pPr>
        <w:numPr>
          <w:ilvl w:val="0"/>
          <w:numId w:val="3"/>
        </w:numPr>
        <w:rPr>
          <w:rFonts w:ascii="Times New Roman" w:eastAsia="宋体" w:hAnsi="Times New Roman"/>
          <w:sz w:val="15"/>
          <w:szCs w:val="15"/>
        </w:rPr>
      </w:pPr>
      <w:bookmarkStart w:id="15" w:name="_Ref171959488"/>
      <w:r w:rsidRPr="00023497">
        <w:rPr>
          <w:rFonts w:ascii="Times New Roman" w:eastAsia="宋体" w:hAnsi="Times New Roman"/>
          <w:sz w:val="15"/>
          <w:szCs w:val="15"/>
        </w:rPr>
        <w:t>姜强</w:t>
      </w:r>
      <w:r w:rsidRPr="00023497">
        <w:rPr>
          <w:rFonts w:ascii="Times New Roman" w:eastAsia="宋体" w:hAnsi="Times New Roman"/>
          <w:sz w:val="15"/>
          <w:szCs w:val="15"/>
        </w:rPr>
        <w:t>.</w:t>
      </w:r>
      <w:r w:rsidR="00443479" w:rsidRPr="00023497">
        <w:rPr>
          <w:rFonts w:ascii="Times New Roman" w:eastAsia="宋体" w:hAnsi="Times New Roman" w:hint="eastAsia"/>
          <w:sz w:val="15"/>
          <w:szCs w:val="15"/>
        </w:rPr>
        <w:t xml:space="preserve"> </w:t>
      </w:r>
      <w:r w:rsidRPr="00023497">
        <w:rPr>
          <w:rFonts w:ascii="Times New Roman" w:eastAsia="宋体" w:hAnsi="Times New Roman"/>
          <w:sz w:val="15"/>
          <w:szCs w:val="15"/>
        </w:rPr>
        <w:t>FC</w:t>
      </w:r>
      <w:r w:rsidRPr="00023497">
        <w:rPr>
          <w:rFonts w:ascii="Times New Roman" w:eastAsia="宋体" w:hAnsi="Times New Roman"/>
          <w:sz w:val="15"/>
          <w:szCs w:val="15"/>
        </w:rPr>
        <w:t>交换机调度算法研究与实现</w:t>
      </w:r>
      <w:r w:rsidRPr="00023497">
        <w:rPr>
          <w:rFonts w:ascii="Times New Roman" w:eastAsia="宋体" w:hAnsi="Times New Roman"/>
          <w:sz w:val="15"/>
          <w:szCs w:val="15"/>
        </w:rPr>
        <w:t>[D].</w:t>
      </w:r>
      <w:r w:rsidR="00CF083A" w:rsidRPr="00023497">
        <w:rPr>
          <w:rFonts w:ascii="Times New Roman" w:eastAsia="宋体" w:hAnsi="Times New Roman" w:hint="eastAsia"/>
          <w:sz w:val="15"/>
          <w:szCs w:val="15"/>
        </w:rPr>
        <w:t xml:space="preserve"> </w:t>
      </w:r>
      <w:r w:rsidR="00443479" w:rsidRPr="00023497">
        <w:rPr>
          <w:rFonts w:ascii="Times New Roman" w:eastAsia="宋体" w:hAnsi="Times New Roman" w:hint="eastAsia"/>
          <w:sz w:val="15"/>
          <w:szCs w:val="15"/>
        </w:rPr>
        <w:t>成都：</w:t>
      </w:r>
      <w:r w:rsidRPr="00023497">
        <w:rPr>
          <w:rFonts w:ascii="Times New Roman" w:eastAsia="宋体" w:hAnsi="Times New Roman"/>
          <w:sz w:val="15"/>
          <w:szCs w:val="15"/>
        </w:rPr>
        <w:t>电子科技大学</w:t>
      </w:r>
      <w:r w:rsidR="00CF083A" w:rsidRPr="00023497">
        <w:rPr>
          <w:rFonts w:ascii="Times New Roman" w:eastAsia="宋体" w:hAnsi="Times New Roman" w:hint="eastAsia"/>
          <w:sz w:val="15"/>
          <w:szCs w:val="15"/>
        </w:rPr>
        <w:t>，</w:t>
      </w:r>
      <w:r w:rsidRPr="00023497">
        <w:rPr>
          <w:rFonts w:ascii="Times New Roman" w:eastAsia="宋体" w:hAnsi="Times New Roman"/>
          <w:sz w:val="15"/>
          <w:szCs w:val="15"/>
        </w:rPr>
        <w:t>2011.</w:t>
      </w:r>
      <w:bookmarkEnd w:id="15"/>
    </w:p>
    <w:p w14:paraId="538C7C3E" w14:textId="77777777" w:rsidR="00C02910" w:rsidRPr="00023497" w:rsidRDefault="00C02910" w:rsidP="004E380C">
      <w:pPr>
        <w:numPr>
          <w:ilvl w:val="0"/>
          <w:numId w:val="3"/>
        </w:numPr>
        <w:rPr>
          <w:rFonts w:ascii="Times New Roman" w:eastAsia="宋体" w:hAnsi="Times New Roman"/>
          <w:sz w:val="15"/>
          <w:szCs w:val="15"/>
        </w:rPr>
      </w:pPr>
      <w:bookmarkStart w:id="16" w:name="_Ref171960542"/>
      <w:r w:rsidRPr="00023497">
        <w:rPr>
          <w:rFonts w:ascii="Times New Roman" w:eastAsia="宋体" w:hAnsi="Times New Roman"/>
          <w:sz w:val="15"/>
          <w:szCs w:val="15"/>
        </w:rPr>
        <w:t>孙雪</w:t>
      </w:r>
      <w:r w:rsidR="00CF083A" w:rsidRPr="00023497">
        <w:rPr>
          <w:rFonts w:ascii="Times New Roman" w:eastAsia="宋体" w:hAnsi="Times New Roman" w:hint="eastAsia"/>
          <w:sz w:val="15"/>
          <w:szCs w:val="15"/>
        </w:rPr>
        <w:t>，</w:t>
      </w:r>
      <w:r w:rsidRPr="00023497">
        <w:rPr>
          <w:rFonts w:ascii="Times New Roman" w:eastAsia="宋体" w:hAnsi="Times New Roman"/>
          <w:sz w:val="15"/>
          <w:szCs w:val="15"/>
        </w:rPr>
        <w:t>曹素芝</w:t>
      </w:r>
      <w:r w:rsidR="00CF083A" w:rsidRPr="00023497">
        <w:rPr>
          <w:rFonts w:ascii="Times New Roman" w:eastAsia="宋体" w:hAnsi="Times New Roman" w:hint="eastAsia"/>
          <w:sz w:val="15"/>
          <w:szCs w:val="15"/>
        </w:rPr>
        <w:t>，</w:t>
      </w:r>
      <w:r w:rsidRPr="00023497">
        <w:rPr>
          <w:rFonts w:ascii="Times New Roman" w:eastAsia="宋体" w:hAnsi="Times New Roman"/>
          <w:sz w:val="15"/>
          <w:szCs w:val="15"/>
        </w:rPr>
        <w:t>许辉</w:t>
      </w:r>
      <w:r w:rsidRPr="00023497">
        <w:rPr>
          <w:rFonts w:ascii="Times New Roman" w:eastAsia="宋体" w:hAnsi="Times New Roman"/>
          <w:sz w:val="15"/>
          <w:szCs w:val="15"/>
        </w:rPr>
        <w:t>.</w:t>
      </w:r>
      <w:r w:rsidR="00CF083A" w:rsidRPr="00023497">
        <w:rPr>
          <w:rFonts w:ascii="Times New Roman" w:eastAsia="宋体" w:hAnsi="Times New Roman" w:hint="eastAsia"/>
          <w:sz w:val="15"/>
          <w:szCs w:val="15"/>
        </w:rPr>
        <w:t xml:space="preserve"> </w:t>
      </w:r>
      <w:r w:rsidRPr="00023497">
        <w:rPr>
          <w:rFonts w:ascii="Times New Roman" w:eastAsia="宋体" w:hAnsi="Times New Roman"/>
          <w:sz w:val="15"/>
          <w:szCs w:val="15"/>
        </w:rPr>
        <w:t>FC</w:t>
      </w:r>
      <w:r w:rsidRPr="00023497">
        <w:rPr>
          <w:rFonts w:ascii="Times New Roman" w:eastAsia="宋体" w:hAnsi="Times New Roman"/>
          <w:sz w:val="15"/>
          <w:szCs w:val="15"/>
        </w:rPr>
        <w:t>交换机中多优先级变长</w:t>
      </w:r>
      <w:r w:rsidRPr="00023497">
        <w:rPr>
          <w:rFonts w:ascii="Times New Roman" w:eastAsia="宋体" w:hAnsi="Times New Roman"/>
          <w:sz w:val="15"/>
          <w:szCs w:val="15"/>
        </w:rPr>
        <w:t>CROSSBAR</w:t>
      </w:r>
      <w:r w:rsidRPr="00023497">
        <w:rPr>
          <w:rFonts w:ascii="Times New Roman" w:eastAsia="宋体" w:hAnsi="Times New Roman"/>
          <w:sz w:val="15"/>
          <w:szCs w:val="15"/>
        </w:rPr>
        <w:t>调度策略</w:t>
      </w:r>
      <w:r w:rsidRPr="00023497">
        <w:rPr>
          <w:rFonts w:ascii="Times New Roman" w:eastAsia="宋体" w:hAnsi="Times New Roman"/>
          <w:sz w:val="15"/>
          <w:szCs w:val="15"/>
        </w:rPr>
        <w:t>[J].</w:t>
      </w:r>
      <w:r w:rsidR="00CF083A" w:rsidRPr="00023497">
        <w:rPr>
          <w:rFonts w:ascii="Times New Roman" w:eastAsia="宋体" w:hAnsi="Times New Roman" w:hint="eastAsia"/>
          <w:sz w:val="15"/>
          <w:szCs w:val="15"/>
        </w:rPr>
        <w:t xml:space="preserve"> </w:t>
      </w:r>
      <w:r w:rsidRPr="00023497">
        <w:rPr>
          <w:rFonts w:ascii="Times New Roman" w:eastAsia="宋体" w:hAnsi="Times New Roman"/>
          <w:sz w:val="15"/>
          <w:szCs w:val="15"/>
        </w:rPr>
        <w:t>光通信技术</w:t>
      </w:r>
      <w:r w:rsidR="00CF083A" w:rsidRPr="00023497">
        <w:rPr>
          <w:rFonts w:ascii="Times New Roman" w:eastAsia="宋体" w:hAnsi="Times New Roman" w:hint="eastAsia"/>
          <w:sz w:val="15"/>
          <w:szCs w:val="15"/>
        </w:rPr>
        <w:t>，</w:t>
      </w:r>
      <w:r w:rsidRPr="00023497">
        <w:rPr>
          <w:rFonts w:ascii="Times New Roman" w:eastAsia="宋体" w:hAnsi="Times New Roman"/>
          <w:sz w:val="15"/>
          <w:szCs w:val="15"/>
        </w:rPr>
        <w:t>2018</w:t>
      </w:r>
      <w:r w:rsidR="00CF083A" w:rsidRPr="00023497">
        <w:rPr>
          <w:rFonts w:ascii="Times New Roman" w:eastAsia="宋体" w:hAnsi="Times New Roman" w:hint="eastAsia"/>
          <w:sz w:val="15"/>
          <w:szCs w:val="15"/>
        </w:rPr>
        <w:t>，</w:t>
      </w:r>
      <w:r w:rsidRPr="00023497">
        <w:rPr>
          <w:rFonts w:ascii="Times New Roman" w:eastAsia="宋体" w:hAnsi="Times New Roman"/>
          <w:sz w:val="15"/>
          <w:szCs w:val="15"/>
        </w:rPr>
        <w:t>42</w:t>
      </w:r>
      <w:r w:rsidR="00CF083A" w:rsidRPr="00023497">
        <w:rPr>
          <w:rFonts w:ascii="Times New Roman" w:eastAsia="宋体" w:hAnsi="Times New Roman" w:hint="eastAsia"/>
          <w:sz w:val="15"/>
          <w:szCs w:val="15"/>
        </w:rPr>
        <w:t>（</w:t>
      </w:r>
      <w:r w:rsidR="00CF083A" w:rsidRPr="00023497">
        <w:rPr>
          <w:rFonts w:ascii="Times New Roman" w:eastAsia="宋体" w:hAnsi="Times New Roman" w:hint="eastAsia"/>
          <w:sz w:val="15"/>
          <w:szCs w:val="15"/>
        </w:rPr>
        <w:t>12</w:t>
      </w:r>
      <w:r w:rsidR="00CF083A" w:rsidRPr="00023497">
        <w:rPr>
          <w:rFonts w:ascii="Times New Roman" w:eastAsia="宋体" w:hAnsi="Times New Roman" w:hint="eastAsia"/>
          <w:sz w:val="15"/>
          <w:szCs w:val="15"/>
        </w:rPr>
        <w:t>）：</w:t>
      </w:r>
      <w:r w:rsidRPr="00023497">
        <w:rPr>
          <w:rFonts w:ascii="Times New Roman" w:eastAsia="宋体" w:hAnsi="Times New Roman"/>
          <w:sz w:val="15"/>
          <w:szCs w:val="15"/>
        </w:rPr>
        <w:t>15-19.</w:t>
      </w:r>
      <w:bookmarkEnd w:id="16"/>
    </w:p>
    <w:p w14:paraId="4F87427F" w14:textId="77777777" w:rsidR="009302E3" w:rsidRPr="00023497" w:rsidRDefault="009302E3" w:rsidP="004E380C">
      <w:pPr>
        <w:numPr>
          <w:ilvl w:val="0"/>
          <w:numId w:val="3"/>
        </w:numPr>
        <w:rPr>
          <w:rFonts w:ascii="Times New Roman" w:eastAsia="宋体" w:hAnsi="Times New Roman"/>
          <w:sz w:val="15"/>
          <w:szCs w:val="15"/>
        </w:rPr>
      </w:pPr>
      <w:bookmarkStart w:id="17" w:name="_Ref171959498"/>
      <w:r w:rsidRPr="00023497">
        <w:rPr>
          <w:rFonts w:ascii="Times New Roman" w:eastAsia="宋体" w:hAnsi="Times New Roman"/>
          <w:sz w:val="15"/>
          <w:szCs w:val="15"/>
        </w:rPr>
        <w:t>MEKKITTIKUL</w:t>
      </w:r>
      <w:r w:rsidRPr="00023497">
        <w:rPr>
          <w:rFonts w:ascii="Times New Roman" w:eastAsia="宋体" w:hAnsi="Times New Roman" w:hint="eastAsia"/>
          <w:sz w:val="15"/>
          <w:szCs w:val="15"/>
        </w:rPr>
        <w:t xml:space="preserve"> A, </w:t>
      </w:r>
      <w:r w:rsidRPr="00023497">
        <w:rPr>
          <w:rFonts w:ascii="Times New Roman" w:eastAsia="宋体" w:hAnsi="Times New Roman"/>
          <w:sz w:val="15"/>
          <w:szCs w:val="15"/>
        </w:rPr>
        <w:t>MCKEOWN</w:t>
      </w:r>
      <w:r w:rsidRPr="00023497">
        <w:rPr>
          <w:rFonts w:ascii="Times New Roman" w:eastAsia="宋体" w:hAnsi="Times New Roman" w:hint="eastAsia"/>
          <w:sz w:val="15"/>
          <w:szCs w:val="15"/>
        </w:rPr>
        <w:t xml:space="preserve"> N. A starvation-free algorithm for achieving 100% throughput in an input-queued switch[C]//Proc. ICCCN. 1996</w:t>
      </w:r>
      <w:r w:rsidRPr="00023497">
        <w:rPr>
          <w:rFonts w:ascii="Times New Roman" w:eastAsia="宋体" w:hAnsi="Times New Roman" w:hint="eastAsia"/>
          <w:sz w:val="15"/>
          <w:szCs w:val="15"/>
        </w:rPr>
        <w:t>，</w:t>
      </w:r>
      <w:r w:rsidRPr="00023497">
        <w:rPr>
          <w:rFonts w:ascii="Times New Roman" w:eastAsia="宋体" w:hAnsi="Times New Roman" w:hint="eastAsia"/>
          <w:sz w:val="15"/>
          <w:szCs w:val="15"/>
        </w:rPr>
        <w:t>96</w:t>
      </w:r>
      <w:r w:rsidRPr="00023497">
        <w:rPr>
          <w:rFonts w:ascii="Times New Roman" w:eastAsia="宋体" w:hAnsi="Times New Roman" w:hint="eastAsia"/>
          <w:sz w:val="15"/>
          <w:szCs w:val="15"/>
        </w:rPr>
        <w:t>：</w:t>
      </w:r>
      <w:r w:rsidRPr="00023497">
        <w:rPr>
          <w:rFonts w:ascii="Times New Roman" w:eastAsia="宋体" w:hAnsi="Times New Roman" w:hint="eastAsia"/>
          <w:sz w:val="15"/>
          <w:szCs w:val="15"/>
        </w:rPr>
        <w:t>226-231.</w:t>
      </w:r>
    </w:p>
    <w:p w14:paraId="130ED22A" w14:textId="77777777" w:rsidR="008F329A" w:rsidRPr="00023497" w:rsidRDefault="004720E2" w:rsidP="004E380C">
      <w:pPr>
        <w:numPr>
          <w:ilvl w:val="0"/>
          <w:numId w:val="3"/>
        </w:numPr>
        <w:rPr>
          <w:rFonts w:ascii="Times New Roman" w:eastAsia="宋体" w:hAnsi="Times New Roman"/>
          <w:sz w:val="15"/>
          <w:szCs w:val="15"/>
        </w:rPr>
      </w:pPr>
      <w:r w:rsidRPr="00023497">
        <w:rPr>
          <w:rFonts w:ascii="Times New Roman" w:eastAsia="宋体" w:hAnsi="Times New Roman"/>
          <w:sz w:val="15"/>
          <w:szCs w:val="15"/>
        </w:rPr>
        <w:t>MCKEOWN</w:t>
      </w:r>
      <w:r w:rsidR="009302E3" w:rsidRPr="00023497">
        <w:rPr>
          <w:rFonts w:ascii="Times New Roman" w:eastAsia="宋体" w:hAnsi="Times New Roman" w:hint="eastAsia"/>
          <w:sz w:val="15"/>
          <w:szCs w:val="15"/>
        </w:rPr>
        <w:t xml:space="preserve"> </w:t>
      </w:r>
      <w:r w:rsidR="009302E3" w:rsidRPr="00023497">
        <w:rPr>
          <w:rFonts w:ascii="Times New Roman" w:eastAsia="宋体" w:hAnsi="Times New Roman"/>
          <w:sz w:val="15"/>
          <w:szCs w:val="15"/>
        </w:rPr>
        <w:t>N</w:t>
      </w:r>
      <w:r w:rsidRPr="00023497">
        <w:rPr>
          <w:rFonts w:ascii="Times New Roman" w:eastAsia="宋体" w:hAnsi="Times New Roman"/>
          <w:sz w:val="15"/>
          <w:szCs w:val="15"/>
        </w:rPr>
        <w:t>,</w:t>
      </w:r>
      <w:r w:rsidR="009302E3" w:rsidRPr="00023497">
        <w:rPr>
          <w:rFonts w:ascii="Times New Roman" w:eastAsia="宋体" w:hAnsi="Times New Roman" w:hint="eastAsia"/>
          <w:sz w:val="15"/>
          <w:szCs w:val="15"/>
        </w:rPr>
        <w:t xml:space="preserve"> </w:t>
      </w:r>
      <w:r w:rsidRPr="00023497">
        <w:rPr>
          <w:rFonts w:ascii="Times New Roman" w:eastAsia="宋体" w:hAnsi="Times New Roman"/>
          <w:sz w:val="15"/>
          <w:szCs w:val="15"/>
        </w:rPr>
        <w:t>MEKKITTIKUL</w:t>
      </w:r>
      <w:r w:rsidR="009302E3" w:rsidRPr="00023497">
        <w:rPr>
          <w:rFonts w:ascii="Times New Roman" w:eastAsia="宋体" w:hAnsi="Times New Roman" w:hint="eastAsia"/>
          <w:sz w:val="15"/>
          <w:szCs w:val="15"/>
        </w:rPr>
        <w:t xml:space="preserve"> </w:t>
      </w:r>
      <w:r w:rsidR="009302E3" w:rsidRPr="00023497">
        <w:rPr>
          <w:rFonts w:ascii="Times New Roman" w:eastAsia="宋体" w:hAnsi="Times New Roman"/>
          <w:sz w:val="15"/>
          <w:szCs w:val="15"/>
        </w:rPr>
        <w:t>A</w:t>
      </w:r>
      <w:r w:rsidRPr="00023497">
        <w:rPr>
          <w:rFonts w:ascii="Times New Roman" w:eastAsia="宋体" w:hAnsi="Times New Roman"/>
          <w:sz w:val="15"/>
          <w:szCs w:val="15"/>
        </w:rPr>
        <w:t>, ANANTHARAM</w:t>
      </w:r>
      <w:r w:rsidR="009302E3" w:rsidRPr="00023497">
        <w:rPr>
          <w:rFonts w:ascii="Times New Roman" w:eastAsia="宋体" w:hAnsi="Times New Roman" w:hint="eastAsia"/>
          <w:sz w:val="15"/>
          <w:szCs w:val="15"/>
        </w:rPr>
        <w:t xml:space="preserve"> </w:t>
      </w:r>
      <w:r w:rsidR="009302E3" w:rsidRPr="00023497">
        <w:rPr>
          <w:rFonts w:ascii="Times New Roman" w:eastAsia="宋体" w:hAnsi="Times New Roman"/>
          <w:sz w:val="15"/>
          <w:szCs w:val="15"/>
        </w:rPr>
        <w:t>V</w:t>
      </w:r>
      <w:r w:rsidRPr="00023497">
        <w:rPr>
          <w:rFonts w:ascii="Times New Roman" w:eastAsia="宋体" w:hAnsi="Times New Roman"/>
          <w:sz w:val="15"/>
          <w:szCs w:val="15"/>
        </w:rPr>
        <w:t>,</w:t>
      </w:r>
      <w:r w:rsidR="009302E3" w:rsidRPr="00023497">
        <w:rPr>
          <w:rFonts w:ascii="Times New Roman" w:eastAsia="宋体" w:hAnsi="Times New Roman" w:hint="eastAsia"/>
          <w:sz w:val="15"/>
          <w:szCs w:val="15"/>
        </w:rPr>
        <w:t xml:space="preserve"> </w:t>
      </w:r>
      <w:r w:rsidRPr="00023497">
        <w:rPr>
          <w:rFonts w:ascii="Times New Roman" w:eastAsia="宋体" w:hAnsi="Times New Roman"/>
          <w:sz w:val="15"/>
          <w:szCs w:val="15"/>
        </w:rPr>
        <w:t>et al. Achieving 100% throughput in an input-queued switch.</w:t>
      </w:r>
      <w:r w:rsidR="00997C85" w:rsidRPr="00023497">
        <w:rPr>
          <w:rFonts w:ascii="Times New Roman" w:eastAsia="宋体" w:hAnsi="Times New Roman" w:hint="eastAsia"/>
          <w:sz w:val="15"/>
          <w:szCs w:val="15"/>
        </w:rPr>
        <w:t xml:space="preserve"> </w:t>
      </w:r>
      <w:r w:rsidRPr="00023497">
        <w:rPr>
          <w:rFonts w:ascii="Times New Roman" w:eastAsia="宋体" w:hAnsi="Times New Roman"/>
          <w:sz w:val="15"/>
          <w:szCs w:val="15"/>
        </w:rPr>
        <w:t>[J]. IEEE Transactions on Communications</w:t>
      </w:r>
      <w:r w:rsidR="003B144E" w:rsidRPr="00023497">
        <w:rPr>
          <w:rFonts w:ascii="Times New Roman" w:eastAsia="宋体" w:hAnsi="Times New Roman" w:hint="eastAsia"/>
          <w:sz w:val="15"/>
          <w:szCs w:val="15"/>
        </w:rPr>
        <w:t>，</w:t>
      </w:r>
      <w:r w:rsidRPr="00023497">
        <w:rPr>
          <w:rFonts w:ascii="Times New Roman" w:eastAsia="宋体" w:hAnsi="Times New Roman"/>
          <w:sz w:val="15"/>
          <w:szCs w:val="15"/>
        </w:rPr>
        <w:t>1999, 47</w:t>
      </w:r>
      <w:r w:rsidR="009302E3" w:rsidRPr="00023497">
        <w:rPr>
          <w:rFonts w:ascii="Times New Roman" w:eastAsia="宋体" w:hAnsi="Times New Roman" w:hint="eastAsia"/>
          <w:sz w:val="15"/>
          <w:szCs w:val="15"/>
        </w:rPr>
        <w:t>（</w:t>
      </w:r>
      <w:r w:rsidR="009302E3" w:rsidRPr="00023497">
        <w:rPr>
          <w:rFonts w:ascii="Times New Roman" w:eastAsia="宋体" w:hAnsi="Times New Roman" w:hint="eastAsia"/>
          <w:sz w:val="15"/>
          <w:szCs w:val="15"/>
        </w:rPr>
        <w:t>8</w:t>
      </w:r>
      <w:r w:rsidR="009302E3" w:rsidRPr="00023497">
        <w:rPr>
          <w:rFonts w:ascii="Times New Roman" w:eastAsia="宋体" w:hAnsi="Times New Roman" w:hint="eastAsia"/>
          <w:sz w:val="15"/>
          <w:szCs w:val="15"/>
        </w:rPr>
        <w:t>）：</w:t>
      </w:r>
      <w:r w:rsidRPr="00023497">
        <w:rPr>
          <w:rFonts w:ascii="Times New Roman" w:eastAsia="宋体" w:hAnsi="Times New Roman"/>
          <w:sz w:val="15"/>
          <w:szCs w:val="15"/>
        </w:rPr>
        <w:t>1260-1260.</w:t>
      </w:r>
      <w:bookmarkEnd w:id="17"/>
    </w:p>
    <w:p w14:paraId="3AA1486F" w14:textId="77777777" w:rsidR="00596717" w:rsidRPr="00023497" w:rsidRDefault="00997C85" w:rsidP="004E380C">
      <w:pPr>
        <w:numPr>
          <w:ilvl w:val="0"/>
          <w:numId w:val="3"/>
        </w:numPr>
        <w:rPr>
          <w:rFonts w:ascii="Times New Roman" w:eastAsia="宋体" w:hAnsi="Times New Roman"/>
          <w:sz w:val="15"/>
          <w:szCs w:val="15"/>
        </w:rPr>
      </w:pPr>
      <w:bookmarkStart w:id="18" w:name="_Ref171959502"/>
      <w:r w:rsidRPr="00023497">
        <w:rPr>
          <w:rFonts w:ascii="Times New Roman" w:eastAsia="宋体" w:hAnsi="Times New Roman"/>
          <w:sz w:val="15"/>
          <w:szCs w:val="15"/>
        </w:rPr>
        <w:t>MEKKITTIKUL A, MCKEOWN N. A practical scheduling algorithm to achieve 100% throughput in input-queued switches[C]. //Proceedings.</w:t>
      </w:r>
      <w:r w:rsidRPr="00023497">
        <w:rPr>
          <w:rFonts w:ascii="Times New Roman" w:eastAsia="宋体" w:hAnsi="Times New Roman" w:hint="eastAsia"/>
          <w:sz w:val="15"/>
          <w:szCs w:val="15"/>
        </w:rPr>
        <w:t xml:space="preserve"> </w:t>
      </w:r>
      <w:r w:rsidRPr="00023497">
        <w:rPr>
          <w:rFonts w:ascii="Times New Roman" w:eastAsia="宋体" w:hAnsi="Times New Roman"/>
          <w:sz w:val="15"/>
          <w:szCs w:val="15"/>
        </w:rPr>
        <w:t>IEEE INFOCOM'98,</w:t>
      </w:r>
      <w:r w:rsidR="009302E3" w:rsidRPr="00023497">
        <w:rPr>
          <w:rFonts w:ascii="Times New Roman" w:eastAsia="宋体" w:hAnsi="Times New Roman" w:hint="eastAsia"/>
          <w:sz w:val="15"/>
          <w:szCs w:val="15"/>
        </w:rPr>
        <w:t xml:space="preserve"> </w:t>
      </w:r>
      <w:r w:rsidRPr="00023497">
        <w:rPr>
          <w:rFonts w:ascii="Times New Roman" w:eastAsia="宋体" w:hAnsi="Times New Roman"/>
          <w:sz w:val="15"/>
          <w:szCs w:val="15"/>
        </w:rPr>
        <w:t>the Conference on Computer Communications.</w:t>
      </w:r>
      <w:r w:rsidRPr="00023497">
        <w:rPr>
          <w:rFonts w:ascii="Times New Roman" w:eastAsia="宋体" w:hAnsi="Times New Roman" w:hint="eastAsia"/>
          <w:sz w:val="15"/>
          <w:szCs w:val="15"/>
        </w:rPr>
        <w:t xml:space="preserve"> </w:t>
      </w:r>
      <w:r w:rsidRPr="00023497">
        <w:rPr>
          <w:rFonts w:ascii="Times New Roman" w:eastAsia="宋体" w:hAnsi="Times New Roman"/>
          <w:sz w:val="15"/>
          <w:szCs w:val="15"/>
        </w:rPr>
        <w:t>Seventeenth Annual Joint Conference of the IEEE Computer and Communications Societies.</w:t>
      </w:r>
      <w:r w:rsidRPr="00023497">
        <w:rPr>
          <w:rFonts w:ascii="Times New Roman" w:eastAsia="宋体" w:hAnsi="Times New Roman" w:hint="eastAsia"/>
          <w:sz w:val="15"/>
          <w:szCs w:val="15"/>
        </w:rPr>
        <w:t xml:space="preserve"> </w:t>
      </w:r>
      <w:r w:rsidRPr="00023497">
        <w:rPr>
          <w:rFonts w:ascii="Times New Roman" w:eastAsia="宋体" w:hAnsi="Times New Roman"/>
          <w:sz w:val="15"/>
          <w:szCs w:val="15"/>
        </w:rPr>
        <w:t>Gateway to the 21st Century</w:t>
      </w:r>
      <w:r w:rsidR="009302E3" w:rsidRPr="00023497">
        <w:rPr>
          <w:rFonts w:ascii="Times New Roman" w:eastAsia="宋体" w:hAnsi="Times New Roman" w:hint="eastAsia"/>
          <w:sz w:val="15"/>
          <w:szCs w:val="15"/>
        </w:rPr>
        <w:t>（</w:t>
      </w:r>
      <w:r w:rsidRPr="00023497">
        <w:rPr>
          <w:rFonts w:ascii="Times New Roman" w:eastAsia="宋体" w:hAnsi="Times New Roman"/>
          <w:sz w:val="15"/>
          <w:szCs w:val="15"/>
        </w:rPr>
        <w:t>Cat. No.98.IEEE, 1998</w:t>
      </w:r>
      <w:r w:rsidR="009302E3" w:rsidRPr="00023497">
        <w:rPr>
          <w:rFonts w:ascii="Times New Roman" w:eastAsia="宋体" w:hAnsi="Times New Roman" w:hint="eastAsia"/>
          <w:sz w:val="15"/>
          <w:szCs w:val="15"/>
        </w:rPr>
        <w:t>，</w:t>
      </w:r>
      <w:r w:rsidRPr="00023497">
        <w:rPr>
          <w:rFonts w:ascii="Times New Roman" w:eastAsia="宋体" w:hAnsi="Times New Roman"/>
          <w:sz w:val="15"/>
          <w:szCs w:val="15"/>
        </w:rPr>
        <w:t>2</w:t>
      </w:r>
      <w:r w:rsidR="009302E3" w:rsidRPr="00023497">
        <w:rPr>
          <w:rFonts w:ascii="Times New Roman" w:eastAsia="宋体" w:hAnsi="Times New Roman" w:hint="eastAsia"/>
          <w:sz w:val="15"/>
          <w:szCs w:val="15"/>
        </w:rPr>
        <w:t>：</w:t>
      </w:r>
      <w:r w:rsidRPr="00023497">
        <w:rPr>
          <w:rFonts w:ascii="Times New Roman" w:eastAsia="宋体" w:hAnsi="Times New Roman"/>
          <w:sz w:val="15"/>
          <w:szCs w:val="15"/>
        </w:rPr>
        <w:t>792799.</w:t>
      </w:r>
      <w:bookmarkEnd w:id="18"/>
    </w:p>
    <w:p w14:paraId="5864A67C" w14:textId="77777777" w:rsidR="008F329A" w:rsidRPr="00023497" w:rsidRDefault="004720E2" w:rsidP="004E380C">
      <w:pPr>
        <w:numPr>
          <w:ilvl w:val="0"/>
          <w:numId w:val="3"/>
        </w:numPr>
        <w:rPr>
          <w:rFonts w:ascii="Times New Roman" w:eastAsia="宋体" w:hAnsi="Times New Roman"/>
          <w:sz w:val="15"/>
          <w:szCs w:val="15"/>
          <w:shd w:val="clear" w:color="auto" w:fill="FFFFFF"/>
        </w:rPr>
      </w:pPr>
      <w:bookmarkStart w:id="19" w:name="_Ref171959517"/>
      <w:r w:rsidRPr="00023497">
        <w:rPr>
          <w:rFonts w:ascii="Times New Roman" w:eastAsia="宋体" w:hAnsi="Times New Roman"/>
          <w:sz w:val="15"/>
          <w:szCs w:val="15"/>
          <w:shd w:val="clear" w:color="auto" w:fill="FFFFFF"/>
        </w:rPr>
        <w:t>吴博豪</w:t>
      </w:r>
      <w:r w:rsidRPr="00023497">
        <w:rPr>
          <w:rFonts w:ascii="Times New Roman" w:eastAsia="宋体" w:hAnsi="Times New Roman"/>
          <w:sz w:val="15"/>
          <w:szCs w:val="15"/>
          <w:shd w:val="clear" w:color="auto" w:fill="FFFFFF"/>
        </w:rPr>
        <w:t>.</w:t>
      </w:r>
      <w:r w:rsidR="00443479" w:rsidRPr="00023497">
        <w:rPr>
          <w:rFonts w:ascii="Times New Roman" w:eastAsia="宋体" w:hAnsi="Times New Roman" w:hint="eastAsia"/>
          <w:sz w:val="15"/>
          <w:szCs w:val="15"/>
          <w:shd w:val="clear" w:color="auto" w:fill="FFFFFF"/>
        </w:rPr>
        <w:t xml:space="preserve"> </w:t>
      </w:r>
      <w:r w:rsidRPr="00023497">
        <w:rPr>
          <w:rFonts w:ascii="Times New Roman" w:eastAsia="宋体" w:hAnsi="Times New Roman"/>
          <w:sz w:val="15"/>
          <w:szCs w:val="15"/>
          <w:shd w:val="clear" w:color="auto" w:fill="FFFFFF"/>
        </w:rPr>
        <w:t>基于深度强化学习的最大权重匹配问题研究</w:t>
      </w:r>
      <w:r w:rsidRPr="00023497">
        <w:rPr>
          <w:rFonts w:ascii="Times New Roman" w:eastAsia="宋体" w:hAnsi="Times New Roman"/>
          <w:sz w:val="15"/>
          <w:szCs w:val="15"/>
          <w:shd w:val="clear" w:color="auto" w:fill="FFFFFF"/>
        </w:rPr>
        <w:t>[D].</w:t>
      </w:r>
      <w:r w:rsidR="00443479" w:rsidRPr="00023497">
        <w:rPr>
          <w:rFonts w:ascii="Times New Roman" w:eastAsia="宋体" w:hAnsi="Times New Roman" w:hint="eastAsia"/>
          <w:sz w:val="15"/>
          <w:szCs w:val="15"/>
          <w:shd w:val="clear" w:color="auto" w:fill="FFFFFF"/>
        </w:rPr>
        <w:t xml:space="preserve"> </w:t>
      </w:r>
      <w:r w:rsidR="00443479" w:rsidRPr="00023497">
        <w:rPr>
          <w:rFonts w:ascii="Times New Roman" w:eastAsia="宋体" w:hAnsi="Times New Roman" w:hint="eastAsia"/>
          <w:sz w:val="15"/>
          <w:szCs w:val="15"/>
          <w:shd w:val="clear" w:color="auto" w:fill="FFFFFF"/>
        </w:rPr>
        <w:t>哈尔滨：</w:t>
      </w:r>
      <w:r w:rsidRPr="00023497">
        <w:rPr>
          <w:rFonts w:ascii="Times New Roman" w:eastAsia="宋体" w:hAnsi="Times New Roman"/>
          <w:sz w:val="15"/>
          <w:szCs w:val="15"/>
          <w:shd w:val="clear" w:color="auto" w:fill="FFFFFF"/>
        </w:rPr>
        <w:t>黑龙江大学</w:t>
      </w:r>
      <w:r w:rsidR="009302E3"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2023.</w:t>
      </w:r>
      <w:bookmarkEnd w:id="19"/>
    </w:p>
    <w:p w14:paraId="2853CCEC" w14:textId="77777777" w:rsidR="008F329A" w:rsidRPr="00023497" w:rsidRDefault="008512FE" w:rsidP="004E380C">
      <w:pPr>
        <w:numPr>
          <w:ilvl w:val="0"/>
          <w:numId w:val="3"/>
        </w:numPr>
        <w:rPr>
          <w:rFonts w:ascii="Times New Roman" w:eastAsia="宋体" w:hAnsi="Times New Roman"/>
          <w:sz w:val="15"/>
          <w:szCs w:val="15"/>
          <w:shd w:val="clear" w:color="auto" w:fill="FFFFFF"/>
        </w:rPr>
      </w:pPr>
      <w:bookmarkStart w:id="20" w:name="_Ref171959875"/>
      <w:r w:rsidRPr="00023497">
        <w:rPr>
          <w:rFonts w:ascii="Times New Roman" w:eastAsia="宋体" w:hAnsi="Times New Roman" w:hint="eastAsia"/>
          <w:sz w:val="15"/>
          <w:szCs w:val="15"/>
          <w:shd w:val="clear" w:color="auto" w:fill="FFFFFF"/>
        </w:rPr>
        <w:t xml:space="preserve">Anderson T E, Owicki S S, Saxe J B, et al. High-speed switch scheduling for local-area networks[J]. ACM Transactions on Computer Systems </w:t>
      </w:r>
      <w:r w:rsidRPr="00023497">
        <w:rPr>
          <w:rFonts w:ascii="Times New Roman" w:eastAsia="宋体" w:hAnsi="Times New Roman" w:hint="eastAsia"/>
          <w:sz w:val="15"/>
          <w:szCs w:val="15"/>
          <w:shd w:val="clear" w:color="auto" w:fill="FFFFFF"/>
        </w:rPr>
        <w:t>（</w:t>
      </w:r>
      <w:r w:rsidRPr="00023497">
        <w:rPr>
          <w:rFonts w:ascii="Times New Roman" w:eastAsia="宋体" w:hAnsi="Times New Roman" w:hint="eastAsia"/>
          <w:sz w:val="15"/>
          <w:szCs w:val="15"/>
          <w:shd w:val="clear" w:color="auto" w:fill="FFFFFF"/>
        </w:rPr>
        <w:t>TOCS</w:t>
      </w:r>
      <w:r w:rsidRPr="00023497">
        <w:rPr>
          <w:rFonts w:ascii="Times New Roman" w:eastAsia="宋体" w:hAnsi="Times New Roman" w:hint="eastAsia"/>
          <w:sz w:val="15"/>
          <w:szCs w:val="15"/>
          <w:shd w:val="clear" w:color="auto" w:fill="FFFFFF"/>
        </w:rPr>
        <w:t>），</w:t>
      </w:r>
      <w:r w:rsidRPr="00023497">
        <w:rPr>
          <w:rFonts w:ascii="Times New Roman" w:eastAsia="宋体" w:hAnsi="Times New Roman" w:hint="eastAsia"/>
          <w:sz w:val="15"/>
          <w:szCs w:val="15"/>
          <w:shd w:val="clear" w:color="auto" w:fill="FFFFFF"/>
        </w:rPr>
        <w:t>1993</w:t>
      </w:r>
      <w:r w:rsidRPr="00023497">
        <w:rPr>
          <w:rFonts w:ascii="Times New Roman" w:eastAsia="宋体" w:hAnsi="Times New Roman" w:hint="eastAsia"/>
          <w:sz w:val="15"/>
          <w:szCs w:val="15"/>
          <w:shd w:val="clear" w:color="auto" w:fill="FFFFFF"/>
        </w:rPr>
        <w:t>，</w:t>
      </w:r>
      <w:r w:rsidRPr="00023497">
        <w:rPr>
          <w:rFonts w:ascii="Times New Roman" w:eastAsia="宋体" w:hAnsi="Times New Roman" w:hint="eastAsia"/>
          <w:sz w:val="15"/>
          <w:szCs w:val="15"/>
          <w:shd w:val="clear" w:color="auto" w:fill="FFFFFF"/>
        </w:rPr>
        <w:t>11</w:t>
      </w:r>
      <w:r w:rsidRPr="00023497">
        <w:rPr>
          <w:rFonts w:ascii="Times New Roman" w:eastAsia="宋体" w:hAnsi="Times New Roman" w:hint="eastAsia"/>
          <w:sz w:val="15"/>
          <w:szCs w:val="15"/>
          <w:shd w:val="clear" w:color="auto" w:fill="FFFFFF"/>
        </w:rPr>
        <w:t>（</w:t>
      </w:r>
      <w:r w:rsidRPr="00023497">
        <w:rPr>
          <w:rFonts w:ascii="Times New Roman" w:eastAsia="宋体" w:hAnsi="Times New Roman" w:hint="eastAsia"/>
          <w:sz w:val="15"/>
          <w:szCs w:val="15"/>
          <w:shd w:val="clear" w:color="auto" w:fill="FFFFFF"/>
        </w:rPr>
        <w:t>4</w:t>
      </w:r>
      <w:r w:rsidRPr="00023497">
        <w:rPr>
          <w:rFonts w:ascii="Times New Roman" w:eastAsia="宋体" w:hAnsi="Times New Roman" w:hint="eastAsia"/>
          <w:sz w:val="15"/>
          <w:szCs w:val="15"/>
          <w:shd w:val="clear" w:color="auto" w:fill="FFFFFF"/>
        </w:rPr>
        <w:t>）：</w:t>
      </w:r>
      <w:r w:rsidRPr="00023497">
        <w:rPr>
          <w:rFonts w:ascii="Times New Roman" w:eastAsia="宋体" w:hAnsi="Times New Roman" w:hint="eastAsia"/>
          <w:sz w:val="15"/>
          <w:szCs w:val="15"/>
          <w:shd w:val="clear" w:color="auto" w:fill="FFFFFF"/>
        </w:rPr>
        <w:t xml:space="preserve"> 319-352</w:t>
      </w:r>
      <w:r w:rsidR="00997C85" w:rsidRPr="00023497">
        <w:rPr>
          <w:rFonts w:ascii="Times New Roman" w:eastAsia="宋体" w:hAnsi="Times New Roman"/>
          <w:sz w:val="15"/>
          <w:szCs w:val="15"/>
          <w:shd w:val="clear" w:color="auto" w:fill="FFFFFF"/>
        </w:rPr>
        <w:t>.</w:t>
      </w:r>
      <w:bookmarkEnd w:id="20"/>
    </w:p>
    <w:p w14:paraId="31E94676" w14:textId="77777777" w:rsidR="008F329A" w:rsidRPr="00023497" w:rsidRDefault="00997C85" w:rsidP="004E380C">
      <w:pPr>
        <w:numPr>
          <w:ilvl w:val="0"/>
          <w:numId w:val="3"/>
        </w:numPr>
        <w:rPr>
          <w:rFonts w:ascii="Times New Roman" w:eastAsia="宋体" w:hAnsi="Times New Roman"/>
          <w:sz w:val="15"/>
          <w:szCs w:val="15"/>
          <w:shd w:val="clear" w:color="auto" w:fill="FFFFFF"/>
        </w:rPr>
      </w:pPr>
      <w:bookmarkStart w:id="21" w:name="_Ref171959879"/>
      <w:r w:rsidRPr="00023497">
        <w:rPr>
          <w:rFonts w:ascii="Times New Roman" w:eastAsia="宋体" w:hAnsi="Times New Roman"/>
          <w:sz w:val="15"/>
          <w:szCs w:val="15"/>
          <w:shd w:val="clear" w:color="auto" w:fill="FFFFFF"/>
        </w:rPr>
        <w:t>MCKEOWN N, VARAIYA P, WALRAND J. Scheduling cells in an input-queued switch[J].</w:t>
      </w:r>
      <w:r w:rsidR="008512FE" w:rsidRPr="00023497">
        <w:rPr>
          <w:rFonts w:ascii="Times New Roman" w:eastAsia="宋体" w:hAnsi="Times New Roman" w:hint="eastAsia"/>
          <w:sz w:val="15"/>
          <w:szCs w:val="15"/>
          <w:shd w:val="clear" w:color="auto" w:fill="FFFFFF"/>
        </w:rPr>
        <w:t xml:space="preserve"> </w:t>
      </w:r>
      <w:r w:rsidRPr="00023497">
        <w:rPr>
          <w:rFonts w:ascii="Times New Roman" w:eastAsia="宋体" w:hAnsi="Times New Roman"/>
          <w:sz w:val="15"/>
          <w:szCs w:val="15"/>
          <w:shd w:val="clear" w:color="auto" w:fill="FFFFFF"/>
        </w:rPr>
        <w:t>Electronics Letters</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1993</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29(25)</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lastRenderedPageBreak/>
        <w:t>2174-2175.</w:t>
      </w:r>
      <w:bookmarkEnd w:id="21"/>
    </w:p>
    <w:p w14:paraId="5D40F6B4" w14:textId="77777777" w:rsidR="008F329A" w:rsidRPr="00023497" w:rsidRDefault="00997C85" w:rsidP="004E380C">
      <w:pPr>
        <w:numPr>
          <w:ilvl w:val="0"/>
          <w:numId w:val="3"/>
        </w:numPr>
        <w:rPr>
          <w:rFonts w:ascii="Times New Roman" w:eastAsia="宋体" w:hAnsi="Times New Roman"/>
          <w:sz w:val="15"/>
          <w:szCs w:val="15"/>
        </w:rPr>
      </w:pPr>
      <w:bookmarkStart w:id="22" w:name="_Ref171959882"/>
      <w:r w:rsidRPr="00023497">
        <w:rPr>
          <w:rFonts w:ascii="Times New Roman" w:eastAsia="宋体" w:hAnsi="Times New Roman"/>
          <w:sz w:val="15"/>
          <w:szCs w:val="15"/>
        </w:rPr>
        <w:t>MCKEOWN N. The iSLIP scheduling algorithm for input-queued switches[J]. IEEE/ACM Transactions on Networking</w:t>
      </w:r>
      <w:r w:rsidR="008512FE" w:rsidRPr="00023497">
        <w:rPr>
          <w:rFonts w:ascii="Times New Roman" w:eastAsia="宋体" w:hAnsi="Times New Roman" w:hint="eastAsia"/>
          <w:sz w:val="15"/>
          <w:szCs w:val="15"/>
        </w:rPr>
        <w:t>，</w:t>
      </w:r>
      <w:r w:rsidRPr="00023497">
        <w:rPr>
          <w:rFonts w:ascii="Times New Roman" w:eastAsia="宋体" w:hAnsi="Times New Roman"/>
          <w:sz w:val="15"/>
          <w:szCs w:val="15"/>
        </w:rPr>
        <w:t>1999</w:t>
      </w:r>
      <w:r w:rsidR="008512FE" w:rsidRPr="00023497">
        <w:rPr>
          <w:rFonts w:ascii="Times New Roman" w:eastAsia="宋体" w:hAnsi="Times New Roman" w:hint="eastAsia"/>
          <w:sz w:val="15"/>
          <w:szCs w:val="15"/>
        </w:rPr>
        <w:t>，</w:t>
      </w:r>
      <w:r w:rsidRPr="00023497">
        <w:rPr>
          <w:rFonts w:ascii="Times New Roman" w:eastAsia="宋体" w:hAnsi="Times New Roman"/>
          <w:sz w:val="15"/>
          <w:szCs w:val="15"/>
        </w:rPr>
        <w:t>7</w:t>
      </w:r>
      <w:r w:rsidR="008512FE" w:rsidRPr="00023497">
        <w:rPr>
          <w:rFonts w:ascii="Times New Roman" w:eastAsia="宋体" w:hAnsi="Times New Roman" w:hint="eastAsia"/>
          <w:sz w:val="15"/>
          <w:szCs w:val="15"/>
        </w:rPr>
        <w:t>（</w:t>
      </w:r>
      <w:r w:rsidR="008512FE" w:rsidRPr="00023497">
        <w:rPr>
          <w:rFonts w:ascii="Times New Roman" w:eastAsia="宋体" w:hAnsi="Times New Roman" w:hint="eastAsia"/>
          <w:sz w:val="15"/>
          <w:szCs w:val="15"/>
        </w:rPr>
        <w:t>2</w:t>
      </w:r>
      <w:r w:rsidR="008512FE" w:rsidRPr="00023497">
        <w:rPr>
          <w:rFonts w:ascii="Times New Roman" w:eastAsia="宋体" w:hAnsi="Times New Roman" w:hint="eastAsia"/>
          <w:sz w:val="15"/>
          <w:szCs w:val="15"/>
        </w:rPr>
        <w:t>）：</w:t>
      </w:r>
      <w:r w:rsidRPr="00023497">
        <w:rPr>
          <w:rFonts w:ascii="Times New Roman" w:eastAsia="宋体" w:hAnsi="Times New Roman"/>
          <w:sz w:val="15"/>
          <w:szCs w:val="15"/>
        </w:rPr>
        <w:t>188-201.</w:t>
      </w:r>
      <w:bookmarkEnd w:id="22"/>
    </w:p>
    <w:p w14:paraId="20454F6E" w14:textId="77777777" w:rsidR="0086689F" w:rsidRPr="00023497" w:rsidRDefault="008512FE" w:rsidP="004E380C">
      <w:pPr>
        <w:numPr>
          <w:ilvl w:val="0"/>
          <w:numId w:val="3"/>
        </w:numPr>
        <w:rPr>
          <w:rFonts w:ascii="Times New Roman" w:eastAsia="宋体" w:hAnsi="Times New Roman"/>
          <w:sz w:val="15"/>
          <w:szCs w:val="15"/>
        </w:rPr>
      </w:pPr>
      <w:bookmarkStart w:id="23" w:name="_Ref171959888"/>
      <w:r w:rsidRPr="00023497">
        <w:rPr>
          <w:rFonts w:ascii="Times New Roman" w:eastAsia="宋体" w:hAnsi="Times New Roman" w:hint="eastAsia"/>
          <w:sz w:val="15"/>
          <w:szCs w:val="15"/>
        </w:rPr>
        <w:t>Prasanth N N, Devi K V, Kartheeban K, et al. WITHDRAWN: Crossbar switch scheduling algorithms for high performance computing: A comprehensive review[J]. 2020</w:t>
      </w:r>
      <w:r w:rsidR="00997C85" w:rsidRPr="00023497">
        <w:rPr>
          <w:rFonts w:ascii="Times New Roman" w:eastAsia="宋体" w:hAnsi="Times New Roman"/>
          <w:sz w:val="15"/>
          <w:szCs w:val="15"/>
        </w:rPr>
        <w:t>.</w:t>
      </w:r>
      <w:bookmarkEnd w:id="23"/>
      <w:commentRangeStart w:id="24"/>
      <w:commentRangeEnd w:id="24"/>
    </w:p>
    <w:p w14:paraId="1E04E1FD" w14:textId="260A86BF" w:rsidR="008F329A" w:rsidRPr="00023497" w:rsidRDefault="00997C85" w:rsidP="004E380C">
      <w:pPr>
        <w:numPr>
          <w:ilvl w:val="0"/>
          <w:numId w:val="3"/>
        </w:numPr>
        <w:rPr>
          <w:rFonts w:ascii="Times New Roman" w:eastAsia="宋体" w:hAnsi="Times New Roman"/>
          <w:sz w:val="15"/>
          <w:szCs w:val="15"/>
          <w:shd w:val="clear" w:color="auto" w:fill="FFFFFF"/>
        </w:rPr>
      </w:pPr>
      <w:bookmarkStart w:id="25" w:name="_Ref171959892"/>
      <w:r w:rsidRPr="00023497">
        <w:rPr>
          <w:rFonts w:ascii="Times New Roman" w:eastAsia="宋体" w:hAnsi="Times New Roman"/>
          <w:sz w:val="15"/>
          <w:szCs w:val="15"/>
          <w:shd w:val="clear" w:color="auto" w:fill="FFFFFF"/>
        </w:rPr>
        <w:t>冉成</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苏皓</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孙晔</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等</w:t>
      </w:r>
      <w:r w:rsidRPr="00023497">
        <w:rPr>
          <w:rFonts w:ascii="Times New Roman" w:eastAsia="宋体" w:hAnsi="Times New Roman"/>
          <w:sz w:val="15"/>
          <w:szCs w:val="15"/>
          <w:shd w:val="clear" w:color="auto" w:fill="FFFFFF"/>
        </w:rPr>
        <w:t>.</w:t>
      </w:r>
      <w:r w:rsidR="008512FE" w:rsidRPr="00023497">
        <w:rPr>
          <w:rFonts w:ascii="Times New Roman" w:eastAsia="宋体" w:hAnsi="Times New Roman" w:hint="eastAsia"/>
          <w:sz w:val="15"/>
          <w:szCs w:val="15"/>
          <w:shd w:val="clear" w:color="auto" w:fill="FFFFFF"/>
        </w:rPr>
        <w:t xml:space="preserve"> </w:t>
      </w:r>
      <w:r w:rsidRPr="00023497">
        <w:rPr>
          <w:rFonts w:ascii="Times New Roman" w:eastAsia="宋体" w:hAnsi="Times New Roman"/>
          <w:sz w:val="15"/>
          <w:szCs w:val="15"/>
          <w:shd w:val="clear" w:color="auto" w:fill="FFFFFF"/>
        </w:rPr>
        <w:t>基于</w:t>
      </w:r>
      <w:r w:rsidRPr="00023497">
        <w:rPr>
          <w:rFonts w:ascii="Times New Roman" w:eastAsia="宋体" w:hAnsi="Times New Roman"/>
          <w:sz w:val="15"/>
          <w:szCs w:val="15"/>
          <w:shd w:val="clear" w:color="auto" w:fill="FFFFFF"/>
        </w:rPr>
        <w:t>CIOQ</w:t>
      </w:r>
      <w:r w:rsidRPr="00023497">
        <w:rPr>
          <w:rFonts w:ascii="Times New Roman" w:eastAsia="宋体" w:hAnsi="Times New Roman"/>
          <w:sz w:val="15"/>
          <w:szCs w:val="15"/>
          <w:shd w:val="clear" w:color="auto" w:fill="FFFFFF"/>
        </w:rPr>
        <w:t>架构改进</w:t>
      </w:r>
      <w:r w:rsidRPr="00023497">
        <w:rPr>
          <w:rFonts w:ascii="Times New Roman" w:eastAsia="宋体" w:hAnsi="Times New Roman"/>
          <w:sz w:val="15"/>
          <w:szCs w:val="15"/>
          <w:shd w:val="clear" w:color="auto" w:fill="FFFFFF"/>
        </w:rPr>
        <w:t>iSLIP</w:t>
      </w:r>
      <w:r w:rsidRPr="00023497">
        <w:rPr>
          <w:rFonts w:ascii="Times New Roman" w:eastAsia="宋体" w:hAnsi="Times New Roman"/>
          <w:sz w:val="15"/>
          <w:szCs w:val="15"/>
          <w:shd w:val="clear" w:color="auto" w:fill="FFFFFF"/>
        </w:rPr>
        <w:t>调度算法的研究</w:t>
      </w:r>
      <w:r w:rsidRPr="00023497">
        <w:rPr>
          <w:rFonts w:ascii="Times New Roman" w:eastAsia="宋体" w:hAnsi="Times New Roman"/>
          <w:sz w:val="15"/>
          <w:szCs w:val="15"/>
          <w:shd w:val="clear" w:color="auto" w:fill="FFFFFF"/>
        </w:rPr>
        <w:t>[J].</w:t>
      </w:r>
      <w:r w:rsidR="008512FE" w:rsidRPr="00023497">
        <w:rPr>
          <w:rFonts w:ascii="Times New Roman" w:eastAsia="宋体" w:hAnsi="Times New Roman" w:hint="eastAsia"/>
          <w:sz w:val="15"/>
          <w:szCs w:val="15"/>
          <w:shd w:val="clear" w:color="auto" w:fill="FFFFFF"/>
        </w:rPr>
        <w:t xml:space="preserve"> </w:t>
      </w:r>
      <w:r w:rsidRPr="00023497">
        <w:rPr>
          <w:rFonts w:ascii="Times New Roman" w:eastAsia="宋体" w:hAnsi="Times New Roman"/>
          <w:sz w:val="15"/>
          <w:szCs w:val="15"/>
          <w:shd w:val="clear" w:color="auto" w:fill="FFFFFF"/>
        </w:rPr>
        <w:t>计算机仿真</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2024</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41</w:t>
      </w:r>
      <w:r w:rsidR="008512FE" w:rsidRPr="00023497">
        <w:rPr>
          <w:rFonts w:ascii="Times New Roman" w:eastAsia="宋体" w:hAnsi="Times New Roman" w:hint="eastAsia"/>
          <w:sz w:val="15"/>
          <w:szCs w:val="15"/>
          <w:shd w:val="clear" w:color="auto" w:fill="FFFFFF"/>
        </w:rPr>
        <w:t>（</w:t>
      </w:r>
      <w:r w:rsidR="008512FE" w:rsidRPr="00023497">
        <w:rPr>
          <w:rFonts w:ascii="Times New Roman" w:eastAsia="宋体" w:hAnsi="Times New Roman" w:hint="eastAsia"/>
          <w:sz w:val="15"/>
          <w:szCs w:val="15"/>
          <w:shd w:val="clear" w:color="auto" w:fill="FFFFFF"/>
        </w:rPr>
        <w:t>4</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325-329+417.</w:t>
      </w:r>
      <w:bookmarkEnd w:id="25"/>
    </w:p>
    <w:p w14:paraId="3C5E7523" w14:textId="77777777" w:rsidR="008F329A" w:rsidRPr="00023497" w:rsidRDefault="000B1E1B" w:rsidP="004E380C">
      <w:pPr>
        <w:numPr>
          <w:ilvl w:val="0"/>
          <w:numId w:val="3"/>
        </w:numPr>
        <w:rPr>
          <w:rFonts w:ascii="Times New Roman" w:eastAsia="宋体" w:hAnsi="Times New Roman"/>
          <w:sz w:val="15"/>
          <w:szCs w:val="15"/>
          <w:shd w:val="clear" w:color="auto" w:fill="FFFFFF"/>
        </w:rPr>
      </w:pPr>
      <w:bookmarkStart w:id="26" w:name="_Ref171959896"/>
      <w:r w:rsidRPr="00023497">
        <w:rPr>
          <w:rFonts w:ascii="Times New Roman" w:eastAsia="宋体" w:hAnsi="Times New Roman"/>
          <w:sz w:val="15"/>
          <w:szCs w:val="15"/>
          <w:shd w:val="clear" w:color="auto" w:fill="FFFFFF"/>
        </w:rPr>
        <w:t>CHAO J. Saturn: a terabit packet switch using dual round-robin[J]. IEEE Communications Magazine: Articles, News, and Events of Interest to Communications Engineers</w:t>
      </w:r>
      <w:r w:rsidR="003B144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2000</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38</w:t>
      </w:r>
      <w:r w:rsidR="008512FE" w:rsidRPr="00023497">
        <w:rPr>
          <w:rFonts w:ascii="Times New Roman" w:eastAsia="宋体" w:hAnsi="Times New Roman" w:hint="eastAsia"/>
          <w:sz w:val="15"/>
          <w:szCs w:val="15"/>
          <w:shd w:val="clear" w:color="auto" w:fill="FFFFFF"/>
        </w:rPr>
        <w:t>（</w:t>
      </w:r>
      <w:r w:rsidR="008512FE" w:rsidRPr="00023497">
        <w:rPr>
          <w:rFonts w:ascii="Times New Roman" w:eastAsia="宋体" w:hAnsi="Times New Roman" w:hint="eastAsia"/>
          <w:sz w:val="15"/>
          <w:szCs w:val="15"/>
          <w:shd w:val="clear" w:color="auto" w:fill="FFFFFF"/>
        </w:rPr>
        <w:t>12</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78-84.</w:t>
      </w:r>
      <w:bookmarkEnd w:id="26"/>
    </w:p>
    <w:p w14:paraId="0EC08B78" w14:textId="77777777" w:rsidR="008F329A" w:rsidRPr="00023497" w:rsidRDefault="000B1E1B" w:rsidP="004E380C">
      <w:pPr>
        <w:numPr>
          <w:ilvl w:val="0"/>
          <w:numId w:val="3"/>
        </w:numPr>
        <w:rPr>
          <w:rFonts w:ascii="Times New Roman" w:eastAsia="宋体" w:hAnsi="Times New Roman"/>
          <w:sz w:val="15"/>
          <w:szCs w:val="15"/>
          <w:shd w:val="clear" w:color="auto" w:fill="FFFFFF"/>
        </w:rPr>
      </w:pPr>
      <w:bookmarkStart w:id="27" w:name="_Ref171959902"/>
      <w:r w:rsidRPr="00023497">
        <w:rPr>
          <w:rFonts w:ascii="Times New Roman" w:eastAsia="宋体" w:hAnsi="Times New Roman"/>
          <w:sz w:val="15"/>
          <w:szCs w:val="15"/>
          <w:shd w:val="clear" w:color="auto" w:fill="FFFFFF"/>
        </w:rPr>
        <w:t>HAN K E, SONG J, KIM D U, et al. Grant-aware scheduling algorithm for VOQ-based input</w:t>
      </w:r>
      <w:r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buffered packet switches[J].</w:t>
      </w:r>
      <w:r w:rsidR="008512FE" w:rsidRPr="00023497">
        <w:rPr>
          <w:rFonts w:ascii="Times New Roman" w:eastAsia="宋体" w:hAnsi="Times New Roman" w:hint="eastAsia"/>
          <w:sz w:val="15"/>
          <w:szCs w:val="15"/>
          <w:shd w:val="clear" w:color="auto" w:fill="FFFFFF"/>
        </w:rPr>
        <w:t xml:space="preserve"> </w:t>
      </w:r>
      <w:r w:rsidRPr="00023497">
        <w:rPr>
          <w:rFonts w:ascii="Times New Roman" w:eastAsia="宋体" w:hAnsi="Times New Roman"/>
          <w:sz w:val="15"/>
          <w:szCs w:val="15"/>
          <w:shd w:val="clear" w:color="auto" w:fill="FFFFFF"/>
        </w:rPr>
        <w:t>ETRI Journal</w:t>
      </w:r>
      <w:r w:rsidR="003B144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2018</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40</w:t>
      </w:r>
      <w:r w:rsidR="008512FE" w:rsidRPr="00023497">
        <w:rPr>
          <w:rFonts w:ascii="Times New Roman" w:eastAsia="宋体" w:hAnsi="Times New Roman" w:hint="eastAsia"/>
          <w:sz w:val="15"/>
          <w:szCs w:val="15"/>
          <w:shd w:val="clear" w:color="auto" w:fill="FFFFFF"/>
        </w:rPr>
        <w:t>（</w:t>
      </w:r>
      <w:r w:rsidR="008512FE" w:rsidRPr="00023497">
        <w:rPr>
          <w:rFonts w:ascii="Times New Roman" w:eastAsia="宋体" w:hAnsi="Times New Roman" w:hint="eastAsia"/>
          <w:sz w:val="15"/>
          <w:szCs w:val="15"/>
          <w:shd w:val="clear" w:color="auto" w:fill="FFFFFF"/>
        </w:rPr>
        <w:t>3</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337-346.</w:t>
      </w:r>
      <w:bookmarkEnd w:id="27"/>
    </w:p>
    <w:p w14:paraId="0BB34693" w14:textId="77777777" w:rsidR="008F329A" w:rsidRPr="00023497" w:rsidRDefault="000B1E1B" w:rsidP="004E380C">
      <w:pPr>
        <w:numPr>
          <w:ilvl w:val="0"/>
          <w:numId w:val="3"/>
        </w:numPr>
        <w:rPr>
          <w:rFonts w:ascii="Times New Roman" w:eastAsia="宋体" w:hAnsi="Times New Roman"/>
          <w:sz w:val="15"/>
          <w:szCs w:val="15"/>
          <w:shd w:val="clear" w:color="auto" w:fill="FFFFFF"/>
        </w:rPr>
      </w:pPr>
      <w:bookmarkStart w:id="28" w:name="_Ref171959906"/>
      <w:r w:rsidRPr="00023497">
        <w:rPr>
          <w:rFonts w:ascii="Times New Roman" w:eastAsia="宋体" w:hAnsi="Times New Roman"/>
          <w:sz w:val="15"/>
          <w:szCs w:val="15"/>
          <w:shd w:val="clear" w:color="auto" w:fill="FFFFFF"/>
        </w:rPr>
        <w:t>HU B, FAN F, YEUNG K L, et al. Highest rank first: a new class of single-iteration scheduling algorithms for input-queued switches[J]. IEEE Access</w:t>
      </w:r>
      <w:r w:rsidR="003B144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2018</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6</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11046-11062.</w:t>
      </w:r>
      <w:bookmarkEnd w:id="28"/>
    </w:p>
    <w:p w14:paraId="77A72FEB" w14:textId="77777777" w:rsidR="008F329A" w:rsidRPr="00023497" w:rsidRDefault="000B1E1B" w:rsidP="004E380C">
      <w:pPr>
        <w:numPr>
          <w:ilvl w:val="0"/>
          <w:numId w:val="3"/>
        </w:numPr>
        <w:rPr>
          <w:rFonts w:ascii="Times New Roman" w:eastAsia="宋体" w:hAnsi="Times New Roman"/>
          <w:sz w:val="15"/>
          <w:szCs w:val="15"/>
          <w:shd w:val="clear" w:color="auto" w:fill="FFFFFF"/>
        </w:rPr>
      </w:pPr>
      <w:bookmarkStart w:id="29" w:name="_Ref171959911"/>
      <w:r w:rsidRPr="00023497">
        <w:rPr>
          <w:rFonts w:ascii="Times New Roman" w:eastAsia="宋体" w:hAnsi="Times New Roman"/>
          <w:sz w:val="15"/>
          <w:szCs w:val="15"/>
          <w:shd w:val="clear" w:color="auto" w:fill="FFFFFF"/>
        </w:rPr>
        <w:t>Devi R C, Florinabel D J, Prasanth N. High Throughput Scheduling Algorithms for Input Queued Packet Switches[J]. CMC-COMPUTERS MATERIALS &amp; CONTINUA</w:t>
      </w:r>
      <w:r w:rsidR="003B144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2022</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70</w:t>
      </w:r>
      <w:r w:rsidR="008512FE" w:rsidRPr="00023497">
        <w:rPr>
          <w:rFonts w:ascii="Times New Roman" w:eastAsia="宋体" w:hAnsi="Times New Roman" w:hint="eastAsia"/>
          <w:sz w:val="15"/>
          <w:szCs w:val="15"/>
          <w:shd w:val="clear" w:color="auto" w:fill="FFFFFF"/>
        </w:rPr>
        <w:t>（</w:t>
      </w:r>
      <w:r w:rsidR="008512FE" w:rsidRPr="00023497">
        <w:rPr>
          <w:rFonts w:ascii="Times New Roman" w:eastAsia="宋体" w:hAnsi="Times New Roman" w:hint="eastAsia"/>
          <w:sz w:val="15"/>
          <w:szCs w:val="15"/>
          <w:shd w:val="clear" w:color="auto" w:fill="FFFFFF"/>
        </w:rPr>
        <w:t>1</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1527-1540.</w:t>
      </w:r>
      <w:bookmarkEnd w:id="29"/>
    </w:p>
    <w:p w14:paraId="63E64540" w14:textId="77777777" w:rsidR="008F329A" w:rsidRPr="00023497" w:rsidRDefault="000B1E1B" w:rsidP="004E380C">
      <w:pPr>
        <w:numPr>
          <w:ilvl w:val="0"/>
          <w:numId w:val="3"/>
        </w:numPr>
        <w:rPr>
          <w:rFonts w:ascii="Times New Roman" w:eastAsia="宋体" w:hAnsi="Times New Roman"/>
          <w:sz w:val="15"/>
          <w:szCs w:val="15"/>
          <w:shd w:val="clear" w:color="auto" w:fill="FFFFFF"/>
        </w:rPr>
      </w:pPr>
      <w:bookmarkStart w:id="30" w:name="_Ref171959914"/>
      <w:r w:rsidRPr="00023497">
        <w:rPr>
          <w:rFonts w:ascii="Times New Roman" w:eastAsia="宋体" w:hAnsi="Times New Roman"/>
          <w:sz w:val="15"/>
          <w:szCs w:val="15"/>
          <w:shd w:val="clear" w:color="auto" w:fill="FFFFFF"/>
        </w:rPr>
        <w:t>白焱</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孙万录</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宋平</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等</w:t>
      </w:r>
      <w:r w:rsidRPr="00023497">
        <w:rPr>
          <w:rFonts w:ascii="Times New Roman" w:eastAsia="宋体" w:hAnsi="Times New Roman"/>
          <w:sz w:val="15"/>
          <w:szCs w:val="15"/>
          <w:shd w:val="clear" w:color="auto" w:fill="FFFFFF"/>
        </w:rPr>
        <w:t>.</w:t>
      </w:r>
      <w:r w:rsidR="008512FE" w:rsidRPr="00023497">
        <w:rPr>
          <w:rFonts w:ascii="Times New Roman" w:eastAsia="宋体" w:hAnsi="Times New Roman" w:hint="eastAsia"/>
          <w:sz w:val="15"/>
          <w:szCs w:val="15"/>
          <w:shd w:val="clear" w:color="auto" w:fill="FFFFFF"/>
        </w:rPr>
        <w:t xml:space="preserve"> </w:t>
      </w:r>
      <w:r w:rsidRPr="00023497">
        <w:rPr>
          <w:rFonts w:ascii="Times New Roman" w:eastAsia="宋体" w:hAnsi="Times New Roman"/>
          <w:sz w:val="15"/>
          <w:szCs w:val="15"/>
          <w:shd w:val="clear" w:color="auto" w:fill="FFFFFF"/>
        </w:rPr>
        <w:t>基于时间触发光纤通道网络的交换调度算法</w:t>
      </w:r>
      <w:r w:rsidRPr="00023497">
        <w:rPr>
          <w:rFonts w:ascii="Times New Roman" w:eastAsia="宋体" w:hAnsi="Times New Roman"/>
          <w:sz w:val="15"/>
          <w:szCs w:val="15"/>
          <w:shd w:val="clear" w:color="auto" w:fill="FFFFFF"/>
        </w:rPr>
        <w:t>[J].</w:t>
      </w:r>
      <w:r w:rsidR="008512FE" w:rsidRPr="00023497">
        <w:rPr>
          <w:rFonts w:ascii="Times New Roman" w:eastAsia="宋体" w:hAnsi="Times New Roman" w:hint="eastAsia"/>
          <w:sz w:val="15"/>
          <w:szCs w:val="15"/>
          <w:shd w:val="clear" w:color="auto" w:fill="FFFFFF"/>
        </w:rPr>
        <w:t xml:space="preserve"> </w:t>
      </w:r>
      <w:r w:rsidRPr="00023497">
        <w:rPr>
          <w:rFonts w:ascii="Times New Roman" w:eastAsia="宋体" w:hAnsi="Times New Roman"/>
          <w:sz w:val="15"/>
          <w:szCs w:val="15"/>
          <w:shd w:val="clear" w:color="auto" w:fill="FFFFFF"/>
        </w:rPr>
        <w:t>电子科技大学学报</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2022</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51</w:t>
      </w:r>
      <w:r w:rsidR="008512FE" w:rsidRPr="00023497">
        <w:rPr>
          <w:rFonts w:ascii="Times New Roman" w:eastAsia="宋体" w:hAnsi="Times New Roman" w:hint="eastAsia"/>
          <w:sz w:val="15"/>
          <w:szCs w:val="15"/>
          <w:shd w:val="clear" w:color="auto" w:fill="FFFFFF"/>
        </w:rPr>
        <w:t>（</w:t>
      </w:r>
      <w:r w:rsidR="008512FE" w:rsidRPr="00023497">
        <w:rPr>
          <w:rFonts w:ascii="Times New Roman" w:eastAsia="宋体" w:hAnsi="Times New Roman" w:hint="eastAsia"/>
          <w:sz w:val="15"/>
          <w:szCs w:val="15"/>
          <w:shd w:val="clear" w:color="auto" w:fill="FFFFFF"/>
        </w:rPr>
        <w:t>3</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392-396.</w:t>
      </w:r>
      <w:bookmarkEnd w:id="30"/>
    </w:p>
    <w:p w14:paraId="13FBA442" w14:textId="77777777" w:rsidR="000B1E1B" w:rsidRPr="00023497" w:rsidRDefault="000B1E1B" w:rsidP="004E380C">
      <w:pPr>
        <w:numPr>
          <w:ilvl w:val="0"/>
          <w:numId w:val="3"/>
        </w:numPr>
        <w:rPr>
          <w:rFonts w:ascii="Times New Roman" w:eastAsia="宋体" w:hAnsi="Times New Roman"/>
          <w:sz w:val="15"/>
          <w:szCs w:val="15"/>
          <w:shd w:val="clear" w:color="auto" w:fill="FFFFFF"/>
        </w:rPr>
      </w:pPr>
      <w:bookmarkStart w:id="31" w:name="_Ref171959921"/>
      <w:r w:rsidRPr="00023497">
        <w:rPr>
          <w:rFonts w:ascii="Times New Roman" w:eastAsia="宋体" w:hAnsi="Times New Roman"/>
          <w:sz w:val="15"/>
          <w:szCs w:val="15"/>
          <w:shd w:val="clear" w:color="auto" w:fill="FFFFFF"/>
        </w:rPr>
        <w:t>Cohen I, Scalosub G. Queueing in the mist: Buffering and scheduling with limited knowledge[J]. Computer Networks</w:t>
      </w:r>
      <w:r w:rsidR="003B144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2018</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147</w:t>
      </w:r>
      <w:r w:rsidR="008512FE"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204-220</w:t>
      </w:r>
      <w:r w:rsidR="00CB62F3" w:rsidRPr="00023497">
        <w:rPr>
          <w:rFonts w:ascii="Times New Roman" w:eastAsia="宋体" w:hAnsi="Times New Roman"/>
          <w:sz w:val="15"/>
          <w:szCs w:val="15"/>
          <w:shd w:val="clear" w:color="auto" w:fill="FFFFFF"/>
        </w:rPr>
        <w:t>.</w:t>
      </w:r>
      <w:bookmarkEnd w:id="31"/>
    </w:p>
    <w:p w14:paraId="37D9430E" w14:textId="77777777" w:rsidR="000B1E1B" w:rsidRPr="00023497" w:rsidRDefault="000B1E1B" w:rsidP="004E380C">
      <w:pPr>
        <w:numPr>
          <w:ilvl w:val="0"/>
          <w:numId w:val="3"/>
        </w:numPr>
        <w:rPr>
          <w:rFonts w:ascii="Times New Roman" w:eastAsia="宋体" w:hAnsi="Times New Roman"/>
          <w:sz w:val="15"/>
          <w:szCs w:val="15"/>
          <w:shd w:val="clear" w:color="auto" w:fill="FFFFFF"/>
        </w:rPr>
      </w:pPr>
      <w:bookmarkStart w:id="32" w:name="_Ref171959925"/>
      <w:r w:rsidRPr="00023497">
        <w:rPr>
          <w:rFonts w:ascii="Times New Roman" w:eastAsia="宋体" w:hAnsi="Times New Roman"/>
          <w:sz w:val="15"/>
          <w:szCs w:val="15"/>
        </w:rPr>
        <w:t>Al-Bawani K, Englert M, Westermann M. Online packet scheduling for CIOQ and buffered crossbar switches[C]//Proceedings of the 28th ACM Symposium on Parallelism in Algorithms and Architectures.</w:t>
      </w:r>
      <w:r w:rsidR="003B144E" w:rsidRPr="00023497">
        <w:rPr>
          <w:rFonts w:ascii="Times New Roman" w:eastAsia="宋体" w:hAnsi="Times New Roman" w:hint="eastAsia"/>
          <w:sz w:val="15"/>
          <w:szCs w:val="15"/>
        </w:rPr>
        <w:t xml:space="preserve"> </w:t>
      </w:r>
      <w:r w:rsidRPr="00023497">
        <w:rPr>
          <w:rFonts w:ascii="Times New Roman" w:eastAsia="宋体" w:hAnsi="Times New Roman"/>
          <w:sz w:val="15"/>
          <w:szCs w:val="15"/>
        </w:rPr>
        <w:t>2016</w:t>
      </w:r>
      <w:r w:rsidR="008512FE" w:rsidRPr="00023497">
        <w:rPr>
          <w:rFonts w:ascii="Times New Roman" w:eastAsia="宋体" w:hAnsi="Times New Roman" w:hint="eastAsia"/>
          <w:sz w:val="15"/>
          <w:szCs w:val="15"/>
        </w:rPr>
        <w:t>：</w:t>
      </w:r>
      <w:r w:rsidRPr="00023497">
        <w:rPr>
          <w:rFonts w:ascii="Times New Roman" w:eastAsia="宋体" w:hAnsi="Times New Roman"/>
          <w:sz w:val="15"/>
          <w:szCs w:val="15"/>
        </w:rPr>
        <w:t>241-250.</w:t>
      </w:r>
      <w:bookmarkEnd w:id="32"/>
    </w:p>
    <w:p w14:paraId="24EE4A14" w14:textId="77777777" w:rsidR="00DA2352" w:rsidRPr="00023497" w:rsidRDefault="00987C02" w:rsidP="004E380C">
      <w:pPr>
        <w:numPr>
          <w:ilvl w:val="0"/>
          <w:numId w:val="3"/>
        </w:numPr>
        <w:rPr>
          <w:rFonts w:ascii="Times New Roman" w:eastAsia="宋体" w:hAnsi="Times New Roman"/>
          <w:sz w:val="15"/>
          <w:szCs w:val="15"/>
        </w:rPr>
      </w:pPr>
      <w:bookmarkStart w:id="33" w:name="_Ref171959929"/>
      <w:r w:rsidRPr="00023497">
        <w:rPr>
          <w:rFonts w:ascii="Times New Roman" w:eastAsia="宋体" w:hAnsi="Times New Roman"/>
          <w:sz w:val="15"/>
          <w:szCs w:val="15"/>
        </w:rPr>
        <w:t>魏利华</w:t>
      </w:r>
      <w:r w:rsidR="008512FE" w:rsidRPr="00023497">
        <w:rPr>
          <w:rFonts w:ascii="Times New Roman" w:eastAsia="宋体" w:hAnsi="Times New Roman" w:hint="eastAsia"/>
          <w:sz w:val="15"/>
          <w:szCs w:val="15"/>
        </w:rPr>
        <w:t>，</w:t>
      </w:r>
      <w:r w:rsidRPr="00023497">
        <w:rPr>
          <w:rFonts w:ascii="Times New Roman" w:eastAsia="宋体" w:hAnsi="Times New Roman"/>
          <w:sz w:val="15"/>
          <w:szCs w:val="15"/>
        </w:rPr>
        <w:t>唐玉华</w:t>
      </w:r>
      <w:r w:rsidRPr="00023497">
        <w:rPr>
          <w:rFonts w:ascii="Times New Roman" w:eastAsia="宋体" w:hAnsi="Times New Roman"/>
          <w:sz w:val="15"/>
          <w:szCs w:val="15"/>
        </w:rPr>
        <w:t>.</w:t>
      </w:r>
      <w:r w:rsidR="00F3345F" w:rsidRPr="00023497">
        <w:rPr>
          <w:rFonts w:ascii="Times New Roman" w:eastAsia="宋体" w:hAnsi="Times New Roman" w:hint="eastAsia"/>
          <w:sz w:val="15"/>
          <w:szCs w:val="15"/>
        </w:rPr>
        <w:t xml:space="preserve"> </w:t>
      </w:r>
      <w:r w:rsidRPr="00023497">
        <w:rPr>
          <w:rFonts w:ascii="Times New Roman" w:eastAsia="宋体" w:hAnsi="Times New Roman"/>
          <w:sz w:val="15"/>
          <w:szCs w:val="15"/>
        </w:rPr>
        <w:t>Crossbar</w:t>
      </w:r>
      <w:r w:rsidRPr="00023497">
        <w:rPr>
          <w:rFonts w:ascii="Times New Roman" w:eastAsia="宋体" w:hAnsi="Times New Roman"/>
          <w:sz w:val="15"/>
          <w:szCs w:val="15"/>
        </w:rPr>
        <w:t>输入排队调度算法的研究</w:t>
      </w:r>
      <w:r w:rsidRPr="00023497">
        <w:rPr>
          <w:rFonts w:ascii="Times New Roman" w:eastAsia="宋体" w:hAnsi="Times New Roman"/>
          <w:sz w:val="15"/>
          <w:szCs w:val="15"/>
        </w:rPr>
        <w:t>[J].</w:t>
      </w:r>
      <w:r w:rsidRPr="00023497">
        <w:rPr>
          <w:rFonts w:ascii="Times New Roman" w:eastAsia="宋体" w:hAnsi="Times New Roman"/>
          <w:sz w:val="15"/>
          <w:szCs w:val="15"/>
        </w:rPr>
        <w:t>计算机应用与软件</w:t>
      </w:r>
      <w:r w:rsidR="008512FE" w:rsidRPr="00023497">
        <w:rPr>
          <w:rFonts w:ascii="Times New Roman" w:eastAsia="宋体" w:hAnsi="Times New Roman" w:hint="eastAsia"/>
          <w:sz w:val="15"/>
          <w:szCs w:val="15"/>
        </w:rPr>
        <w:t>，</w:t>
      </w:r>
      <w:r w:rsidRPr="00023497">
        <w:rPr>
          <w:rFonts w:ascii="Times New Roman" w:eastAsia="宋体" w:hAnsi="Times New Roman"/>
          <w:sz w:val="15"/>
          <w:szCs w:val="15"/>
        </w:rPr>
        <w:t>2006</w:t>
      </w:r>
      <w:r w:rsidR="008512FE" w:rsidRPr="00023497">
        <w:rPr>
          <w:rFonts w:ascii="Times New Roman" w:eastAsia="宋体" w:hAnsi="Times New Roman" w:hint="eastAsia"/>
          <w:sz w:val="15"/>
          <w:szCs w:val="15"/>
        </w:rPr>
        <w:t>，（</w:t>
      </w:r>
      <w:r w:rsidR="008512FE" w:rsidRPr="00023497">
        <w:rPr>
          <w:rFonts w:ascii="Times New Roman" w:eastAsia="宋体" w:hAnsi="Times New Roman" w:hint="eastAsia"/>
          <w:sz w:val="15"/>
          <w:szCs w:val="15"/>
        </w:rPr>
        <w:t>3</w:t>
      </w:r>
      <w:r w:rsidR="008512FE" w:rsidRPr="00023497">
        <w:rPr>
          <w:rFonts w:ascii="Times New Roman" w:eastAsia="宋体" w:hAnsi="Times New Roman" w:hint="eastAsia"/>
          <w:sz w:val="15"/>
          <w:szCs w:val="15"/>
        </w:rPr>
        <w:t>）：</w:t>
      </w:r>
      <w:r w:rsidRPr="00023497">
        <w:rPr>
          <w:rFonts w:ascii="Times New Roman" w:eastAsia="宋体" w:hAnsi="Times New Roman"/>
          <w:sz w:val="15"/>
          <w:szCs w:val="15"/>
        </w:rPr>
        <w:t>22-24+66.</w:t>
      </w:r>
      <w:bookmarkEnd w:id="33"/>
    </w:p>
    <w:p w14:paraId="649C9A82" w14:textId="77777777" w:rsidR="008F329A" w:rsidRPr="00023497" w:rsidRDefault="00987C02" w:rsidP="004E380C">
      <w:pPr>
        <w:numPr>
          <w:ilvl w:val="0"/>
          <w:numId w:val="3"/>
        </w:numPr>
        <w:rPr>
          <w:rFonts w:ascii="Times New Roman" w:eastAsia="宋体" w:hAnsi="Times New Roman"/>
          <w:sz w:val="15"/>
          <w:szCs w:val="15"/>
          <w:shd w:val="clear" w:color="auto" w:fill="FFFFFF"/>
        </w:rPr>
      </w:pPr>
      <w:bookmarkStart w:id="34" w:name="_Ref171959944"/>
      <w:r w:rsidRPr="00023497">
        <w:rPr>
          <w:rFonts w:ascii="Times New Roman" w:eastAsia="宋体" w:hAnsi="Times New Roman"/>
          <w:sz w:val="15"/>
          <w:szCs w:val="15"/>
          <w:shd w:val="clear" w:color="auto" w:fill="FFFFFF"/>
        </w:rPr>
        <w:t>景志勇</w:t>
      </w:r>
      <w:r w:rsidR="00D701CA"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方娜</w:t>
      </w:r>
      <w:r w:rsidR="00D701CA"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王珏</w:t>
      </w:r>
      <w:r w:rsidRPr="00023497">
        <w:rPr>
          <w:rFonts w:ascii="Times New Roman" w:eastAsia="宋体" w:hAnsi="Times New Roman"/>
          <w:sz w:val="15"/>
          <w:szCs w:val="15"/>
          <w:shd w:val="clear" w:color="auto" w:fill="FFFFFF"/>
        </w:rPr>
        <w:t>.</w:t>
      </w:r>
      <w:r w:rsidR="00F3345F" w:rsidRPr="00023497">
        <w:rPr>
          <w:rFonts w:ascii="Times New Roman" w:eastAsia="宋体" w:hAnsi="Times New Roman" w:hint="eastAsia"/>
          <w:sz w:val="15"/>
          <w:szCs w:val="15"/>
          <w:shd w:val="clear" w:color="auto" w:fill="FFFFFF"/>
        </w:rPr>
        <w:t xml:space="preserve"> </w:t>
      </w:r>
      <w:r w:rsidRPr="00023497">
        <w:rPr>
          <w:rFonts w:ascii="Times New Roman" w:eastAsia="宋体" w:hAnsi="Times New Roman"/>
          <w:sz w:val="15"/>
          <w:szCs w:val="15"/>
          <w:shd w:val="clear" w:color="auto" w:fill="FFFFFF"/>
        </w:rPr>
        <w:t>基于输入排队的最大匹配调度算法仿真分析</w:t>
      </w:r>
      <w:r w:rsidRPr="00023497">
        <w:rPr>
          <w:rFonts w:ascii="Times New Roman" w:eastAsia="宋体" w:hAnsi="Times New Roman"/>
          <w:sz w:val="15"/>
          <w:szCs w:val="15"/>
          <w:shd w:val="clear" w:color="auto" w:fill="FFFFFF"/>
        </w:rPr>
        <w:t>[J].</w:t>
      </w:r>
      <w:r w:rsidR="00D701CA" w:rsidRPr="00023497">
        <w:rPr>
          <w:rFonts w:ascii="Times New Roman" w:eastAsia="宋体" w:hAnsi="Times New Roman" w:hint="eastAsia"/>
          <w:sz w:val="15"/>
          <w:szCs w:val="15"/>
          <w:shd w:val="clear" w:color="auto" w:fill="FFFFFF"/>
        </w:rPr>
        <w:t xml:space="preserve"> </w:t>
      </w:r>
      <w:r w:rsidRPr="00023497">
        <w:rPr>
          <w:rFonts w:ascii="Times New Roman" w:eastAsia="宋体" w:hAnsi="Times New Roman"/>
          <w:sz w:val="15"/>
          <w:szCs w:val="15"/>
          <w:shd w:val="clear" w:color="auto" w:fill="FFFFFF"/>
        </w:rPr>
        <w:t>郑州轻工业学院学报</w:t>
      </w:r>
      <w:r w:rsidRPr="00023497">
        <w:rPr>
          <w:rFonts w:ascii="Times New Roman" w:eastAsia="宋体" w:hAnsi="Times New Roman"/>
          <w:sz w:val="15"/>
          <w:szCs w:val="15"/>
          <w:shd w:val="clear" w:color="auto" w:fill="FFFFFF"/>
        </w:rPr>
        <w:t>(</w:t>
      </w:r>
      <w:r w:rsidRPr="00023497">
        <w:rPr>
          <w:rFonts w:ascii="Times New Roman" w:eastAsia="宋体" w:hAnsi="Times New Roman"/>
          <w:sz w:val="15"/>
          <w:szCs w:val="15"/>
          <w:shd w:val="clear" w:color="auto" w:fill="FFFFFF"/>
        </w:rPr>
        <w:t>自然科学版</w:t>
      </w:r>
      <w:r w:rsidRPr="00023497">
        <w:rPr>
          <w:rFonts w:ascii="Times New Roman" w:eastAsia="宋体" w:hAnsi="Times New Roman"/>
          <w:sz w:val="15"/>
          <w:szCs w:val="15"/>
          <w:shd w:val="clear" w:color="auto" w:fill="FFFFFF"/>
        </w:rPr>
        <w:t>)</w:t>
      </w:r>
      <w:r w:rsidR="00D701CA"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2011</w:t>
      </w:r>
      <w:r w:rsidR="00D701CA"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26</w:t>
      </w:r>
      <w:r w:rsidR="00D701CA" w:rsidRPr="00023497">
        <w:rPr>
          <w:rFonts w:ascii="Times New Roman" w:eastAsia="宋体" w:hAnsi="Times New Roman" w:hint="eastAsia"/>
          <w:sz w:val="15"/>
          <w:szCs w:val="15"/>
          <w:shd w:val="clear" w:color="auto" w:fill="FFFFFF"/>
        </w:rPr>
        <w:t>（</w:t>
      </w:r>
      <w:r w:rsidR="00D701CA" w:rsidRPr="00023497">
        <w:rPr>
          <w:rFonts w:ascii="Times New Roman" w:eastAsia="宋体" w:hAnsi="Times New Roman" w:hint="eastAsia"/>
          <w:sz w:val="15"/>
          <w:szCs w:val="15"/>
          <w:shd w:val="clear" w:color="auto" w:fill="FFFFFF"/>
        </w:rPr>
        <w:t>3</w:t>
      </w:r>
      <w:r w:rsidR="00D701CA" w:rsidRPr="00023497">
        <w:rPr>
          <w:rFonts w:ascii="Times New Roman" w:eastAsia="宋体" w:hAnsi="Times New Roman" w:hint="eastAsia"/>
          <w:sz w:val="15"/>
          <w:szCs w:val="15"/>
          <w:shd w:val="clear" w:color="auto" w:fill="FFFFFF"/>
        </w:rPr>
        <w:t>）：</w:t>
      </w:r>
      <w:r w:rsidRPr="00023497">
        <w:rPr>
          <w:rFonts w:ascii="Times New Roman" w:eastAsia="宋体" w:hAnsi="Times New Roman"/>
          <w:sz w:val="15"/>
          <w:szCs w:val="15"/>
          <w:shd w:val="clear" w:color="auto" w:fill="FFFFFF"/>
        </w:rPr>
        <w:t>88-91.</w:t>
      </w:r>
      <w:bookmarkEnd w:id="34"/>
    </w:p>
    <w:p w14:paraId="66E064BC" w14:textId="77777777" w:rsidR="00A13AE5" w:rsidRPr="00023497" w:rsidRDefault="00A13AE5" w:rsidP="008F329A">
      <w:pPr>
        <w:rPr>
          <w:rFonts w:ascii="Times New Roman" w:eastAsia="宋体" w:hAnsi="Times New Roman"/>
          <w:sz w:val="15"/>
          <w:szCs w:val="15"/>
          <w:shd w:val="clear" w:color="auto" w:fill="FFFFFF"/>
        </w:rPr>
      </w:pPr>
    </w:p>
    <w:p w14:paraId="498575A2" w14:textId="77777777" w:rsidR="001562A4" w:rsidRPr="00023497" w:rsidRDefault="001562A4" w:rsidP="008902FC">
      <w:pPr>
        <w:rPr>
          <w:rFonts w:ascii="Times New Roman" w:eastAsia="宋体" w:hAnsi="Times New Roman"/>
          <w:sz w:val="15"/>
          <w:szCs w:val="15"/>
        </w:rPr>
      </w:pPr>
      <w:r w:rsidRPr="00023497">
        <w:rPr>
          <w:rFonts w:ascii="Times New Roman" w:eastAsia="宋体" w:hAnsi="Times New Roman" w:hint="eastAsia"/>
          <w:b/>
          <w:sz w:val="15"/>
          <w:szCs w:val="15"/>
        </w:rPr>
        <w:t>收稿</w:t>
      </w:r>
      <w:r w:rsidRPr="00023497">
        <w:rPr>
          <w:rFonts w:ascii="Times New Roman" w:eastAsia="宋体" w:hAnsi="Times New Roman"/>
          <w:b/>
          <w:sz w:val="15"/>
          <w:szCs w:val="15"/>
        </w:rPr>
        <w:t>日期</w:t>
      </w:r>
      <w:r w:rsidRPr="00023497">
        <w:rPr>
          <w:rFonts w:ascii="Times New Roman" w:eastAsia="宋体" w:hAnsi="Times New Roman"/>
          <w:sz w:val="15"/>
          <w:szCs w:val="15"/>
        </w:rPr>
        <w:t>：</w:t>
      </w:r>
      <w:r w:rsidR="00D51AD8" w:rsidRPr="00023497">
        <w:rPr>
          <w:rFonts w:ascii="Times New Roman" w:eastAsia="宋体" w:hAnsi="Times New Roman" w:hint="eastAsia"/>
          <w:sz w:val="15"/>
          <w:szCs w:val="15"/>
        </w:rPr>
        <w:t xml:space="preserve"> </w:t>
      </w:r>
      <w:r w:rsidR="00023497" w:rsidRPr="00023497">
        <w:rPr>
          <w:rFonts w:ascii="Times New Roman" w:eastAsia="宋体" w:hAnsi="Times New Roman"/>
          <w:sz w:val="15"/>
          <w:szCs w:val="15"/>
        </w:rPr>
        <w:t>2024-07-21</w:t>
      </w:r>
      <w:r w:rsidR="00023497" w:rsidRPr="00023497">
        <w:rPr>
          <w:rFonts w:ascii="Times New Roman" w:eastAsia="宋体" w:hAnsi="Times New Roman" w:hint="eastAsia"/>
          <w:sz w:val="15"/>
          <w:szCs w:val="15"/>
        </w:rPr>
        <w:t>。</w:t>
      </w:r>
    </w:p>
    <w:p w14:paraId="1FFEB2ED" w14:textId="77777777" w:rsidR="003B4E2D" w:rsidRPr="00023497" w:rsidRDefault="00030833" w:rsidP="00030833">
      <w:pPr>
        <w:rPr>
          <w:rFonts w:ascii="Times New Roman" w:eastAsia="宋体" w:hAnsi="Times New Roman"/>
          <w:sz w:val="15"/>
          <w:szCs w:val="15"/>
        </w:rPr>
      </w:pPr>
      <w:r w:rsidRPr="00023497">
        <w:rPr>
          <w:rFonts w:ascii="Times New Roman" w:eastAsia="宋体" w:hAnsi="Times New Roman"/>
          <w:b/>
          <w:sz w:val="15"/>
          <w:szCs w:val="15"/>
        </w:rPr>
        <w:t>作者简介：</w:t>
      </w:r>
      <w:r w:rsidR="00D51AD8" w:rsidRPr="00023497">
        <w:rPr>
          <w:rFonts w:ascii="Times New Roman" w:eastAsia="宋体" w:hAnsi="Times New Roman" w:hint="eastAsia"/>
          <w:sz w:val="15"/>
          <w:szCs w:val="15"/>
        </w:rPr>
        <w:t>杨佳宁</w:t>
      </w:r>
      <w:r w:rsidRPr="00023497">
        <w:rPr>
          <w:rFonts w:ascii="Times New Roman" w:eastAsia="宋体" w:hAnsi="Times New Roman"/>
          <w:sz w:val="15"/>
          <w:szCs w:val="15"/>
        </w:rPr>
        <w:t>（</w:t>
      </w:r>
      <w:r w:rsidRPr="00023497">
        <w:rPr>
          <w:rFonts w:ascii="Times New Roman" w:eastAsia="宋体" w:hAnsi="Times New Roman"/>
          <w:sz w:val="15"/>
          <w:szCs w:val="15"/>
        </w:rPr>
        <w:t>199</w:t>
      </w:r>
      <w:r w:rsidR="00D51AD8" w:rsidRPr="00023497">
        <w:rPr>
          <w:rFonts w:ascii="Times New Roman" w:eastAsia="宋体" w:hAnsi="Times New Roman" w:hint="eastAsia"/>
          <w:sz w:val="15"/>
          <w:szCs w:val="15"/>
        </w:rPr>
        <w:t>9</w:t>
      </w:r>
      <w:r w:rsidR="00DC5A1B" w:rsidRPr="00023497">
        <w:rPr>
          <w:rFonts w:ascii="Times New Roman" w:eastAsia="宋体" w:hAnsi="Times New Roman"/>
          <w:sz w:val="15"/>
          <w:szCs w:val="15"/>
        </w:rPr>
        <w:t>—</w:t>
      </w:r>
      <w:r w:rsidRPr="00023497">
        <w:rPr>
          <w:rFonts w:ascii="Times New Roman" w:eastAsia="宋体" w:hAnsi="Times New Roman"/>
          <w:sz w:val="15"/>
          <w:szCs w:val="15"/>
        </w:rPr>
        <w:t>），</w:t>
      </w:r>
      <w:r w:rsidR="00D51AD8" w:rsidRPr="00023497">
        <w:rPr>
          <w:rFonts w:ascii="Times New Roman" w:eastAsia="宋体" w:hAnsi="Times New Roman" w:hint="eastAsia"/>
          <w:sz w:val="15"/>
          <w:szCs w:val="15"/>
        </w:rPr>
        <w:t>男</w:t>
      </w:r>
      <w:r w:rsidRPr="00023497">
        <w:rPr>
          <w:rFonts w:ascii="Times New Roman" w:eastAsia="宋体" w:hAnsi="Times New Roman"/>
          <w:sz w:val="15"/>
          <w:szCs w:val="15"/>
        </w:rPr>
        <w:t>，</w:t>
      </w:r>
      <w:r w:rsidR="00887CEC" w:rsidRPr="00023497">
        <w:rPr>
          <w:rFonts w:ascii="Times New Roman" w:eastAsia="宋体" w:hAnsi="Times New Roman" w:hint="eastAsia"/>
          <w:sz w:val="15"/>
          <w:szCs w:val="15"/>
        </w:rPr>
        <w:t>河北省唐山市人，</w:t>
      </w:r>
      <w:r w:rsidRPr="00023497">
        <w:rPr>
          <w:rFonts w:ascii="Times New Roman" w:eastAsia="宋体" w:hAnsi="Times New Roman"/>
          <w:sz w:val="15"/>
          <w:szCs w:val="15"/>
        </w:rPr>
        <w:t>硕士</w:t>
      </w:r>
      <w:r w:rsidR="00DC5A1B" w:rsidRPr="00023497">
        <w:rPr>
          <w:rFonts w:ascii="Times New Roman" w:eastAsia="宋体" w:hAnsi="Times New Roman" w:hint="eastAsia"/>
          <w:sz w:val="15"/>
          <w:szCs w:val="15"/>
        </w:rPr>
        <w:t>研究</w:t>
      </w:r>
      <w:r w:rsidR="00DC5A1B" w:rsidRPr="00023497">
        <w:rPr>
          <w:rFonts w:ascii="Times New Roman" w:eastAsia="宋体" w:hAnsi="Times New Roman"/>
          <w:sz w:val="15"/>
          <w:szCs w:val="15"/>
        </w:rPr>
        <w:t>生</w:t>
      </w:r>
      <w:r w:rsidRPr="00023497">
        <w:rPr>
          <w:rFonts w:ascii="Times New Roman" w:eastAsia="宋体" w:hAnsi="Times New Roman"/>
          <w:sz w:val="15"/>
          <w:szCs w:val="15"/>
        </w:rPr>
        <w:t>，现就读于</w:t>
      </w:r>
      <w:r w:rsidR="00D51AD8" w:rsidRPr="00023497">
        <w:rPr>
          <w:rFonts w:ascii="Times New Roman" w:eastAsia="宋体" w:hAnsi="Times New Roman" w:hint="eastAsia"/>
          <w:sz w:val="15"/>
          <w:szCs w:val="15"/>
        </w:rPr>
        <w:t>华北理工大学电气工程学院仪器科学与技术专业</w:t>
      </w:r>
      <w:r w:rsidR="00887CEC" w:rsidRPr="00023497">
        <w:rPr>
          <w:rFonts w:ascii="Times New Roman" w:eastAsia="宋体" w:hAnsi="Times New Roman" w:hint="eastAsia"/>
          <w:sz w:val="15"/>
          <w:szCs w:val="15"/>
        </w:rPr>
        <w:t>，本科毕业于北华航天工业学院电子与控制工程学院微电子科学与工程专业。</w:t>
      </w:r>
      <w:r w:rsidR="00D234DD" w:rsidRPr="00023497">
        <w:rPr>
          <w:rFonts w:ascii="Times New Roman" w:eastAsia="宋体" w:hAnsi="Times New Roman" w:hint="eastAsia"/>
          <w:sz w:val="15"/>
          <w:szCs w:val="15"/>
        </w:rPr>
        <w:t>主要研究方向为</w:t>
      </w:r>
      <w:r w:rsidR="004E380C" w:rsidRPr="00023497">
        <w:rPr>
          <w:rFonts w:ascii="Times New Roman" w:eastAsia="宋体" w:hAnsi="Times New Roman" w:hint="eastAsia"/>
          <w:sz w:val="15"/>
          <w:szCs w:val="15"/>
        </w:rPr>
        <w:t>数字集成电路设计。</w:t>
      </w:r>
    </w:p>
    <w:p w14:paraId="0922F73B" w14:textId="77777777" w:rsidR="009558D8" w:rsidRPr="00023497" w:rsidRDefault="001A19D9" w:rsidP="00030833">
      <w:pPr>
        <w:rPr>
          <w:rFonts w:ascii="Times New Roman" w:eastAsia="宋体" w:hAnsi="Times New Roman"/>
          <w:noProof/>
          <w:sz w:val="15"/>
          <w:szCs w:val="15"/>
        </w:rPr>
      </w:pPr>
      <w:r w:rsidRPr="00023497">
        <w:rPr>
          <w:sz w:val="15"/>
          <w:szCs w:val="15"/>
        </w:rPr>
        <w:object w:dxaOrig="1511" w:dyaOrig="2101" w14:anchorId="027478F1">
          <v:shape id="_x0000_i1055" type="#_x0000_t75" style="width:56.6pt;height:84.9pt" o:ole="" o:preferrelative="f">
            <v:imagedata r:id="rId60" o:title=""/>
            <o:lock v:ext="edit" aspectratio="f"/>
          </v:shape>
          <o:OLEObject Type="Embed" ProgID="Visio.Drawing.15" ShapeID="_x0000_i1055" DrawAspect="Content" ObjectID="_1806817647" r:id="rId61"/>
        </w:object>
      </w:r>
    </w:p>
    <w:p w14:paraId="1D7350B4" w14:textId="77777777" w:rsidR="00B74851" w:rsidRPr="00023497" w:rsidRDefault="00CA1586" w:rsidP="00030833">
      <w:pPr>
        <w:rPr>
          <w:rFonts w:ascii="Times New Roman" w:eastAsia="宋体" w:hAnsi="Times New Roman"/>
          <w:sz w:val="15"/>
          <w:szCs w:val="15"/>
        </w:rPr>
      </w:pPr>
      <w:r w:rsidRPr="00023497">
        <w:rPr>
          <w:rFonts w:ascii="Times New Roman" w:eastAsia="宋体" w:hAnsi="Times New Roman" w:hint="eastAsia"/>
          <w:sz w:val="15"/>
          <w:szCs w:val="15"/>
        </w:rPr>
        <w:t>*</w:t>
      </w:r>
      <w:r w:rsidRPr="00023497">
        <w:rPr>
          <w:rFonts w:ascii="Times New Roman" w:eastAsia="宋体" w:hAnsi="Times New Roman" w:hint="eastAsia"/>
          <w:b/>
          <w:sz w:val="15"/>
          <w:szCs w:val="15"/>
        </w:rPr>
        <w:t>通信</w:t>
      </w:r>
      <w:r w:rsidRPr="00023497">
        <w:rPr>
          <w:rFonts w:ascii="Times New Roman" w:eastAsia="宋体" w:hAnsi="Times New Roman"/>
          <w:b/>
          <w:sz w:val="15"/>
          <w:szCs w:val="15"/>
        </w:rPr>
        <w:t>作者</w:t>
      </w:r>
      <w:r w:rsidRPr="00023497">
        <w:rPr>
          <w:rFonts w:ascii="Times New Roman" w:eastAsia="宋体" w:hAnsi="Times New Roman"/>
          <w:sz w:val="15"/>
          <w:szCs w:val="15"/>
        </w:rPr>
        <w:t>：</w:t>
      </w:r>
      <w:r w:rsidR="00C8792E" w:rsidRPr="00023497">
        <w:rPr>
          <w:rFonts w:ascii="Times New Roman" w:eastAsia="宋体" w:hAnsi="Times New Roman" w:hint="eastAsia"/>
          <w:sz w:val="15"/>
          <w:szCs w:val="15"/>
        </w:rPr>
        <w:t>苏皓</w:t>
      </w:r>
      <w:r w:rsidRPr="00023497">
        <w:rPr>
          <w:rFonts w:ascii="Times New Roman" w:eastAsia="宋体" w:hAnsi="Times New Roman" w:hint="eastAsia"/>
          <w:sz w:val="15"/>
          <w:szCs w:val="15"/>
        </w:rPr>
        <w:t>（</w:t>
      </w:r>
      <w:r w:rsidRPr="00023497">
        <w:rPr>
          <w:rFonts w:ascii="Times New Roman" w:eastAsia="宋体" w:hAnsi="Times New Roman" w:hint="eastAsia"/>
          <w:sz w:val="15"/>
          <w:szCs w:val="15"/>
        </w:rPr>
        <w:t>19</w:t>
      </w:r>
      <w:r w:rsidR="00C8792E" w:rsidRPr="00023497">
        <w:rPr>
          <w:rFonts w:ascii="Times New Roman" w:eastAsia="宋体" w:hAnsi="Times New Roman" w:hint="eastAsia"/>
          <w:sz w:val="15"/>
          <w:szCs w:val="15"/>
        </w:rPr>
        <w:t>8</w:t>
      </w:r>
      <w:r w:rsidRPr="00023497">
        <w:rPr>
          <w:rFonts w:ascii="Times New Roman" w:eastAsia="宋体" w:hAnsi="Times New Roman" w:hint="eastAsia"/>
          <w:sz w:val="15"/>
          <w:szCs w:val="15"/>
        </w:rPr>
        <w:t>0</w:t>
      </w:r>
      <w:r w:rsidRPr="00023497">
        <w:rPr>
          <w:rFonts w:ascii="Times New Roman" w:eastAsia="宋体" w:hAnsi="Times New Roman"/>
          <w:sz w:val="15"/>
          <w:szCs w:val="15"/>
        </w:rPr>
        <w:t>—</w:t>
      </w:r>
      <w:r w:rsidRPr="00023497">
        <w:rPr>
          <w:rFonts w:ascii="Times New Roman" w:eastAsia="宋体" w:hAnsi="Times New Roman"/>
          <w:sz w:val="15"/>
          <w:szCs w:val="15"/>
        </w:rPr>
        <w:t>），</w:t>
      </w:r>
      <w:r w:rsidRPr="00023497">
        <w:rPr>
          <w:rFonts w:ascii="Times New Roman" w:eastAsia="宋体" w:hAnsi="Times New Roman" w:hint="eastAsia"/>
          <w:sz w:val="15"/>
          <w:szCs w:val="15"/>
        </w:rPr>
        <w:t>男</w:t>
      </w:r>
      <w:r w:rsidRPr="00023497">
        <w:rPr>
          <w:rFonts w:ascii="Times New Roman" w:eastAsia="宋体" w:hAnsi="Times New Roman"/>
          <w:sz w:val="15"/>
          <w:szCs w:val="15"/>
        </w:rPr>
        <w:t>，博士，</w:t>
      </w:r>
      <w:r w:rsidR="00C8792E" w:rsidRPr="00023497">
        <w:rPr>
          <w:rFonts w:ascii="Times New Roman" w:eastAsia="宋体" w:hAnsi="Times New Roman" w:hint="eastAsia"/>
          <w:sz w:val="15"/>
          <w:szCs w:val="15"/>
        </w:rPr>
        <w:t>副</w:t>
      </w:r>
      <w:r w:rsidRPr="00023497">
        <w:rPr>
          <w:rFonts w:ascii="Times New Roman" w:eastAsia="宋体" w:hAnsi="Times New Roman"/>
          <w:sz w:val="15"/>
          <w:szCs w:val="15"/>
        </w:rPr>
        <w:t>教授，</w:t>
      </w:r>
      <w:r w:rsidRPr="00023497">
        <w:rPr>
          <w:rFonts w:ascii="Times New Roman" w:eastAsia="宋体" w:hAnsi="Times New Roman" w:hint="eastAsia"/>
          <w:sz w:val="15"/>
          <w:szCs w:val="15"/>
        </w:rPr>
        <w:t>主要研究</w:t>
      </w:r>
      <w:r w:rsidRPr="00023497">
        <w:rPr>
          <w:rFonts w:ascii="Times New Roman" w:eastAsia="宋体" w:hAnsi="Times New Roman"/>
          <w:sz w:val="15"/>
          <w:szCs w:val="15"/>
        </w:rPr>
        <w:t>方向为</w:t>
      </w:r>
      <w:r w:rsidR="00D234DD" w:rsidRPr="00023497">
        <w:rPr>
          <w:rFonts w:ascii="Times New Roman" w:eastAsia="宋体" w:hAnsi="Times New Roman" w:hint="eastAsia"/>
          <w:sz w:val="15"/>
          <w:szCs w:val="15"/>
        </w:rPr>
        <w:t>集成电路设计与测试。</w:t>
      </w:r>
    </w:p>
    <w:sectPr w:rsidR="00B74851" w:rsidRPr="00023497" w:rsidSect="001875FC">
      <w:pgSz w:w="11906" w:h="16838"/>
      <w:pgMar w:top="1440" w:right="1800" w:bottom="1440" w:left="1800" w:header="851" w:footer="992" w:gutter="0"/>
      <w:cols w:space="425"/>
      <w:titlePg/>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BDD9B84" w16cex:dateUtc="2025-04-17T09:56:00Z"/>
  <w16cex:commentExtensible w16cex:durableId="083D4FEC" w16cex:dateUtc="2025-04-17T09:59:00Z"/>
  <w16cex:commentExtensible w16cex:durableId="20D18ECB" w16cex:dateUtc="2025-04-17T10:06:00Z"/>
  <w16cex:commentExtensible w16cex:durableId="75B9FB39" w16cex:dateUtc="2025-04-17T10:51:00Z"/>
  <w16cex:commentExtensible w16cex:durableId="123193BA" w16cex:dateUtc="2025-04-17T10:00:00Z"/>
  <w16cex:commentExtensible w16cex:durableId="787C8C30" w16cex:dateUtc="2025-04-17T11:04:00Z"/>
  <w16cex:commentExtensible w16cex:durableId="1095A7CB" w16cex:dateUtc="2025-04-17T11:17:00Z"/>
  <w16cex:commentExtensible w16cex:durableId="47CAE039" w16cex:dateUtc="2025-04-17T11:31:00Z"/>
  <w16cex:commentExtensible w16cex:durableId="4E4C403A" w16cex:dateUtc="2025-04-17T11:35:00Z"/>
  <w16cex:commentExtensible w16cex:durableId="465097D6" w16cex:dateUtc="2025-04-17T10: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52551BF" w16cid:durableId="552551BF"/>
  <w16cid:commentId w16cid:paraId="3212FDB9" w16cid:durableId="5BDD9B84"/>
  <w16cid:commentId w16cid:paraId="0408F18E" w16cid:durableId="0408F18E"/>
  <w16cid:commentId w16cid:paraId="49B9A073" w16cid:durableId="083D4FEC"/>
  <w16cid:commentId w16cid:paraId="710A50F1" w16cid:durableId="710A50F1"/>
  <w16cid:commentId w16cid:paraId="03AB760D" w16cid:durableId="20D18ECB"/>
  <w16cid:commentId w16cid:paraId="727B9CA9" w16cid:durableId="727B9CA9"/>
  <w16cid:commentId w16cid:paraId="00277F6D" w16cid:durableId="75B9FB39"/>
  <w16cid:commentId w16cid:paraId="2AEDC5B5" w16cid:durableId="2AEDC5B5"/>
  <w16cid:commentId w16cid:paraId="387B5FE2" w16cid:durableId="123193BA"/>
  <w16cid:commentId w16cid:paraId="6A548155" w16cid:durableId="6A548155"/>
  <w16cid:commentId w16cid:paraId="1A207779" w16cid:durableId="787C8C30"/>
  <w16cid:commentId w16cid:paraId="26716EDB" w16cid:durableId="26716EDB"/>
  <w16cid:commentId w16cid:paraId="2B9F6BF8" w16cid:durableId="1095A7CB"/>
  <w16cid:commentId w16cid:paraId="36C8586B" w16cid:durableId="36C8586B"/>
  <w16cid:commentId w16cid:paraId="00B226A9" w16cid:durableId="47CAE039"/>
  <w16cid:commentId w16cid:paraId="70A0FBD2" w16cid:durableId="70A0FBD2"/>
  <w16cid:commentId w16cid:paraId="7AAC4852" w16cid:durableId="4E4C403A"/>
  <w16cid:commentId w16cid:paraId="46A72A9C" w16cid:durableId="46A72A9C"/>
  <w16cid:commentId w16cid:paraId="4055D6E8" w16cid:durableId="465097D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1C9B00" w14:textId="77777777" w:rsidR="00FA212E" w:rsidRDefault="00FA212E" w:rsidP="001875FC">
      <w:r>
        <w:separator/>
      </w:r>
    </w:p>
  </w:endnote>
  <w:endnote w:type="continuationSeparator" w:id="0">
    <w:p w14:paraId="5B37BA2F" w14:textId="77777777" w:rsidR="00FA212E" w:rsidRDefault="00FA212E" w:rsidP="00187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_GB2312">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9EBEC5" w14:textId="77777777" w:rsidR="00FA212E" w:rsidRDefault="00FA212E" w:rsidP="001875FC">
      <w:r>
        <w:separator/>
      </w:r>
    </w:p>
  </w:footnote>
  <w:footnote w:type="continuationSeparator" w:id="0">
    <w:p w14:paraId="0653E8B2" w14:textId="77777777" w:rsidR="00FA212E" w:rsidRDefault="00FA212E" w:rsidP="001875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38AE272C"/>
    <w:multiLevelType w:val="hybridMultilevel"/>
    <w:tmpl w:val="E29C35E6"/>
    <w:lvl w:ilvl="0" w:tplc="90CA3AA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E5D34D8"/>
    <w:multiLevelType w:val="hybridMultilevel"/>
    <w:tmpl w:val="212E6B74"/>
    <w:lvl w:ilvl="0" w:tplc="90CA3AA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en-US" w:vendorID="64" w:dllVersion="131078" w:nlCheck="1" w:checkStyle="1"/>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03728"/>
    <w:rsid w:val="00010C32"/>
    <w:rsid w:val="00013199"/>
    <w:rsid w:val="000231C1"/>
    <w:rsid w:val="00023497"/>
    <w:rsid w:val="00023AE2"/>
    <w:rsid w:val="000243AA"/>
    <w:rsid w:val="00025EAD"/>
    <w:rsid w:val="00030772"/>
    <w:rsid w:val="00030833"/>
    <w:rsid w:val="000339DB"/>
    <w:rsid w:val="0003664B"/>
    <w:rsid w:val="00036A35"/>
    <w:rsid w:val="00037DF2"/>
    <w:rsid w:val="00043697"/>
    <w:rsid w:val="00045035"/>
    <w:rsid w:val="000458A9"/>
    <w:rsid w:val="000468BE"/>
    <w:rsid w:val="00052D74"/>
    <w:rsid w:val="00057662"/>
    <w:rsid w:val="000625F9"/>
    <w:rsid w:val="00063288"/>
    <w:rsid w:val="0006442C"/>
    <w:rsid w:val="00072CCB"/>
    <w:rsid w:val="00080DF1"/>
    <w:rsid w:val="00095F29"/>
    <w:rsid w:val="000A5B21"/>
    <w:rsid w:val="000A7B09"/>
    <w:rsid w:val="000B176A"/>
    <w:rsid w:val="000B1E1B"/>
    <w:rsid w:val="000B4641"/>
    <w:rsid w:val="000C44BC"/>
    <w:rsid w:val="000D05F4"/>
    <w:rsid w:val="000D42CF"/>
    <w:rsid w:val="000D462F"/>
    <w:rsid w:val="000D6C7C"/>
    <w:rsid w:val="000E6AF8"/>
    <w:rsid w:val="000F114B"/>
    <w:rsid w:val="000F2A4F"/>
    <w:rsid w:val="000F5D77"/>
    <w:rsid w:val="000F7C33"/>
    <w:rsid w:val="000F7C7C"/>
    <w:rsid w:val="000F7E6D"/>
    <w:rsid w:val="001015D9"/>
    <w:rsid w:val="00104B26"/>
    <w:rsid w:val="001231CC"/>
    <w:rsid w:val="0012405D"/>
    <w:rsid w:val="001254D5"/>
    <w:rsid w:val="0013346D"/>
    <w:rsid w:val="001343E9"/>
    <w:rsid w:val="00135BD7"/>
    <w:rsid w:val="00135F8D"/>
    <w:rsid w:val="00141CCE"/>
    <w:rsid w:val="00142985"/>
    <w:rsid w:val="00145F27"/>
    <w:rsid w:val="00146739"/>
    <w:rsid w:val="00146C8E"/>
    <w:rsid w:val="00147289"/>
    <w:rsid w:val="0014790E"/>
    <w:rsid w:val="00150516"/>
    <w:rsid w:val="00151D56"/>
    <w:rsid w:val="001562A4"/>
    <w:rsid w:val="00162BDA"/>
    <w:rsid w:val="001664A3"/>
    <w:rsid w:val="001775AF"/>
    <w:rsid w:val="00182C48"/>
    <w:rsid w:val="0018339A"/>
    <w:rsid w:val="00183536"/>
    <w:rsid w:val="001864E1"/>
    <w:rsid w:val="00186E1C"/>
    <w:rsid w:val="001875FC"/>
    <w:rsid w:val="00197193"/>
    <w:rsid w:val="00197BD7"/>
    <w:rsid w:val="001A0559"/>
    <w:rsid w:val="001A19D9"/>
    <w:rsid w:val="001A2626"/>
    <w:rsid w:val="001A39FF"/>
    <w:rsid w:val="001A4C01"/>
    <w:rsid w:val="001A7241"/>
    <w:rsid w:val="001B0916"/>
    <w:rsid w:val="001B174F"/>
    <w:rsid w:val="001B6B11"/>
    <w:rsid w:val="001B75A9"/>
    <w:rsid w:val="001C7C21"/>
    <w:rsid w:val="001D0283"/>
    <w:rsid w:val="001D0903"/>
    <w:rsid w:val="001D185E"/>
    <w:rsid w:val="001D39C9"/>
    <w:rsid w:val="001D429A"/>
    <w:rsid w:val="001D478B"/>
    <w:rsid w:val="001E2671"/>
    <w:rsid w:val="001E2C9B"/>
    <w:rsid w:val="001E3B25"/>
    <w:rsid w:val="001E4384"/>
    <w:rsid w:val="001E7ED0"/>
    <w:rsid w:val="001F3086"/>
    <w:rsid w:val="001F5A3F"/>
    <w:rsid w:val="00200D56"/>
    <w:rsid w:val="00202D03"/>
    <w:rsid w:val="00204493"/>
    <w:rsid w:val="0021250A"/>
    <w:rsid w:val="002131F9"/>
    <w:rsid w:val="0022482B"/>
    <w:rsid w:val="002310B3"/>
    <w:rsid w:val="00232F6E"/>
    <w:rsid w:val="0023705C"/>
    <w:rsid w:val="002443BC"/>
    <w:rsid w:val="002478B6"/>
    <w:rsid w:val="00247E89"/>
    <w:rsid w:val="002504C4"/>
    <w:rsid w:val="00251E18"/>
    <w:rsid w:val="00254723"/>
    <w:rsid w:val="0025511A"/>
    <w:rsid w:val="00255698"/>
    <w:rsid w:val="00274529"/>
    <w:rsid w:val="0027506F"/>
    <w:rsid w:val="00276481"/>
    <w:rsid w:val="00277AA0"/>
    <w:rsid w:val="002914E8"/>
    <w:rsid w:val="00292CB5"/>
    <w:rsid w:val="00297639"/>
    <w:rsid w:val="002A230D"/>
    <w:rsid w:val="002B458B"/>
    <w:rsid w:val="002B6517"/>
    <w:rsid w:val="002B675B"/>
    <w:rsid w:val="002C02CE"/>
    <w:rsid w:val="002C40AC"/>
    <w:rsid w:val="002D15C7"/>
    <w:rsid w:val="002D3ECD"/>
    <w:rsid w:val="002E73D7"/>
    <w:rsid w:val="002F1A47"/>
    <w:rsid w:val="002F4593"/>
    <w:rsid w:val="003077B4"/>
    <w:rsid w:val="00312337"/>
    <w:rsid w:val="00315EE0"/>
    <w:rsid w:val="00321A18"/>
    <w:rsid w:val="003278C4"/>
    <w:rsid w:val="003312EC"/>
    <w:rsid w:val="00331E2A"/>
    <w:rsid w:val="00333786"/>
    <w:rsid w:val="00351E04"/>
    <w:rsid w:val="003524CC"/>
    <w:rsid w:val="00352BB2"/>
    <w:rsid w:val="003540A2"/>
    <w:rsid w:val="00355FE4"/>
    <w:rsid w:val="0036113B"/>
    <w:rsid w:val="00367D41"/>
    <w:rsid w:val="003710D3"/>
    <w:rsid w:val="00375C88"/>
    <w:rsid w:val="00384E20"/>
    <w:rsid w:val="00385940"/>
    <w:rsid w:val="00386928"/>
    <w:rsid w:val="00392F64"/>
    <w:rsid w:val="00393C5F"/>
    <w:rsid w:val="0039799B"/>
    <w:rsid w:val="003A01A4"/>
    <w:rsid w:val="003A686A"/>
    <w:rsid w:val="003A79BE"/>
    <w:rsid w:val="003B144E"/>
    <w:rsid w:val="003B4E2D"/>
    <w:rsid w:val="003B61A3"/>
    <w:rsid w:val="003B6715"/>
    <w:rsid w:val="003B7770"/>
    <w:rsid w:val="003C3C56"/>
    <w:rsid w:val="003C5523"/>
    <w:rsid w:val="003C7469"/>
    <w:rsid w:val="003D017B"/>
    <w:rsid w:val="003D2DC7"/>
    <w:rsid w:val="003D754D"/>
    <w:rsid w:val="003E12B2"/>
    <w:rsid w:val="003E1A38"/>
    <w:rsid w:val="003E42F5"/>
    <w:rsid w:val="003E6DB0"/>
    <w:rsid w:val="003F1536"/>
    <w:rsid w:val="003F4B90"/>
    <w:rsid w:val="003F5639"/>
    <w:rsid w:val="003F6019"/>
    <w:rsid w:val="003F60E5"/>
    <w:rsid w:val="00401201"/>
    <w:rsid w:val="00401F62"/>
    <w:rsid w:val="004033EB"/>
    <w:rsid w:val="00410ED4"/>
    <w:rsid w:val="00414FF6"/>
    <w:rsid w:val="00417F70"/>
    <w:rsid w:val="00421FE7"/>
    <w:rsid w:val="004333AB"/>
    <w:rsid w:val="00434937"/>
    <w:rsid w:val="0044120B"/>
    <w:rsid w:val="0044243B"/>
    <w:rsid w:val="0044338A"/>
    <w:rsid w:val="00443479"/>
    <w:rsid w:val="004466B1"/>
    <w:rsid w:val="00447727"/>
    <w:rsid w:val="0045082D"/>
    <w:rsid w:val="004524B8"/>
    <w:rsid w:val="004540A3"/>
    <w:rsid w:val="00471B12"/>
    <w:rsid w:val="004720E2"/>
    <w:rsid w:val="00472FF6"/>
    <w:rsid w:val="00476E03"/>
    <w:rsid w:val="0048355A"/>
    <w:rsid w:val="00485FD1"/>
    <w:rsid w:val="0049525D"/>
    <w:rsid w:val="00497066"/>
    <w:rsid w:val="0049720B"/>
    <w:rsid w:val="004A01BD"/>
    <w:rsid w:val="004A2781"/>
    <w:rsid w:val="004A2A2D"/>
    <w:rsid w:val="004B2503"/>
    <w:rsid w:val="004B5772"/>
    <w:rsid w:val="004B77DD"/>
    <w:rsid w:val="004C44F7"/>
    <w:rsid w:val="004C63BC"/>
    <w:rsid w:val="004D7700"/>
    <w:rsid w:val="004E1905"/>
    <w:rsid w:val="004E380C"/>
    <w:rsid w:val="004E478B"/>
    <w:rsid w:val="004E6D37"/>
    <w:rsid w:val="004E7B80"/>
    <w:rsid w:val="004F06E4"/>
    <w:rsid w:val="00502F5A"/>
    <w:rsid w:val="00507BB7"/>
    <w:rsid w:val="00513542"/>
    <w:rsid w:val="005148E6"/>
    <w:rsid w:val="00514B57"/>
    <w:rsid w:val="0052060C"/>
    <w:rsid w:val="0052486B"/>
    <w:rsid w:val="00526048"/>
    <w:rsid w:val="00532DFA"/>
    <w:rsid w:val="00540410"/>
    <w:rsid w:val="0054665C"/>
    <w:rsid w:val="00552107"/>
    <w:rsid w:val="0055586C"/>
    <w:rsid w:val="0055734B"/>
    <w:rsid w:val="005618DC"/>
    <w:rsid w:val="00563319"/>
    <w:rsid w:val="005664DB"/>
    <w:rsid w:val="00574DD3"/>
    <w:rsid w:val="00580ECF"/>
    <w:rsid w:val="0059150D"/>
    <w:rsid w:val="0059270A"/>
    <w:rsid w:val="00593A2B"/>
    <w:rsid w:val="00594B22"/>
    <w:rsid w:val="00596717"/>
    <w:rsid w:val="005A152E"/>
    <w:rsid w:val="005A2C81"/>
    <w:rsid w:val="005A5E82"/>
    <w:rsid w:val="005A6024"/>
    <w:rsid w:val="005B0BDD"/>
    <w:rsid w:val="005B130C"/>
    <w:rsid w:val="005B348C"/>
    <w:rsid w:val="005B65D9"/>
    <w:rsid w:val="005C2EF1"/>
    <w:rsid w:val="005C6743"/>
    <w:rsid w:val="005C7A95"/>
    <w:rsid w:val="005D0BB2"/>
    <w:rsid w:val="005D0C3A"/>
    <w:rsid w:val="005D2DF1"/>
    <w:rsid w:val="005D64C9"/>
    <w:rsid w:val="005E190C"/>
    <w:rsid w:val="005E19DD"/>
    <w:rsid w:val="005E21D2"/>
    <w:rsid w:val="005F2846"/>
    <w:rsid w:val="005F516A"/>
    <w:rsid w:val="00603C01"/>
    <w:rsid w:val="0060431E"/>
    <w:rsid w:val="00610C96"/>
    <w:rsid w:val="00610EFB"/>
    <w:rsid w:val="0061380D"/>
    <w:rsid w:val="006177DF"/>
    <w:rsid w:val="00620E37"/>
    <w:rsid w:val="00621E91"/>
    <w:rsid w:val="006254B9"/>
    <w:rsid w:val="00625537"/>
    <w:rsid w:val="00627825"/>
    <w:rsid w:val="00632610"/>
    <w:rsid w:val="00641132"/>
    <w:rsid w:val="00651B27"/>
    <w:rsid w:val="00651F1F"/>
    <w:rsid w:val="00652297"/>
    <w:rsid w:val="00660E1C"/>
    <w:rsid w:val="006654A6"/>
    <w:rsid w:val="006671FB"/>
    <w:rsid w:val="0067139D"/>
    <w:rsid w:val="006723E0"/>
    <w:rsid w:val="00673242"/>
    <w:rsid w:val="0067552B"/>
    <w:rsid w:val="00675A12"/>
    <w:rsid w:val="00675BF5"/>
    <w:rsid w:val="00677BB8"/>
    <w:rsid w:val="00693891"/>
    <w:rsid w:val="0069479D"/>
    <w:rsid w:val="006A13FD"/>
    <w:rsid w:val="006A36F3"/>
    <w:rsid w:val="006A3B77"/>
    <w:rsid w:val="006A6492"/>
    <w:rsid w:val="006A79C0"/>
    <w:rsid w:val="006C1503"/>
    <w:rsid w:val="006D1577"/>
    <w:rsid w:val="006D2875"/>
    <w:rsid w:val="006D4B9D"/>
    <w:rsid w:val="006D5002"/>
    <w:rsid w:val="006D5F3A"/>
    <w:rsid w:val="006D6908"/>
    <w:rsid w:val="006D7062"/>
    <w:rsid w:val="006D7A7D"/>
    <w:rsid w:val="006F17F8"/>
    <w:rsid w:val="006F3DDD"/>
    <w:rsid w:val="006F4ABD"/>
    <w:rsid w:val="006F6FE1"/>
    <w:rsid w:val="0070336F"/>
    <w:rsid w:val="00705288"/>
    <w:rsid w:val="007106A7"/>
    <w:rsid w:val="00713949"/>
    <w:rsid w:val="0071753B"/>
    <w:rsid w:val="00720473"/>
    <w:rsid w:val="007269F1"/>
    <w:rsid w:val="007339C5"/>
    <w:rsid w:val="00735DF5"/>
    <w:rsid w:val="007420B1"/>
    <w:rsid w:val="007452E6"/>
    <w:rsid w:val="007504B4"/>
    <w:rsid w:val="00757DFE"/>
    <w:rsid w:val="00765A71"/>
    <w:rsid w:val="007674C4"/>
    <w:rsid w:val="007732F0"/>
    <w:rsid w:val="00777203"/>
    <w:rsid w:val="0077758E"/>
    <w:rsid w:val="00783E71"/>
    <w:rsid w:val="00786324"/>
    <w:rsid w:val="00786714"/>
    <w:rsid w:val="00787D37"/>
    <w:rsid w:val="00791999"/>
    <w:rsid w:val="0079243E"/>
    <w:rsid w:val="00795F58"/>
    <w:rsid w:val="007A1703"/>
    <w:rsid w:val="007A58B7"/>
    <w:rsid w:val="007A66D7"/>
    <w:rsid w:val="007B0BB3"/>
    <w:rsid w:val="007B0FAB"/>
    <w:rsid w:val="007B24AB"/>
    <w:rsid w:val="007B2A4F"/>
    <w:rsid w:val="007C6170"/>
    <w:rsid w:val="007C7DAB"/>
    <w:rsid w:val="007D1F2D"/>
    <w:rsid w:val="007D2685"/>
    <w:rsid w:val="007D349D"/>
    <w:rsid w:val="007D7615"/>
    <w:rsid w:val="007D77E9"/>
    <w:rsid w:val="007E1963"/>
    <w:rsid w:val="007E756A"/>
    <w:rsid w:val="007F0053"/>
    <w:rsid w:val="007F08C7"/>
    <w:rsid w:val="007F1BE0"/>
    <w:rsid w:val="007F44C1"/>
    <w:rsid w:val="0080038C"/>
    <w:rsid w:val="00802A60"/>
    <w:rsid w:val="00805B84"/>
    <w:rsid w:val="0082365A"/>
    <w:rsid w:val="00824FB0"/>
    <w:rsid w:val="00826675"/>
    <w:rsid w:val="00830CB8"/>
    <w:rsid w:val="00830E62"/>
    <w:rsid w:val="00834667"/>
    <w:rsid w:val="008362D5"/>
    <w:rsid w:val="008411CC"/>
    <w:rsid w:val="0084218B"/>
    <w:rsid w:val="008457F7"/>
    <w:rsid w:val="0084769A"/>
    <w:rsid w:val="0085006C"/>
    <w:rsid w:val="008512FE"/>
    <w:rsid w:val="00854038"/>
    <w:rsid w:val="0085552E"/>
    <w:rsid w:val="0085614D"/>
    <w:rsid w:val="0086689F"/>
    <w:rsid w:val="0087215A"/>
    <w:rsid w:val="00872334"/>
    <w:rsid w:val="00873566"/>
    <w:rsid w:val="0087479C"/>
    <w:rsid w:val="008829C9"/>
    <w:rsid w:val="008872ED"/>
    <w:rsid w:val="00887CEC"/>
    <w:rsid w:val="008902FC"/>
    <w:rsid w:val="00891219"/>
    <w:rsid w:val="00895637"/>
    <w:rsid w:val="008A20B0"/>
    <w:rsid w:val="008B5626"/>
    <w:rsid w:val="008C48AF"/>
    <w:rsid w:val="008D010D"/>
    <w:rsid w:val="008D2E43"/>
    <w:rsid w:val="008E4D62"/>
    <w:rsid w:val="008F329A"/>
    <w:rsid w:val="008F3F87"/>
    <w:rsid w:val="008F4587"/>
    <w:rsid w:val="009057AD"/>
    <w:rsid w:val="009068CF"/>
    <w:rsid w:val="009106EC"/>
    <w:rsid w:val="00910AAE"/>
    <w:rsid w:val="00913400"/>
    <w:rsid w:val="00914328"/>
    <w:rsid w:val="00915F51"/>
    <w:rsid w:val="00917577"/>
    <w:rsid w:val="009203A9"/>
    <w:rsid w:val="009232CF"/>
    <w:rsid w:val="00924B37"/>
    <w:rsid w:val="00924F67"/>
    <w:rsid w:val="00925464"/>
    <w:rsid w:val="009302E3"/>
    <w:rsid w:val="00930860"/>
    <w:rsid w:val="00931A86"/>
    <w:rsid w:val="00932B08"/>
    <w:rsid w:val="00933375"/>
    <w:rsid w:val="00935FCA"/>
    <w:rsid w:val="00936DAA"/>
    <w:rsid w:val="0093781B"/>
    <w:rsid w:val="00940763"/>
    <w:rsid w:val="0094794F"/>
    <w:rsid w:val="009523F6"/>
    <w:rsid w:val="009558D8"/>
    <w:rsid w:val="0096363A"/>
    <w:rsid w:val="009723DD"/>
    <w:rsid w:val="0097279E"/>
    <w:rsid w:val="009733AB"/>
    <w:rsid w:val="00973DA4"/>
    <w:rsid w:val="00973EB9"/>
    <w:rsid w:val="00986F08"/>
    <w:rsid w:val="00987C02"/>
    <w:rsid w:val="0099340F"/>
    <w:rsid w:val="00993CB7"/>
    <w:rsid w:val="009969CF"/>
    <w:rsid w:val="00997C85"/>
    <w:rsid w:val="009A2FA2"/>
    <w:rsid w:val="009A39B9"/>
    <w:rsid w:val="009A5C62"/>
    <w:rsid w:val="009B172C"/>
    <w:rsid w:val="009B33F2"/>
    <w:rsid w:val="009B7EA7"/>
    <w:rsid w:val="009D45A1"/>
    <w:rsid w:val="009E05B4"/>
    <w:rsid w:val="009F5645"/>
    <w:rsid w:val="009F6590"/>
    <w:rsid w:val="009F6E90"/>
    <w:rsid w:val="00A127B7"/>
    <w:rsid w:val="00A13AE5"/>
    <w:rsid w:val="00A14765"/>
    <w:rsid w:val="00A22469"/>
    <w:rsid w:val="00A2363D"/>
    <w:rsid w:val="00A236B6"/>
    <w:rsid w:val="00A24185"/>
    <w:rsid w:val="00A264A4"/>
    <w:rsid w:val="00A363A8"/>
    <w:rsid w:val="00A41BFC"/>
    <w:rsid w:val="00A44532"/>
    <w:rsid w:val="00A46BFC"/>
    <w:rsid w:val="00A477D9"/>
    <w:rsid w:val="00A505E1"/>
    <w:rsid w:val="00A523C2"/>
    <w:rsid w:val="00A54433"/>
    <w:rsid w:val="00A5452A"/>
    <w:rsid w:val="00A56556"/>
    <w:rsid w:val="00A5747D"/>
    <w:rsid w:val="00A62689"/>
    <w:rsid w:val="00A64739"/>
    <w:rsid w:val="00A667DB"/>
    <w:rsid w:val="00A67594"/>
    <w:rsid w:val="00A70673"/>
    <w:rsid w:val="00A711DF"/>
    <w:rsid w:val="00A738E2"/>
    <w:rsid w:val="00A85D81"/>
    <w:rsid w:val="00A91033"/>
    <w:rsid w:val="00A93022"/>
    <w:rsid w:val="00A9667D"/>
    <w:rsid w:val="00A9713B"/>
    <w:rsid w:val="00AA0C9D"/>
    <w:rsid w:val="00AA27FC"/>
    <w:rsid w:val="00AA442B"/>
    <w:rsid w:val="00AA4A9E"/>
    <w:rsid w:val="00AA74EA"/>
    <w:rsid w:val="00AB288D"/>
    <w:rsid w:val="00AC0C18"/>
    <w:rsid w:val="00AC4297"/>
    <w:rsid w:val="00AC4AD1"/>
    <w:rsid w:val="00AC7AED"/>
    <w:rsid w:val="00AD4461"/>
    <w:rsid w:val="00AD46DF"/>
    <w:rsid w:val="00AD7C45"/>
    <w:rsid w:val="00AE4992"/>
    <w:rsid w:val="00AF0468"/>
    <w:rsid w:val="00B02E62"/>
    <w:rsid w:val="00B03197"/>
    <w:rsid w:val="00B03DCC"/>
    <w:rsid w:val="00B04AB7"/>
    <w:rsid w:val="00B06E5F"/>
    <w:rsid w:val="00B1315B"/>
    <w:rsid w:val="00B146BA"/>
    <w:rsid w:val="00B176DE"/>
    <w:rsid w:val="00B21D8A"/>
    <w:rsid w:val="00B22707"/>
    <w:rsid w:val="00B31192"/>
    <w:rsid w:val="00B36352"/>
    <w:rsid w:val="00B36E8F"/>
    <w:rsid w:val="00B41E70"/>
    <w:rsid w:val="00B439B8"/>
    <w:rsid w:val="00B446D8"/>
    <w:rsid w:val="00B457F7"/>
    <w:rsid w:val="00B51DF0"/>
    <w:rsid w:val="00B5307D"/>
    <w:rsid w:val="00B5433B"/>
    <w:rsid w:val="00B56BF5"/>
    <w:rsid w:val="00B62D1E"/>
    <w:rsid w:val="00B6364C"/>
    <w:rsid w:val="00B654BF"/>
    <w:rsid w:val="00B66009"/>
    <w:rsid w:val="00B701DD"/>
    <w:rsid w:val="00B70A10"/>
    <w:rsid w:val="00B71767"/>
    <w:rsid w:val="00B74851"/>
    <w:rsid w:val="00B74A14"/>
    <w:rsid w:val="00B77DA5"/>
    <w:rsid w:val="00B817DE"/>
    <w:rsid w:val="00B84DA6"/>
    <w:rsid w:val="00B94F90"/>
    <w:rsid w:val="00B96A2A"/>
    <w:rsid w:val="00B97449"/>
    <w:rsid w:val="00BB497E"/>
    <w:rsid w:val="00BB6033"/>
    <w:rsid w:val="00BC112D"/>
    <w:rsid w:val="00BC150E"/>
    <w:rsid w:val="00BC31FD"/>
    <w:rsid w:val="00BC4C25"/>
    <w:rsid w:val="00BD1CAB"/>
    <w:rsid w:val="00BE071A"/>
    <w:rsid w:val="00BE1E75"/>
    <w:rsid w:val="00BE26EB"/>
    <w:rsid w:val="00BF1078"/>
    <w:rsid w:val="00BF5B72"/>
    <w:rsid w:val="00C011AB"/>
    <w:rsid w:val="00C02533"/>
    <w:rsid w:val="00C02910"/>
    <w:rsid w:val="00C100F6"/>
    <w:rsid w:val="00C15BAA"/>
    <w:rsid w:val="00C1734A"/>
    <w:rsid w:val="00C228CA"/>
    <w:rsid w:val="00C258BC"/>
    <w:rsid w:val="00C25AF9"/>
    <w:rsid w:val="00C276B9"/>
    <w:rsid w:val="00C308A0"/>
    <w:rsid w:val="00C348A2"/>
    <w:rsid w:val="00C41DF2"/>
    <w:rsid w:val="00C4260E"/>
    <w:rsid w:val="00C44E97"/>
    <w:rsid w:val="00C50CA0"/>
    <w:rsid w:val="00C512F1"/>
    <w:rsid w:val="00C51C58"/>
    <w:rsid w:val="00C60C98"/>
    <w:rsid w:val="00C652B0"/>
    <w:rsid w:val="00C67AC3"/>
    <w:rsid w:val="00C73B5C"/>
    <w:rsid w:val="00C73F5C"/>
    <w:rsid w:val="00C837FC"/>
    <w:rsid w:val="00C85A23"/>
    <w:rsid w:val="00C8792E"/>
    <w:rsid w:val="00C974F2"/>
    <w:rsid w:val="00CA1586"/>
    <w:rsid w:val="00CA4B9C"/>
    <w:rsid w:val="00CB2489"/>
    <w:rsid w:val="00CB62F3"/>
    <w:rsid w:val="00CB76BF"/>
    <w:rsid w:val="00CD6544"/>
    <w:rsid w:val="00CD7C61"/>
    <w:rsid w:val="00CE04C8"/>
    <w:rsid w:val="00CE124A"/>
    <w:rsid w:val="00CE476C"/>
    <w:rsid w:val="00CF083A"/>
    <w:rsid w:val="00CF20A8"/>
    <w:rsid w:val="00CF2E68"/>
    <w:rsid w:val="00CF37B4"/>
    <w:rsid w:val="00CF5E8E"/>
    <w:rsid w:val="00CF5FCA"/>
    <w:rsid w:val="00CF666F"/>
    <w:rsid w:val="00CF7046"/>
    <w:rsid w:val="00D02FF0"/>
    <w:rsid w:val="00D06635"/>
    <w:rsid w:val="00D06E7C"/>
    <w:rsid w:val="00D1356F"/>
    <w:rsid w:val="00D14DF7"/>
    <w:rsid w:val="00D22B72"/>
    <w:rsid w:val="00D234DD"/>
    <w:rsid w:val="00D27DD2"/>
    <w:rsid w:val="00D33751"/>
    <w:rsid w:val="00D3788A"/>
    <w:rsid w:val="00D51AD8"/>
    <w:rsid w:val="00D51E1A"/>
    <w:rsid w:val="00D52587"/>
    <w:rsid w:val="00D53427"/>
    <w:rsid w:val="00D571CC"/>
    <w:rsid w:val="00D65C0E"/>
    <w:rsid w:val="00D701CA"/>
    <w:rsid w:val="00D739BB"/>
    <w:rsid w:val="00D73AFE"/>
    <w:rsid w:val="00D74621"/>
    <w:rsid w:val="00D7633B"/>
    <w:rsid w:val="00D76987"/>
    <w:rsid w:val="00D77A15"/>
    <w:rsid w:val="00D80B69"/>
    <w:rsid w:val="00D8314A"/>
    <w:rsid w:val="00D837D0"/>
    <w:rsid w:val="00D87119"/>
    <w:rsid w:val="00D93B95"/>
    <w:rsid w:val="00D95D40"/>
    <w:rsid w:val="00D97BD5"/>
    <w:rsid w:val="00DA2352"/>
    <w:rsid w:val="00DA3116"/>
    <w:rsid w:val="00DA317C"/>
    <w:rsid w:val="00DA44EA"/>
    <w:rsid w:val="00DA59AC"/>
    <w:rsid w:val="00DA61B8"/>
    <w:rsid w:val="00DA621B"/>
    <w:rsid w:val="00DA625E"/>
    <w:rsid w:val="00DA6FA8"/>
    <w:rsid w:val="00DB5300"/>
    <w:rsid w:val="00DB64BF"/>
    <w:rsid w:val="00DB64E1"/>
    <w:rsid w:val="00DC0D08"/>
    <w:rsid w:val="00DC1E20"/>
    <w:rsid w:val="00DC35E9"/>
    <w:rsid w:val="00DC4518"/>
    <w:rsid w:val="00DC5A1B"/>
    <w:rsid w:val="00DD02C0"/>
    <w:rsid w:val="00DD1B4D"/>
    <w:rsid w:val="00DD384B"/>
    <w:rsid w:val="00DD3EF5"/>
    <w:rsid w:val="00DD6C95"/>
    <w:rsid w:val="00DF4DF8"/>
    <w:rsid w:val="00DF6803"/>
    <w:rsid w:val="00E00E86"/>
    <w:rsid w:val="00E03170"/>
    <w:rsid w:val="00E044A5"/>
    <w:rsid w:val="00E11154"/>
    <w:rsid w:val="00E1325E"/>
    <w:rsid w:val="00E13E03"/>
    <w:rsid w:val="00E201D4"/>
    <w:rsid w:val="00E31D02"/>
    <w:rsid w:val="00E32DD0"/>
    <w:rsid w:val="00E334FA"/>
    <w:rsid w:val="00E356AD"/>
    <w:rsid w:val="00E3627E"/>
    <w:rsid w:val="00E36DF2"/>
    <w:rsid w:val="00E37947"/>
    <w:rsid w:val="00E42B25"/>
    <w:rsid w:val="00E522E1"/>
    <w:rsid w:val="00E5350F"/>
    <w:rsid w:val="00E54020"/>
    <w:rsid w:val="00E543A0"/>
    <w:rsid w:val="00E67467"/>
    <w:rsid w:val="00E720FE"/>
    <w:rsid w:val="00E72BF1"/>
    <w:rsid w:val="00E73E70"/>
    <w:rsid w:val="00E77B9C"/>
    <w:rsid w:val="00E811BC"/>
    <w:rsid w:val="00E81AB1"/>
    <w:rsid w:val="00E83002"/>
    <w:rsid w:val="00E84776"/>
    <w:rsid w:val="00E85618"/>
    <w:rsid w:val="00E90C3C"/>
    <w:rsid w:val="00EA146D"/>
    <w:rsid w:val="00EA1836"/>
    <w:rsid w:val="00EA583D"/>
    <w:rsid w:val="00EA74EE"/>
    <w:rsid w:val="00EB74FC"/>
    <w:rsid w:val="00EC4825"/>
    <w:rsid w:val="00EC65ED"/>
    <w:rsid w:val="00EE2316"/>
    <w:rsid w:val="00EE48DA"/>
    <w:rsid w:val="00EE5191"/>
    <w:rsid w:val="00EE7919"/>
    <w:rsid w:val="00EF0104"/>
    <w:rsid w:val="00EF0B92"/>
    <w:rsid w:val="00EF2365"/>
    <w:rsid w:val="00EF35CA"/>
    <w:rsid w:val="00EF5EF5"/>
    <w:rsid w:val="00F14E8B"/>
    <w:rsid w:val="00F15F8E"/>
    <w:rsid w:val="00F21979"/>
    <w:rsid w:val="00F23E8B"/>
    <w:rsid w:val="00F244CB"/>
    <w:rsid w:val="00F31BA5"/>
    <w:rsid w:val="00F3345F"/>
    <w:rsid w:val="00F365DA"/>
    <w:rsid w:val="00F42930"/>
    <w:rsid w:val="00F43428"/>
    <w:rsid w:val="00F466EE"/>
    <w:rsid w:val="00F46A19"/>
    <w:rsid w:val="00F47F9E"/>
    <w:rsid w:val="00F53357"/>
    <w:rsid w:val="00F547FA"/>
    <w:rsid w:val="00F56EC3"/>
    <w:rsid w:val="00F57CAE"/>
    <w:rsid w:val="00F70E79"/>
    <w:rsid w:val="00F72D14"/>
    <w:rsid w:val="00F81C0B"/>
    <w:rsid w:val="00F83EE7"/>
    <w:rsid w:val="00F85217"/>
    <w:rsid w:val="00F90526"/>
    <w:rsid w:val="00F91FF8"/>
    <w:rsid w:val="00F92533"/>
    <w:rsid w:val="00FA212E"/>
    <w:rsid w:val="00FA3B02"/>
    <w:rsid w:val="00FB1A98"/>
    <w:rsid w:val="00FB411F"/>
    <w:rsid w:val="00FC1706"/>
    <w:rsid w:val="00FF13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C8BC12"/>
  <w15:docId w15:val="{D6565273-22A0-4C58-AE66-745183075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329A"/>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329A"/>
    <w:pPr>
      <w:ind w:firstLineChars="200" w:firstLine="420"/>
    </w:pPr>
  </w:style>
  <w:style w:type="paragraph" w:styleId="a4">
    <w:name w:val="header"/>
    <w:basedOn w:val="a"/>
    <w:link w:val="a5"/>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5">
    <w:name w:val="页眉 字符"/>
    <w:link w:val="a4"/>
    <w:uiPriority w:val="99"/>
    <w:rsid w:val="001875FC"/>
    <w:rPr>
      <w:sz w:val="18"/>
      <w:szCs w:val="18"/>
    </w:rPr>
  </w:style>
  <w:style w:type="paragraph" w:styleId="a6">
    <w:name w:val="footer"/>
    <w:basedOn w:val="a"/>
    <w:link w:val="a7"/>
    <w:unhideWhenUsed/>
    <w:rsid w:val="001875FC"/>
    <w:pPr>
      <w:tabs>
        <w:tab w:val="center" w:pos="4153"/>
        <w:tab w:val="right" w:pos="8306"/>
      </w:tabs>
      <w:snapToGrid w:val="0"/>
      <w:jc w:val="left"/>
    </w:pPr>
    <w:rPr>
      <w:sz w:val="18"/>
      <w:szCs w:val="18"/>
    </w:rPr>
  </w:style>
  <w:style w:type="character" w:customStyle="1" w:styleId="a7">
    <w:name w:val="页脚 字符"/>
    <w:link w:val="a6"/>
    <w:uiPriority w:val="99"/>
    <w:rsid w:val="001875FC"/>
    <w:rPr>
      <w:sz w:val="18"/>
      <w:szCs w:val="18"/>
    </w:rPr>
  </w:style>
  <w:style w:type="character" w:styleId="a8">
    <w:name w:val="Strong"/>
    <w:uiPriority w:val="22"/>
    <w:qFormat/>
    <w:rsid w:val="00B56BF5"/>
    <w:rPr>
      <w:b/>
      <w:bCs/>
    </w:rPr>
  </w:style>
  <w:style w:type="character" w:styleId="a9">
    <w:name w:val="Emphasis"/>
    <w:uiPriority w:val="20"/>
    <w:qFormat/>
    <w:rsid w:val="00596717"/>
    <w:rPr>
      <w:i/>
      <w:iCs/>
    </w:rPr>
  </w:style>
  <w:style w:type="character" w:styleId="aa">
    <w:name w:val="Hyperlink"/>
    <w:uiPriority w:val="99"/>
    <w:unhideWhenUsed/>
    <w:rsid w:val="008902FC"/>
    <w:rPr>
      <w:color w:val="0563C1"/>
      <w:u w:val="single"/>
    </w:rPr>
  </w:style>
  <w:style w:type="character" w:styleId="ab">
    <w:name w:val="annotation reference"/>
    <w:uiPriority w:val="99"/>
    <w:semiHidden/>
    <w:unhideWhenUsed/>
    <w:rsid w:val="00675A12"/>
    <w:rPr>
      <w:sz w:val="21"/>
      <w:szCs w:val="21"/>
    </w:rPr>
  </w:style>
  <w:style w:type="paragraph" w:styleId="ac">
    <w:name w:val="annotation text"/>
    <w:basedOn w:val="a"/>
    <w:link w:val="ad"/>
    <w:uiPriority w:val="99"/>
    <w:unhideWhenUsed/>
    <w:rsid w:val="00675A12"/>
    <w:pPr>
      <w:jc w:val="left"/>
    </w:pPr>
  </w:style>
  <w:style w:type="character" w:customStyle="1" w:styleId="ad">
    <w:name w:val="批注文字 字符"/>
    <w:link w:val="ac"/>
    <w:uiPriority w:val="99"/>
    <w:rsid w:val="00675A12"/>
    <w:rPr>
      <w:kern w:val="2"/>
      <w:sz w:val="21"/>
      <w:szCs w:val="22"/>
    </w:rPr>
  </w:style>
  <w:style w:type="paragraph" w:styleId="ae">
    <w:name w:val="annotation subject"/>
    <w:basedOn w:val="ac"/>
    <w:next w:val="ac"/>
    <w:link w:val="af"/>
    <w:uiPriority w:val="99"/>
    <w:semiHidden/>
    <w:unhideWhenUsed/>
    <w:rsid w:val="00675A12"/>
    <w:rPr>
      <w:b/>
      <w:bCs/>
    </w:rPr>
  </w:style>
  <w:style w:type="character" w:customStyle="1" w:styleId="af">
    <w:name w:val="批注主题 字符"/>
    <w:link w:val="ae"/>
    <w:uiPriority w:val="99"/>
    <w:semiHidden/>
    <w:rsid w:val="00675A12"/>
    <w:rPr>
      <w:b/>
      <w:bCs/>
      <w:kern w:val="2"/>
      <w:sz w:val="21"/>
      <w:szCs w:val="22"/>
    </w:rPr>
  </w:style>
  <w:style w:type="paragraph" w:styleId="af0">
    <w:name w:val="Balloon Text"/>
    <w:basedOn w:val="a"/>
    <w:link w:val="af1"/>
    <w:uiPriority w:val="99"/>
    <w:semiHidden/>
    <w:unhideWhenUsed/>
    <w:rsid w:val="00675A12"/>
    <w:rPr>
      <w:sz w:val="18"/>
      <w:szCs w:val="18"/>
    </w:rPr>
  </w:style>
  <w:style w:type="character" w:customStyle="1" w:styleId="af1">
    <w:name w:val="批注框文本 字符"/>
    <w:link w:val="af0"/>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2">
    <w:name w:val="Table Grid"/>
    <w:basedOn w:val="a1"/>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EquationSection">
    <w:name w:val="MTEquationSection"/>
    <w:rsid w:val="00765A71"/>
    <w:rPr>
      <w:rFonts w:ascii="Times New Roman" w:eastAsia="黑体" w:hAnsi="Times New Roman"/>
      <w:b/>
      <w:vanish/>
      <w:color w:val="FF0000"/>
      <w:sz w:val="36"/>
      <w:szCs w:val="36"/>
    </w:rPr>
  </w:style>
  <w:style w:type="paragraph" w:customStyle="1" w:styleId="MTDisplayEquation">
    <w:name w:val="MTDisplayEquation"/>
    <w:basedOn w:val="a"/>
    <w:next w:val="a"/>
    <w:link w:val="MTDisplayEquation0"/>
    <w:rsid w:val="00765A71"/>
    <w:pPr>
      <w:tabs>
        <w:tab w:val="center" w:pos="4160"/>
        <w:tab w:val="right" w:pos="8300"/>
      </w:tabs>
    </w:pPr>
  </w:style>
  <w:style w:type="character" w:customStyle="1" w:styleId="MTDisplayEquation0">
    <w:name w:val="MTDisplayEquation 字符"/>
    <w:link w:val="MTDisplayEquation"/>
    <w:rsid w:val="00765A71"/>
    <w:rPr>
      <w:kern w:val="2"/>
      <w:sz w:val="21"/>
      <w:szCs w:val="22"/>
    </w:rPr>
  </w:style>
  <w:style w:type="paragraph" w:styleId="af3">
    <w:name w:val="caption"/>
    <w:basedOn w:val="a"/>
    <w:next w:val="a"/>
    <w:uiPriority w:val="35"/>
    <w:semiHidden/>
    <w:unhideWhenUsed/>
    <w:qFormat/>
    <w:rsid w:val="00DA59AC"/>
    <w:rPr>
      <w:rFonts w:ascii="等线 Light" w:eastAsia="黑体" w:hAnsi="等线 Ligh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5.bin"/><Relationship Id="rId34" Type="http://schemas.openxmlformats.org/officeDocument/2006/relationships/oleObject" Target="embeddings/oleObject12.bin"/><Relationship Id="rId42" Type="http://schemas.openxmlformats.org/officeDocument/2006/relationships/oleObject" Target="embeddings/oleObject19.bin"/><Relationship Id="rId47" Type="http://schemas.openxmlformats.org/officeDocument/2006/relationships/package" Target="embeddings/Microsoft_Visio___3.vsdx"/><Relationship Id="rId50" Type="http://schemas.openxmlformats.org/officeDocument/2006/relationships/image" Target="media/image18.emf"/><Relationship Id="rId55" Type="http://schemas.openxmlformats.org/officeDocument/2006/relationships/oleObject" Target="embeddings/oleObject22.bin"/><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emf"/><Relationship Id="rId29" Type="http://schemas.openxmlformats.org/officeDocument/2006/relationships/oleObject" Target="embeddings/oleObject9.bin"/><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image" Target="media/image14.wmf"/><Relationship Id="rId40" Type="http://schemas.openxmlformats.org/officeDocument/2006/relationships/oleObject" Target="embeddings/oleObject17.bin"/><Relationship Id="rId45" Type="http://schemas.openxmlformats.org/officeDocument/2006/relationships/package" Target="embeddings/Microsoft_Visio___2.vsdx"/><Relationship Id="rId53" Type="http://schemas.openxmlformats.org/officeDocument/2006/relationships/oleObject" Target="embeddings/oleObject21.bin"/><Relationship Id="rId58" Type="http://schemas.openxmlformats.org/officeDocument/2006/relationships/image" Target="media/image22.wmf"/><Relationship Id="rId5" Type="http://schemas.openxmlformats.org/officeDocument/2006/relationships/webSettings" Target="webSettings.xml"/><Relationship Id="rId61" Type="http://schemas.openxmlformats.org/officeDocument/2006/relationships/package" Target="embeddings/Microsoft_Visio___6.vsdx"/><Relationship Id="rId19" Type="http://schemas.openxmlformats.org/officeDocument/2006/relationships/oleObject" Target="embeddings/oleObject4.bin"/><Relationship Id="rId14" Type="http://schemas.openxmlformats.org/officeDocument/2006/relationships/image" Target="media/image4.emf"/><Relationship Id="rId22" Type="http://schemas.openxmlformats.org/officeDocument/2006/relationships/image" Target="media/image8.wmf"/><Relationship Id="rId27" Type="http://schemas.openxmlformats.org/officeDocument/2006/relationships/oleObject" Target="embeddings/oleObject8.bin"/><Relationship Id="rId30" Type="http://schemas.openxmlformats.org/officeDocument/2006/relationships/image" Target="media/image12.wmf"/><Relationship Id="rId35" Type="http://schemas.openxmlformats.org/officeDocument/2006/relationships/oleObject" Target="embeddings/oleObject13.bin"/><Relationship Id="rId43" Type="http://schemas.openxmlformats.org/officeDocument/2006/relationships/oleObject" Target="embeddings/oleObject20.bin"/><Relationship Id="rId48" Type="http://schemas.openxmlformats.org/officeDocument/2006/relationships/image" Target="media/image17.emf"/><Relationship Id="rId56" Type="http://schemas.openxmlformats.org/officeDocument/2006/relationships/image" Target="media/image21.wmf"/><Relationship Id="rId64" Type="http://schemas.microsoft.com/office/2016/09/relationships/commentsIds" Target="commentsIds.xml"/><Relationship Id="rId8" Type="http://schemas.openxmlformats.org/officeDocument/2006/relationships/image" Target="media/image1.wmf"/><Relationship Id="rId51" Type="http://schemas.openxmlformats.org/officeDocument/2006/relationships/package" Target="embeddings/Microsoft_Visio___5.vsdx"/><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package" Target="embeddings/Microsoft_Visio___1.vsdx"/><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oleObject" Target="embeddings/oleObject15.bin"/><Relationship Id="rId46" Type="http://schemas.openxmlformats.org/officeDocument/2006/relationships/image" Target="media/image16.emf"/><Relationship Id="rId59" Type="http://schemas.openxmlformats.org/officeDocument/2006/relationships/oleObject" Target="embeddings/oleObject24.bin"/><Relationship Id="rId20" Type="http://schemas.openxmlformats.org/officeDocument/2006/relationships/image" Target="media/image7.wmf"/><Relationship Id="rId41" Type="http://schemas.openxmlformats.org/officeDocument/2006/relationships/oleObject" Target="embeddings/oleObject18.bin"/><Relationship Id="rId54" Type="http://schemas.openxmlformats.org/officeDocument/2006/relationships/image" Target="media/image20.wmf"/><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package" Target="embeddings/Microsoft_Visio___.vsdx"/><Relationship Id="rId23" Type="http://schemas.openxmlformats.org/officeDocument/2006/relationships/oleObject" Target="embeddings/oleObject6.bin"/><Relationship Id="rId28" Type="http://schemas.openxmlformats.org/officeDocument/2006/relationships/image" Target="media/image11.wmf"/><Relationship Id="rId36" Type="http://schemas.openxmlformats.org/officeDocument/2006/relationships/oleObject" Target="embeddings/oleObject14.bin"/><Relationship Id="rId49" Type="http://schemas.openxmlformats.org/officeDocument/2006/relationships/package" Target="embeddings/Microsoft_Visio___4.vsdx"/><Relationship Id="rId57" Type="http://schemas.openxmlformats.org/officeDocument/2006/relationships/oleObject" Target="embeddings/oleObject23.bin"/><Relationship Id="rId10" Type="http://schemas.openxmlformats.org/officeDocument/2006/relationships/image" Target="media/image2.wmf"/><Relationship Id="rId31" Type="http://schemas.openxmlformats.org/officeDocument/2006/relationships/oleObject" Target="embeddings/oleObject10.bin"/><Relationship Id="rId44" Type="http://schemas.openxmlformats.org/officeDocument/2006/relationships/image" Target="media/image15.emf"/><Relationship Id="rId52" Type="http://schemas.openxmlformats.org/officeDocument/2006/relationships/image" Target="media/image19.wmf"/><Relationship Id="rId60" Type="http://schemas.openxmlformats.org/officeDocument/2006/relationships/image" Target="media/image23.emf"/><Relationship Id="rId65"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6.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6EF54-8F8A-4B85-8065-EF34F3FA3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9</Pages>
  <Words>2113</Words>
  <Characters>12050</Characters>
  <Application>Microsoft Office Word</Application>
  <DocSecurity>0</DocSecurity>
  <Lines>100</Lines>
  <Paragraphs>28</Paragraphs>
  <ScaleCrop>false</ScaleCrop>
  <Company/>
  <LinksUpToDate>false</LinksUpToDate>
  <CharactersWithSpaces>14135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huahua</dc:creator>
  <cp:lastModifiedBy>admin</cp:lastModifiedBy>
  <cp:revision>100</cp:revision>
  <dcterms:created xsi:type="dcterms:W3CDTF">2024-09-02T03:50:00Z</dcterms:created>
  <dcterms:modified xsi:type="dcterms:W3CDTF">2025-04-22T00:59:00Z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WinEqns">
    <vt:bool>true</vt:bool>
  </property>
  <property fmtid="{D5CDD505-2E9C-101B-9397-08002B2CF9AE}" pid="4" name="MTEquationNumber2">
    <vt:lpwstr>(#E1)</vt:lpwstr>
  </property>
</Properties>
</file>