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D37396" w:rsidRPr="00D37396">
        <w:rPr>
          <w:rFonts w:ascii="宋体" w:eastAsia="宋体" w:hAnsi="宋体" w:hint="eastAsia"/>
        </w:rPr>
        <w:t>刘梦桥，徐宁. 基于OpenCV的光缆表面喷码字符识别算法[J]. 光通信技术，2021，45（2）：6-9.</w:t>
      </w:r>
    </w:p>
    <w:p w:rsidR="008F55BB" w:rsidRDefault="008F55BB" w:rsidP="008F55BB"/>
    <w:p w:rsidR="0019272C" w:rsidRDefault="00D37396" w:rsidP="005F670D">
      <w:pPr>
        <w:jc w:val="center"/>
        <w:rPr>
          <w:rFonts w:ascii="方正黑体_GBK"/>
          <w:sz w:val="36"/>
          <w:szCs w:val="36"/>
        </w:rPr>
      </w:pPr>
      <w:r w:rsidRPr="00D37396">
        <w:rPr>
          <w:rFonts w:ascii="方正黑体_GBK" w:hint="eastAsia"/>
          <w:sz w:val="36"/>
          <w:szCs w:val="36"/>
        </w:rPr>
        <w:t>基于OpenCV的光缆表面喷码字符识别算法</w:t>
      </w:r>
    </w:p>
    <w:p w:rsidR="008F55BB" w:rsidRPr="00424FF6" w:rsidRDefault="00D37396" w:rsidP="005F670D">
      <w:pPr>
        <w:jc w:val="center"/>
        <w:rPr>
          <w:rFonts w:ascii="楷体_GB2312" w:eastAsia="楷体_GB2312"/>
          <w:sz w:val="24"/>
          <w:szCs w:val="24"/>
        </w:rPr>
      </w:pPr>
      <w:r w:rsidRPr="00D37396">
        <w:rPr>
          <w:rFonts w:ascii="楷体_GB2312" w:eastAsia="楷体_GB2312" w:hint="eastAsia"/>
          <w:sz w:val="24"/>
          <w:szCs w:val="24"/>
        </w:rPr>
        <w:t>刘梦桥，徐 宁</w:t>
      </w:r>
    </w:p>
    <w:p w:rsidR="008F55BB" w:rsidRPr="00D37396" w:rsidRDefault="008F55BB" w:rsidP="00083EBB">
      <w:pPr>
        <w:jc w:val="center"/>
        <w:rPr>
          <w:rFonts w:ascii="宋体" w:eastAsia="宋体" w:hAnsi="宋体"/>
          <w:sz w:val="18"/>
          <w:szCs w:val="18"/>
        </w:rPr>
      </w:pPr>
      <w:r w:rsidRPr="00D37396">
        <w:rPr>
          <w:rFonts w:ascii="宋体" w:eastAsia="宋体" w:hAnsi="宋体" w:hint="eastAsia"/>
          <w:sz w:val="18"/>
          <w:szCs w:val="18"/>
        </w:rPr>
        <w:t>（</w:t>
      </w:r>
      <w:r w:rsidR="00D37396" w:rsidRPr="00D37396">
        <w:rPr>
          <w:rFonts w:ascii="宋体" w:eastAsia="宋体" w:hAnsi="宋体" w:hint="eastAsia"/>
          <w:sz w:val="18"/>
          <w:szCs w:val="18"/>
        </w:rPr>
        <w:t>南京邮电大学 电子与光学工程、微电子学院，南京 210046</w:t>
      </w:r>
      <w:r w:rsidRPr="00D37396">
        <w:rPr>
          <w:rFonts w:ascii="宋体" w:eastAsia="宋体" w:hAnsi="宋体"/>
          <w:sz w:val="18"/>
          <w:szCs w:val="18"/>
        </w:rPr>
        <w:t>）</w:t>
      </w:r>
    </w:p>
    <w:p w:rsidR="008F55BB" w:rsidRPr="00D37396" w:rsidRDefault="008F55BB" w:rsidP="008F55BB">
      <w:pPr>
        <w:rPr>
          <w:sz w:val="18"/>
          <w:szCs w:val="18"/>
        </w:rPr>
      </w:pPr>
    </w:p>
    <w:p w:rsidR="00D37396" w:rsidRPr="00D37396" w:rsidRDefault="008F55BB" w:rsidP="00D37396">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D37396" w:rsidRPr="00D37396">
        <w:rPr>
          <w:rFonts w:ascii="楷体_GB2312" w:eastAsia="楷体_GB2312" w:hAnsi="宋体" w:hint="eastAsia"/>
          <w:sz w:val="18"/>
          <w:szCs w:val="18"/>
        </w:rPr>
        <w:t>人工识别光缆喷码字符弊端众多，亟需光缆自动化识别技术。针对光缆喷码点阵字符特点，提出一种在线光缆喷码字符识别系统，对模板匹配、人工神经网络和支持向量机等3种字符识别算法进行仿真研究和参数优化，并比较了这3种算法的优劣；分析了人工神经网络和支持向量机相关参数对识别准确率和训练时间的影响。仿真结果表明：相同测试集下，人工神经网络算法识别率最高，支持向量机算法在训练样本数量较少时性能出色，模板匹配算法复杂度最低。</w:t>
      </w:r>
    </w:p>
    <w:p w:rsidR="00D37396" w:rsidRPr="00D37396" w:rsidRDefault="003B3E9B" w:rsidP="00D37396">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57766</wp:posOffset>
            </wp:positionV>
            <wp:extent cx="539115" cy="539115"/>
            <wp:effectExtent l="0" t="0" r="0" b="0"/>
            <wp:wrapNone/>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刘梦桥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D37396" w:rsidRPr="00B63866">
        <w:rPr>
          <w:rFonts w:ascii="方正黑体_GBK" w:hAnsi="宋体" w:hint="eastAsia"/>
          <w:sz w:val="18"/>
          <w:szCs w:val="18"/>
        </w:rPr>
        <w:t>关键词</w:t>
      </w:r>
      <w:r w:rsidR="00D37396" w:rsidRPr="00D37396">
        <w:rPr>
          <w:rFonts w:ascii="楷体_GB2312" w:eastAsia="楷体_GB2312" w:hAnsi="宋体" w:hint="eastAsia"/>
          <w:sz w:val="18"/>
          <w:szCs w:val="18"/>
        </w:rPr>
        <w:t>：字符识别；光纤光缆；模板匹配；人工神经网络；支持向量机</w:t>
      </w:r>
    </w:p>
    <w:p w:rsidR="00D37396" w:rsidRPr="00D37396" w:rsidRDefault="00D37396" w:rsidP="00D37396">
      <w:pPr>
        <w:rPr>
          <w:rFonts w:ascii="楷体_GB2312" w:eastAsia="楷体_GB2312" w:hAnsi="宋体" w:hint="eastAsia"/>
          <w:sz w:val="18"/>
          <w:szCs w:val="18"/>
        </w:rPr>
      </w:pPr>
      <w:r w:rsidRPr="00B63866">
        <w:rPr>
          <w:rFonts w:ascii="方正黑体_GBK" w:hAnsi="宋体" w:hint="eastAsia"/>
          <w:sz w:val="18"/>
          <w:szCs w:val="18"/>
        </w:rPr>
        <w:t>中图分类号</w:t>
      </w:r>
      <w:r w:rsidRPr="00D37396">
        <w:rPr>
          <w:rFonts w:ascii="楷体_GB2312" w:eastAsia="楷体_GB2312" w:hAnsi="宋体" w:hint="eastAsia"/>
          <w:sz w:val="18"/>
          <w:szCs w:val="18"/>
        </w:rPr>
        <w:t xml:space="preserve">：TN212   </w:t>
      </w:r>
      <w:r w:rsidRPr="00B63866">
        <w:rPr>
          <w:rFonts w:ascii="方正黑体_GBK" w:hAnsi="宋体" w:hint="eastAsia"/>
          <w:sz w:val="18"/>
          <w:szCs w:val="18"/>
        </w:rPr>
        <w:t>文献标志码</w:t>
      </w:r>
      <w:r w:rsidRPr="00D37396">
        <w:rPr>
          <w:rFonts w:ascii="楷体_GB2312" w:eastAsia="楷体_GB2312" w:hAnsi="宋体" w:hint="eastAsia"/>
          <w:sz w:val="18"/>
          <w:szCs w:val="18"/>
        </w:rPr>
        <w:t xml:space="preserve">：A     </w:t>
      </w:r>
      <w:r w:rsidRPr="00B63866">
        <w:rPr>
          <w:rFonts w:ascii="方正黑体_GBK" w:hAnsi="宋体" w:hint="eastAsia"/>
          <w:sz w:val="18"/>
          <w:szCs w:val="18"/>
        </w:rPr>
        <w:t>文章编号</w:t>
      </w:r>
      <w:r w:rsidRPr="00D37396">
        <w:rPr>
          <w:rFonts w:ascii="楷体_GB2312" w:eastAsia="楷体_GB2312" w:hAnsi="宋体" w:hint="eastAsia"/>
          <w:sz w:val="18"/>
          <w:szCs w:val="18"/>
        </w:rPr>
        <w:t>：1002-5561（2021）02-0006-04</w:t>
      </w:r>
    </w:p>
    <w:p w:rsidR="008F55BB" w:rsidRPr="00D37396" w:rsidRDefault="00D37396" w:rsidP="00D37396">
      <w:pPr>
        <w:rPr>
          <w:sz w:val="18"/>
          <w:szCs w:val="18"/>
        </w:rPr>
      </w:pPr>
      <w:r w:rsidRPr="00B63866">
        <w:rPr>
          <w:rFonts w:ascii="方正黑体_GBK" w:hAnsi="宋体" w:hint="eastAsia"/>
          <w:sz w:val="18"/>
          <w:szCs w:val="18"/>
        </w:rPr>
        <w:t>DOI</w:t>
      </w:r>
      <w:r w:rsidRPr="00D37396">
        <w:rPr>
          <w:rFonts w:ascii="楷体_GB2312" w:eastAsia="楷体_GB2312" w:hAnsi="宋体" w:hint="eastAsia"/>
          <w:sz w:val="18"/>
          <w:szCs w:val="18"/>
        </w:rPr>
        <w:t>：10.13921/j.cnki.issn1002-5561.2021.02.002</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9D3315" w:rsidRPr="009D3315" w:rsidRDefault="009D3315" w:rsidP="009D3315">
      <w:pPr>
        <w:adjustRightInd w:val="0"/>
        <w:snapToGrid w:val="0"/>
        <w:spacing w:line="180" w:lineRule="auto"/>
        <w:jc w:val="center"/>
        <w:rPr>
          <w:sz w:val="32"/>
          <w:szCs w:val="32"/>
        </w:rPr>
      </w:pPr>
      <w:r w:rsidRPr="009D3315">
        <w:rPr>
          <w:sz w:val="32"/>
          <w:szCs w:val="32"/>
        </w:rPr>
        <w:t xml:space="preserve">Characters recognition algorithm of </w:t>
      </w:r>
    </w:p>
    <w:p w:rsidR="008F55BB" w:rsidRPr="00041D1A" w:rsidRDefault="009D3315" w:rsidP="009D3315">
      <w:pPr>
        <w:adjustRightInd w:val="0"/>
        <w:snapToGrid w:val="0"/>
        <w:spacing w:line="180" w:lineRule="auto"/>
        <w:jc w:val="center"/>
        <w:rPr>
          <w:sz w:val="32"/>
          <w:szCs w:val="32"/>
        </w:rPr>
      </w:pPr>
      <w:r w:rsidRPr="009D3315">
        <w:rPr>
          <w:sz w:val="32"/>
          <w:szCs w:val="32"/>
        </w:rPr>
        <w:t>optical cable surface inkjet code based on OpenCV</w:t>
      </w:r>
    </w:p>
    <w:p w:rsidR="008F55BB" w:rsidRPr="00041D1A" w:rsidRDefault="009D3315" w:rsidP="00041D1A">
      <w:pPr>
        <w:jc w:val="center"/>
      </w:pPr>
      <w:r w:rsidRPr="009D3315">
        <w:t>LIU Mengqiao, XU Ning</w:t>
      </w:r>
    </w:p>
    <w:p w:rsidR="009D3315" w:rsidRPr="009D3315" w:rsidRDefault="008F55BB" w:rsidP="009D3315">
      <w:pPr>
        <w:jc w:val="center"/>
        <w:rPr>
          <w:sz w:val="15"/>
          <w:szCs w:val="15"/>
        </w:rPr>
      </w:pPr>
      <w:r w:rsidRPr="00041D1A">
        <w:rPr>
          <w:sz w:val="15"/>
          <w:szCs w:val="15"/>
        </w:rPr>
        <w:t>（</w:t>
      </w:r>
      <w:r w:rsidR="009D3315" w:rsidRPr="009D3315">
        <w:rPr>
          <w:sz w:val="15"/>
          <w:szCs w:val="15"/>
        </w:rPr>
        <w:t xml:space="preserve">School of Electronics and Optical Engineering, Microelectronics, </w:t>
      </w:r>
    </w:p>
    <w:p w:rsidR="008F55BB" w:rsidRPr="00041D1A" w:rsidRDefault="009D3315" w:rsidP="009D3315">
      <w:pPr>
        <w:jc w:val="center"/>
        <w:rPr>
          <w:sz w:val="15"/>
          <w:szCs w:val="15"/>
        </w:rPr>
      </w:pPr>
      <w:r w:rsidRPr="009D3315">
        <w:rPr>
          <w:sz w:val="15"/>
          <w:szCs w:val="15"/>
        </w:rPr>
        <w:t>Nanjing University of Posts and Telecommunications, Nanjing, 210046, China</w:t>
      </w:r>
      <w:r w:rsidR="008F55BB" w:rsidRPr="00041D1A">
        <w:rPr>
          <w:sz w:val="15"/>
          <w:szCs w:val="15"/>
        </w:rPr>
        <w:t>）</w:t>
      </w:r>
    </w:p>
    <w:p w:rsidR="009D3315" w:rsidRDefault="008E3F2D" w:rsidP="009D3315">
      <w:r w:rsidRPr="00041D1A">
        <w:rPr>
          <w:rFonts w:ascii="方正黑体_GBK" w:hAnsi="黑体" w:hint="eastAsia"/>
        </w:rPr>
        <w:t>Abstract</w:t>
      </w:r>
      <w:r w:rsidRPr="00041D1A">
        <w:t xml:space="preserve">: </w:t>
      </w:r>
      <w:r w:rsidR="009D3315">
        <w:t>There are many disadvantages in manual identification of optical cable inkjet code characters, so the automatic identification technology of optical cable is urgently needed. Aiming at the characteristics of dot matrix characters in optical cable, an online optical cable character recognition system is proposed, the simulation research and parameter optimization of three character recognition algorithms such as template matching, artificial neural network and support vector machine are carried out, and the advantages and disadvantages of these three algorithms are compared. The influence of parameters of artificial neural network and support vector machine on recognition accuracy and training time is analyzed. The simulation results show that under the same test set, the artificial neural network algorithm has the highest recognition rate, the support vector machine algorithm has excellent performance when the number of training samples is small, and the template matching algorithm has the lowest complexity.</w:t>
      </w:r>
    </w:p>
    <w:p w:rsidR="008E3F2D" w:rsidRDefault="009D3315" w:rsidP="009D3315">
      <w:r w:rsidRPr="009D3315">
        <w:rPr>
          <w:rFonts w:ascii="方正黑体_GBK" w:hint="eastAsia"/>
        </w:rPr>
        <w:t>Key words</w:t>
      </w:r>
      <w:r>
        <w:t>: characters recognition; fiber optic cable; template matching; artificial neural network; support vector machine</w:t>
      </w:r>
    </w:p>
    <w:p w:rsidR="00706DF5" w:rsidRDefault="00706DF5" w:rsidP="00706DF5"/>
    <w:p w:rsidR="00D73B45" w:rsidRDefault="008E3F2D" w:rsidP="00A82DFD">
      <w:pPr>
        <w:rPr>
          <w:rFonts w:ascii="方正黑体_GBK"/>
          <w:sz w:val="24"/>
          <w:szCs w:val="24"/>
        </w:rPr>
      </w:pPr>
      <w:r w:rsidRPr="00041D1A">
        <w:rPr>
          <w:rFonts w:ascii="方正黑体_GBK" w:hint="eastAsia"/>
          <w:sz w:val="24"/>
          <w:szCs w:val="24"/>
        </w:rPr>
        <w:t>0 引言</w:t>
      </w:r>
    </w:p>
    <w:p w:rsidR="009D3315" w:rsidRPr="009D3315" w:rsidRDefault="009D3315" w:rsidP="009D3315">
      <w:pPr>
        <w:ind w:firstLineChars="200" w:firstLine="420"/>
        <w:rPr>
          <w:rFonts w:eastAsia="宋体" w:hint="eastAsia"/>
        </w:rPr>
      </w:pPr>
      <w:r w:rsidRPr="009D3315">
        <w:rPr>
          <w:rFonts w:eastAsia="宋体" w:hint="eastAsia"/>
        </w:rPr>
        <w:t>光缆表面印字是光缆本身重要的组成部分</w:t>
      </w:r>
      <w:r w:rsidRPr="009D3315">
        <w:rPr>
          <w:rFonts w:eastAsia="宋体" w:hint="eastAsia"/>
        </w:rPr>
        <w:t>,</w:t>
      </w:r>
      <w:r w:rsidRPr="009D3315">
        <w:rPr>
          <w:rFonts w:eastAsia="宋体" w:hint="eastAsia"/>
        </w:rPr>
        <w:t>它是每根光缆的身份信息，便于光缆施工识别、管理维护和后期追溯</w:t>
      </w:r>
      <w:r w:rsidRPr="009D3315">
        <w:rPr>
          <w:rFonts w:eastAsia="宋体" w:hint="eastAsia"/>
          <w:vertAlign w:val="superscript"/>
        </w:rPr>
        <w:t xml:space="preserve"> [1]</w:t>
      </w:r>
      <w:r w:rsidRPr="009D3315">
        <w:rPr>
          <w:rFonts w:eastAsia="宋体" w:hint="eastAsia"/>
        </w:rPr>
        <w:t>。目前，光缆生产企业检测光缆喷码的方式多为人工检测，这种检测方式存在着误判、速度慢和人易疲劳等弊端。因此，为了满足工厂智能化和生产自动化，迫切需要设计一种能够高速、准确识别光缆喷码字符系统，而字符识别算法是该系统中最重要的研究部分之一。常用的字符识别算法有模板匹配算法</w:t>
      </w:r>
      <w:r w:rsidRPr="009D3315">
        <w:rPr>
          <w:rFonts w:eastAsia="宋体" w:hint="eastAsia"/>
          <w:vertAlign w:val="superscript"/>
        </w:rPr>
        <w:t>[2]</w:t>
      </w:r>
      <w:r w:rsidRPr="009D3315">
        <w:rPr>
          <w:rFonts w:eastAsia="宋体" w:hint="eastAsia"/>
        </w:rPr>
        <w:t>、人工神经网络（</w:t>
      </w:r>
      <w:r w:rsidRPr="009D3315">
        <w:rPr>
          <w:rFonts w:eastAsia="宋体" w:hint="eastAsia"/>
        </w:rPr>
        <w:t>ANN</w:t>
      </w:r>
      <w:r w:rsidRPr="009D3315">
        <w:rPr>
          <w:rFonts w:eastAsia="宋体" w:hint="eastAsia"/>
        </w:rPr>
        <w:t>）算法</w:t>
      </w:r>
      <w:r w:rsidRPr="009D3315">
        <w:rPr>
          <w:rFonts w:eastAsia="宋体" w:hint="eastAsia"/>
          <w:vertAlign w:val="superscript"/>
        </w:rPr>
        <w:t>[3]</w:t>
      </w:r>
      <w:r w:rsidRPr="009D3315">
        <w:rPr>
          <w:rFonts w:eastAsia="宋体" w:hint="eastAsia"/>
        </w:rPr>
        <w:t>和支持向量机（</w:t>
      </w:r>
      <w:r w:rsidRPr="009D3315">
        <w:rPr>
          <w:rFonts w:eastAsia="宋体" w:hint="eastAsia"/>
        </w:rPr>
        <w:t>SVM</w:t>
      </w:r>
      <w:r w:rsidRPr="009D3315">
        <w:rPr>
          <w:rFonts w:eastAsia="宋体" w:hint="eastAsia"/>
        </w:rPr>
        <w:t>）算法</w:t>
      </w:r>
      <w:r w:rsidRPr="009D3315">
        <w:rPr>
          <w:rFonts w:eastAsia="宋体" w:hint="eastAsia"/>
          <w:vertAlign w:val="superscript"/>
        </w:rPr>
        <w:t>[4]</w:t>
      </w:r>
      <w:r w:rsidRPr="009D3315">
        <w:rPr>
          <w:rFonts w:eastAsia="宋体" w:hint="eastAsia"/>
        </w:rPr>
        <w:t>。这些算法在智能化交通</w:t>
      </w:r>
      <w:r w:rsidRPr="009D3315">
        <w:rPr>
          <w:rFonts w:eastAsia="宋体" w:hint="eastAsia"/>
          <w:vertAlign w:val="superscript"/>
        </w:rPr>
        <w:t>[5]</w:t>
      </w:r>
      <w:r w:rsidRPr="009D3315">
        <w:rPr>
          <w:rFonts w:eastAsia="宋体" w:hint="eastAsia"/>
        </w:rPr>
        <w:t>、纸币分类</w:t>
      </w:r>
      <w:r w:rsidRPr="009D3315">
        <w:rPr>
          <w:rFonts w:eastAsia="宋体" w:hint="eastAsia"/>
          <w:vertAlign w:val="superscript"/>
        </w:rPr>
        <w:t>[6]</w:t>
      </w:r>
      <w:r w:rsidRPr="009D3315">
        <w:rPr>
          <w:rFonts w:eastAsia="宋体" w:hint="eastAsia"/>
        </w:rPr>
        <w:t>等领域都有众多学者研究，且识别正确率都能满足相应的需求，但在线缆喷码字符识别领域却少有研究。加拿大</w:t>
      </w:r>
      <w:r w:rsidRPr="009D3315">
        <w:rPr>
          <w:rFonts w:eastAsia="宋体" w:hint="eastAsia"/>
        </w:rPr>
        <w:t>Taymer</w:t>
      </w:r>
      <w:r w:rsidRPr="009D3315">
        <w:rPr>
          <w:rFonts w:eastAsia="宋体" w:hint="eastAsia"/>
        </w:rPr>
        <w:t>公司</w:t>
      </w:r>
      <w:r w:rsidRPr="009D3315">
        <w:rPr>
          <w:rFonts w:eastAsia="宋体" w:hint="eastAsia"/>
          <w:vertAlign w:val="superscript"/>
        </w:rPr>
        <w:t>[7]</w:t>
      </w:r>
      <w:r w:rsidRPr="009D3315">
        <w:rPr>
          <w:rFonts w:eastAsia="宋体" w:hint="eastAsia"/>
        </w:rPr>
        <w:t>曾推出过</w:t>
      </w:r>
      <w:r w:rsidRPr="009D3315">
        <w:rPr>
          <w:rFonts w:eastAsia="宋体" w:hint="eastAsia"/>
        </w:rPr>
        <w:t>PV1400</w:t>
      </w:r>
      <w:r w:rsidRPr="009D3315">
        <w:rPr>
          <w:rFonts w:eastAsia="宋体" w:hint="eastAsia"/>
        </w:rPr>
        <w:t>型号的表观字符检测设备，可对线缆、管材表面不同大小的喷印、热印的字符进行识别。但是，该产品检测字符类型为普通连续字符且不能对线缆环面进行检测，价格也十分昂贵。针对光缆喷码点阵字符特点，本文提出一种光缆喷码</w:t>
      </w:r>
      <w:r w:rsidRPr="009D3315">
        <w:rPr>
          <w:rFonts w:eastAsia="宋体" w:hint="eastAsia"/>
        </w:rPr>
        <w:t>字符识别的系统，并基于</w:t>
      </w:r>
      <w:r w:rsidRPr="009D3315">
        <w:rPr>
          <w:rFonts w:eastAsia="宋体" w:hint="eastAsia"/>
        </w:rPr>
        <w:t>OpenCV</w:t>
      </w:r>
      <w:r w:rsidRPr="009D3315">
        <w:rPr>
          <w:rFonts w:eastAsia="宋体" w:hint="eastAsia"/>
        </w:rPr>
        <w:t>视觉库平台分别对上述</w:t>
      </w:r>
      <w:r w:rsidRPr="009D3315">
        <w:rPr>
          <w:rFonts w:eastAsia="宋体" w:hint="eastAsia"/>
        </w:rPr>
        <w:t>3</w:t>
      </w:r>
      <w:r w:rsidRPr="009D3315">
        <w:rPr>
          <w:rFonts w:eastAsia="宋体" w:hint="eastAsia"/>
        </w:rPr>
        <w:t>种常用的字符识别算法进行仿真并优化参数，探究算法优劣。</w:t>
      </w:r>
    </w:p>
    <w:p w:rsidR="009D3315" w:rsidRPr="009D3315" w:rsidRDefault="009D3315" w:rsidP="009D3315">
      <w:pPr>
        <w:rPr>
          <w:rFonts w:ascii="方正黑体_GBK" w:hint="eastAsia"/>
          <w:sz w:val="24"/>
          <w:szCs w:val="24"/>
        </w:rPr>
      </w:pPr>
      <w:r w:rsidRPr="009D3315">
        <w:rPr>
          <w:rFonts w:ascii="方正黑体_GBK" w:hint="eastAsia"/>
          <w:sz w:val="24"/>
          <w:szCs w:val="24"/>
        </w:rPr>
        <w:lastRenderedPageBreak/>
        <w:t>1 字符识别流程</w:t>
      </w:r>
    </w:p>
    <w:p w:rsidR="009D3315" w:rsidRDefault="009D3315" w:rsidP="003B3E9B">
      <w:pPr>
        <w:ind w:firstLine="420"/>
        <w:rPr>
          <w:rFonts w:eastAsia="宋体"/>
        </w:rPr>
      </w:pPr>
      <w:r w:rsidRPr="009D3315">
        <w:rPr>
          <w:rFonts w:eastAsia="宋体" w:hint="eastAsia"/>
        </w:rPr>
        <w:t>光缆生产速度快，实时处理的图像数据量巨大，在线识别系统旨在快速识别光缆喷码字符，因此要求算法复杂度低、识别速度快。本文提出的字符识别系统硬件部分模拟光缆生产线末端，由黑色封闭腔体、高速摄像头和发光二极管（</w:t>
      </w:r>
      <w:r w:rsidRPr="009D3315">
        <w:rPr>
          <w:rFonts w:eastAsia="宋体" w:hint="eastAsia"/>
        </w:rPr>
        <w:t>LED</w:t>
      </w:r>
      <w:r w:rsidRPr="009D3315">
        <w:rPr>
          <w:rFonts w:eastAsia="宋体" w:hint="eastAsia"/>
        </w:rPr>
        <w:t>）照明灯珠组成，实物如图</w:t>
      </w:r>
      <w:r w:rsidRPr="009D3315">
        <w:rPr>
          <w:rFonts w:eastAsia="宋体" w:hint="eastAsia"/>
        </w:rPr>
        <w:t>1</w:t>
      </w:r>
      <w:r w:rsidRPr="009D3315">
        <w:rPr>
          <w:rFonts w:eastAsia="宋体" w:hint="eastAsia"/>
        </w:rPr>
        <w:t>所示。光缆横置在可向前传输的导轮上，四周由</w:t>
      </w:r>
      <w:r w:rsidRPr="009D3315">
        <w:rPr>
          <w:rFonts w:eastAsia="宋体" w:hint="eastAsia"/>
        </w:rPr>
        <w:t>8</w:t>
      </w:r>
      <w:r w:rsidRPr="009D3315">
        <w:rPr>
          <w:rFonts w:eastAsia="宋体" w:hint="eastAsia"/>
        </w:rPr>
        <w:t>个白色</w:t>
      </w:r>
      <w:r w:rsidRPr="009D3315">
        <w:rPr>
          <w:rFonts w:eastAsia="宋体" w:hint="eastAsia"/>
        </w:rPr>
        <w:t>LED</w:t>
      </w:r>
      <w:r w:rsidRPr="009D3315">
        <w:rPr>
          <w:rFonts w:eastAsia="宋体" w:hint="eastAsia"/>
        </w:rPr>
        <w:t>灯珠提供照明，光缆正上方有</w:t>
      </w:r>
      <w:r w:rsidRPr="009D3315">
        <w:rPr>
          <w:rFonts w:eastAsia="宋体" w:hint="eastAsia"/>
        </w:rPr>
        <w:t>1</w:t>
      </w:r>
      <w:r w:rsidRPr="009D3315">
        <w:rPr>
          <w:rFonts w:eastAsia="宋体" w:hint="eastAsia"/>
        </w:rPr>
        <w:t>个高速摄像头捕捉图像；软件部分利用</w:t>
      </w:r>
      <w:r w:rsidRPr="009D3315">
        <w:rPr>
          <w:rFonts w:eastAsia="宋体" w:hint="eastAsia"/>
        </w:rPr>
        <w:t>C++</w:t>
      </w:r>
      <w:r w:rsidRPr="009D3315">
        <w:rPr>
          <w:rFonts w:eastAsia="宋体" w:hint="eastAsia"/>
        </w:rPr>
        <w:t>编程和</w:t>
      </w:r>
      <w:r w:rsidRPr="009D3315">
        <w:rPr>
          <w:rFonts w:eastAsia="宋体" w:hint="eastAsia"/>
        </w:rPr>
        <w:t>OpenCV</w:t>
      </w:r>
      <w:r w:rsidRPr="009D3315">
        <w:rPr>
          <w:rFonts w:eastAsia="宋体" w:hint="eastAsia"/>
        </w:rPr>
        <w:t>视觉库实现，包含预处理、字符分割和字符识别三部分；</w:t>
      </w:r>
      <w:r w:rsidRPr="009D3315">
        <w:rPr>
          <w:rFonts w:eastAsia="宋体" w:hint="eastAsia"/>
        </w:rPr>
        <w:t>OpenCV</w:t>
      </w:r>
      <w:r w:rsidRPr="009D3315">
        <w:rPr>
          <w:rFonts w:eastAsia="宋体" w:hint="eastAsia"/>
        </w:rPr>
        <w:t>是跨平台视觉库，库中包含了</w:t>
      </w:r>
      <w:r w:rsidRPr="009D3315">
        <w:rPr>
          <w:rFonts w:eastAsia="宋体" w:hint="eastAsia"/>
        </w:rPr>
        <w:t>matchTemplate</w:t>
      </w:r>
      <w:r w:rsidRPr="009D3315">
        <w:rPr>
          <w:rFonts w:eastAsia="宋体" w:hint="eastAsia"/>
        </w:rPr>
        <w:t>（）匹配函数、</w:t>
      </w:r>
      <w:r w:rsidRPr="009D3315">
        <w:rPr>
          <w:rFonts w:eastAsia="宋体" w:hint="eastAsia"/>
        </w:rPr>
        <w:t>ANN</w:t>
      </w:r>
      <w:r w:rsidRPr="009D3315">
        <w:rPr>
          <w:rFonts w:eastAsia="宋体" w:hint="eastAsia"/>
        </w:rPr>
        <w:t>（）和</w:t>
      </w:r>
      <w:r w:rsidRPr="009D3315">
        <w:rPr>
          <w:rFonts w:eastAsia="宋体" w:hint="eastAsia"/>
        </w:rPr>
        <w:t>SVM</w:t>
      </w:r>
      <w:r w:rsidRPr="009D3315">
        <w:rPr>
          <w:rFonts w:eastAsia="宋体" w:hint="eastAsia"/>
        </w:rPr>
        <w:t>（）训练函数，便于实现</w:t>
      </w:r>
      <w:r w:rsidRPr="009D3315">
        <w:rPr>
          <w:rFonts w:eastAsia="宋体" w:hint="eastAsia"/>
        </w:rPr>
        <w:t>3</w:t>
      </w:r>
      <w:r w:rsidRPr="009D3315">
        <w:rPr>
          <w:rFonts w:eastAsia="宋体" w:hint="eastAsia"/>
        </w:rPr>
        <w:t>种识别算法；仿真计算机的处理器为</w:t>
      </w:r>
      <w:r w:rsidRPr="009D3315">
        <w:rPr>
          <w:rFonts w:eastAsia="宋体" w:hint="eastAsia"/>
        </w:rPr>
        <w:t>Intel i5 1035G1</w:t>
      </w:r>
      <w:r w:rsidRPr="009D3315">
        <w:rPr>
          <w:rFonts w:eastAsia="宋体" w:hint="eastAsia"/>
        </w:rPr>
        <w:t>，内存为</w:t>
      </w:r>
      <w:r w:rsidRPr="009D3315">
        <w:rPr>
          <w:rFonts w:eastAsia="宋体" w:hint="eastAsia"/>
        </w:rPr>
        <w:t>16G</w:t>
      </w:r>
      <w:r w:rsidRPr="009D3315">
        <w:rPr>
          <w:rFonts w:eastAsia="宋体" w:hint="eastAsia"/>
        </w:rPr>
        <w:t>。</w:t>
      </w:r>
    </w:p>
    <w:p w:rsidR="003B3E9B" w:rsidRDefault="003B3E9B" w:rsidP="003B3E9B">
      <w:pPr>
        <w:jc w:val="center"/>
        <w:rPr>
          <w:rFonts w:eastAsia="宋体"/>
        </w:rPr>
      </w:pPr>
      <w:r>
        <w:rPr>
          <w:rFonts w:eastAsia="宋体"/>
          <w:noProof/>
        </w:rPr>
        <w:drawing>
          <wp:inline distT="0" distB="0" distL="0" distR="0">
            <wp:extent cx="1857756" cy="2467356"/>
            <wp:effectExtent l="0" t="0" r="952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刘梦桥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7756" cy="2467356"/>
                    </a:xfrm>
                    <a:prstGeom prst="rect">
                      <a:avLst/>
                    </a:prstGeom>
                  </pic:spPr>
                </pic:pic>
              </a:graphicData>
            </a:graphic>
          </wp:inline>
        </w:drawing>
      </w:r>
    </w:p>
    <w:p w:rsidR="003B3E9B" w:rsidRPr="00C108DB" w:rsidRDefault="00C108DB" w:rsidP="003B3E9B">
      <w:pPr>
        <w:jc w:val="center"/>
        <w:rPr>
          <w:rFonts w:ascii="方正黑体_GBK" w:hint="eastAsia"/>
          <w:sz w:val="18"/>
          <w:szCs w:val="18"/>
        </w:rPr>
      </w:pPr>
      <w:r w:rsidRPr="00C108DB">
        <w:rPr>
          <w:rFonts w:ascii="方正黑体_GBK" w:hint="eastAsia"/>
          <w:sz w:val="18"/>
          <w:szCs w:val="18"/>
        </w:rPr>
        <w:t>图1  光缆字符识别硬件实物图</w:t>
      </w:r>
    </w:p>
    <w:p w:rsidR="003B3E9B" w:rsidRPr="00C108DB" w:rsidRDefault="003B3E9B" w:rsidP="003B3E9B">
      <w:pPr>
        <w:jc w:val="center"/>
        <w:rPr>
          <w:rFonts w:ascii="方正黑体_GBK" w:hint="eastAsia"/>
          <w:sz w:val="18"/>
          <w:szCs w:val="18"/>
        </w:rPr>
      </w:pPr>
      <w:r w:rsidRPr="00C108DB">
        <w:rPr>
          <w:rFonts w:ascii="方正黑体_GBK" w:hint="eastAsia"/>
          <w:noProof/>
          <w:sz w:val="18"/>
          <w:szCs w:val="18"/>
        </w:rPr>
        <w:drawing>
          <wp:inline distT="0" distB="0" distL="0" distR="0" wp14:anchorId="4DEB41C5" wp14:editId="554702C6">
            <wp:extent cx="2695956" cy="1886712"/>
            <wp:effectExtent l="0" t="0" r="9525"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刘梦桥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5956" cy="1886712"/>
                    </a:xfrm>
                    <a:prstGeom prst="rect">
                      <a:avLst/>
                    </a:prstGeom>
                  </pic:spPr>
                </pic:pic>
              </a:graphicData>
            </a:graphic>
          </wp:inline>
        </w:drawing>
      </w:r>
    </w:p>
    <w:p w:rsidR="003B3E9B" w:rsidRPr="00C108DB" w:rsidRDefault="00C108DB" w:rsidP="003B3E9B">
      <w:pPr>
        <w:jc w:val="center"/>
        <w:rPr>
          <w:rFonts w:ascii="方正黑体_GBK" w:hint="eastAsia"/>
          <w:sz w:val="18"/>
          <w:szCs w:val="18"/>
        </w:rPr>
      </w:pPr>
      <w:r w:rsidRPr="00C108DB">
        <w:rPr>
          <w:rFonts w:ascii="方正黑体_GBK" w:hint="eastAsia"/>
          <w:sz w:val="18"/>
          <w:szCs w:val="18"/>
        </w:rPr>
        <w:t>图2  在线光缆喷码字符识别流程图</w:t>
      </w:r>
    </w:p>
    <w:p w:rsidR="009D3315" w:rsidRPr="009D3315" w:rsidRDefault="009D3315" w:rsidP="009D3315">
      <w:pPr>
        <w:rPr>
          <w:rFonts w:eastAsia="宋体" w:hint="eastAsia"/>
        </w:rPr>
      </w:pPr>
      <w:r w:rsidRPr="009D3315">
        <w:rPr>
          <w:rFonts w:eastAsia="宋体" w:hint="eastAsia"/>
        </w:rPr>
        <w:t xml:space="preserve">　　在线光缆喷码字符识别流程如图</w:t>
      </w:r>
      <w:r w:rsidRPr="009D3315">
        <w:rPr>
          <w:rFonts w:eastAsia="宋体" w:hint="eastAsia"/>
        </w:rPr>
        <w:t>2</w:t>
      </w:r>
      <w:r w:rsidRPr="009D3315">
        <w:rPr>
          <w:rFonts w:eastAsia="宋体" w:hint="eastAsia"/>
        </w:rPr>
        <w:t>所示，具体如下：①将高速摄像头获取到的图像直接传输到计算机中，此时获取到的图像多包含纹路、椒盐等噪声，且是点阵喷码。②采用中值、双边滤波和二值化处理后能明显降低噪声，经腐蚀膨胀处理后使点阵喷码字符变成连续光滑字符。③在字符分割时，采用改进的垂直分割算法，即先对光缆字符定位，经过垂直、水平分割后能够准确定位光缆字符区域；再进行闭运算处理，使字符块变成连通区域，对其垂直投影并分割，可得到连续字符块；最后对每个字符块分割，得到单个字符，并通过计算每个字符的宽度来过滤粘连、断裂字符，粘连字符可分割后再识别，断裂字符则归为缺损字符，标记、报警通知生产线工人进行重新喷涂处理。</w:t>
      </w:r>
    </w:p>
    <w:p w:rsidR="009D3315" w:rsidRPr="009D3315" w:rsidRDefault="009D3315" w:rsidP="009D3315">
      <w:pPr>
        <w:rPr>
          <w:rFonts w:eastAsia="宋体"/>
        </w:rPr>
      </w:pPr>
    </w:p>
    <w:p w:rsidR="009D3315" w:rsidRPr="009D3315" w:rsidRDefault="009D3315" w:rsidP="009D3315">
      <w:pPr>
        <w:rPr>
          <w:rFonts w:ascii="方正黑体_GBK" w:hint="eastAsia"/>
          <w:sz w:val="24"/>
          <w:szCs w:val="24"/>
        </w:rPr>
      </w:pPr>
      <w:r w:rsidRPr="009D3315">
        <w:rPr>
          <w:rFonts w:ascii="方正黑体_GBK" w:hint="eastAsia"/>
          <w:sz w:val="24"/>
          <w:szCs w:val="24"/>
        </w:rPr>
        <w:t>2 字符识别算法仿真</w:t>
      </w:r>
    </w:p>
    <w:p w:rsidR="009D3315" w:rsidRPr="009D3315" w:rsidRDefault="009D3315" w:rsidP="009D3315">
      <w:pPr>
        <w:rPr>
          <w:rFonts w:ascii="方正黑体_GBK" w:hint="eastAsia"/>
        </w:rPr>
      </w:pPr>
      <w:r w:rsidRPr="009D3315">
        <w:rPr>
          <w:rFonts w:ascii="方正黑体_GBK" w:hint="eastAsia"/>
        </w:rPr>
        <w:lastRenderedPageBreak/>
        <w:t>2.1 模板匹配算法</w:t>
      </w:r>
    </w:p>
    <w:p w:rsidR="009D3315" w:rsidRPr="009D3315" w:rsidRDefault="009D3315" w:rsidP="009D3315">
      <w:pPr>
        <w:rPr>
          <w:rFonts w:eastAsia="宋体" w:hint="eastAsia"/>
        </w:rPr>
      </w:pPr>
      <w:r w:rsidRPr="009D3315">
        <w:rPr>
          <w:rFonts w:eastAsia="宋体" w:hint="eastAsia"/>
        </w:rPr>
        <w:t xml:space="preserve">　　模板匹配算法是图像处理中最常见的匹配方法，即在一副较大的原图像中寻找另一幅模板图像最匹配位置，因此可用于字符识别、人脸识别等。</w:t>
      </w:r>
      <w:r w:rsidRPr="009D3315">
        <w:rPr>
          <w:rFonts w:eastAsia="宋体" w:hint="eastAsia"/>
        </w:rPr>
        <w:t>OpenCV</w:t>
      </w:r>
      <w:r w:rsidRPr="009D3315">
        <w:rPr>
          <w:rFonts w:eastAsia="宋体" w:hint="eastAsia"/>
        </w:rPr>
        <w:t>提供了</w:t>
      </w:r>
      <w:r w:rsidRPr="009D3315">
        <w:rPr>
          <w:rFonts w:eastAsia="宋体" w:hint="eastAsia"/>
        </w:rPr>
        <w:t>6</w:t>
      </w:r>
      <w:r w:rsidRPr="009D3315">
        <w:rPr>
          <w:rFonts w:eastAsia="宋体" w:hint="eastAsia"/>
        </w:rPr>
        <w:t>种模板匹配算法：平方差匹配法、归一化平方差匹配法、相关匹配法、归一化相关匹配法、相关系数匹配法和归一化相关系数匹配法。本文采用其中的归一化相关系数匹配法连续快速识别字符，具体过程如下：模板匹配算法不需要训练，所以先从训练集中选出</w:t>
      </w:r>
      <w:r w:rsidRPr="009D3315">
        <w:rPr>
          <w:rFonts w:eastAsia="宋体" w:hint="eastAsia"/>
        </w:rPr>
        <w:t>36</w:t>
      </w:r>
      <w:r w:rsidRPr="009D3315">
        <w:rPr>
          <w:rFonts w:eastAsia="宋体" w:hint="eastAsia"/>
        </w:rPr>
        <w:t>种字符（</w:t>
      </w:r>
      <w:r w:rsidRPr="009D3315">
        <w:rPr>
          <w:rFonts w:eastAsia="宋体" w:hint="eastAsia"/>
        </w:rPr>
        <w:t>0-9</w:t>
      </w:r>
      <w:r w:rsidRPr="009D3315">
        <w:rPr>
          <w:rFonts w:eastAsia="宋体" w:hint="eastAsia"/>
        </w:rPr>
        <w:t>、</w:t>
      </w:r>
      <w:r w:rsidRPr="009D3315">
        <w:rPr>
          <w:rFonts w:eastAsia="宋体" w:hint="eastAsia"/>
        </w:rPr>
        <w:t>A-Z</w:t>
      </w:r>
      <w:r w:rsidRPr="009D3315">
        <w:rPr>
          <w:rFonts w:eastAsia="宋体" w:hint="eastAsia"/>
        </w:rPr>
        <w:t>各一个）拼接成一副图像作为“原图像”，待识别的字符作为模板依次与原图像进行模板匹配，然后由</w:t>
      </w:r>
      <w:r w:rsidRPr="009D3315">
        <w:rPr>
          <w:rFonts w:eastAsia="宋体" w:hint="eastAsia"/>
        </w:rPr>
        <w:t>OpenCV</w:t>
      </w:r>
      <w:r w:rsidRPr="009D3315">
        <w:rPr>
          <w:rFonts w:eastAsia="宋体" w:hint="eastAsia"/>
        </w:rPr>
        <w:t>中的</w:t>
      </w:r>
      <w:r w:rsidRPr="009D3315">
        <w:rPr>
          <w:rFonts w:eastAsia="宋体" w:hint="eastAsia"/>
        </w:rPr>
        <w:t>matchTemplate</w:t>
      </w:r>
      <w:r w:rsidRPr="009D3315">
        <w:rPr>
          <w:rFonts w:eastAsia="宋体" w:hint="eastAsia"/>
        </w:rPr>
        <w:t>（）函数返回每个模板最佳匹配的</w:t>
      </w:r>
      <w:r w:rsidRPr="009D3315">
        <w:rPr>
          <w:rFonts w:eastAsia="宋体" w:hint="eastAsia"/>
        </w:rPr>
        <w:t>x</w:t>
      </w:r>
      <w:r w:rsidRPr="009D3315">
        <w:rPr>
          <w:rFonts w:eastAsia="宋体" w:hint="eastAsia"/>
        </w:rPr>
        <w:t>坐标，再与原图像中实际字符</w:t>
      </w:r>
      <w:r w:rsidRPr="009D3315">
        <w:rPr>
          <w:rFonts w:eastAsia="宋体" w:hint="eastAsia"/>
        </w:rPr>
        <w:t>x</w:t>
      </w:r>
      <w:r w:rsidRPr="009D3315">
        <w:rPr>
          <w:rFonts w:eastAsia="宋体" w:hint="eastAsia"/>
        </w:rPr>
        <w:t>坐标进行比对，若两坐标相等则识别正确，否则识别错误。将此方法编程实现，并对</w:t>
      </w:r>
      <w:r w:rsidRPr="009D3315">
        <w:rPr>
          <w:rFonts w:eastAsia="宋体" w:hint="eastAsia"/>
        </w:rPr>
        <w:t>212</w:t>
      </w:r>
      <w:r w:rsidRPr="009D3315">
        <w:rPr>
          <w:rFonts w:eastAsia="宋体" w:hint="eastAsia"/>
        </w:rPr>
        <w:t>个测试样本进行识别测试。这种算法的识别率为</w:t>
      </w:r>
      <w:r w:rsidRPr="009D3315">
        <w:rPr>
          <w:rFonts w:eastAsia="宋体" w:hint="eastAsia"/>
        </w:rPr>
        <w:t>78.77%</w:t>
      </w:r>
      <w:r w:rsidRPr="009D3315">
        <w:rPr>
          <w:rFonts w:eastAsia="宋体" w:hint="eastAsia"/>
        </w:rPr>
        <w:t>，识别速度为</w:t>
      </w:r>
      <w:r w:rsidRPr="009D3315">
        <w:rPr>
          <w:rFonts w:eastAsia="宋体" w:hint="eastAsia"/>
        </w:rPr>
        <w:t>2.14 s</w:t>
      </w:r>
      <w:r w:rsidRPr="009D3315">
        <w:rPr>
          <w:rFonts w:eastAsia="宋体" w:hint="eastAsia"/>
        </w:rPr>
        <w:t>。模板匹配识别率不高，且容易把相近字符混肴，如“</w:t>
      </w:r>
      <w:r w:rsidRPr="009D3315">
        <w:rPr>
          <w:rFonts w:eastAsia="宋体" w:hint="eastAsia"/>
        </w:rPr>
        <w:t>Q</w:t>
      </w:r>
      <w:r w:rsidRPr="009D3315">
        <w:rPr>
          <w:rFonts w:eastAsia="宋体" w:hint="eastAsia"/>
        </w:rPr>
        <w:t>”和“</w:t>
      </w:r>
      <w:r w:rsidRPr="009D3315">
        <w:rPr>
          <w:rFonts w:eastAsia="宋体" w:hint="eastAsia"/>
        </w:rPr>
        <w:t>0</w:t>
      </w:r>
      <w:r w:rsidRPr="009D3315">
        <w:rPr>
          <w:rFonts w:eastAsia="宋体" w:hint="eastAsia"/>
        </w:rPr>
        <w:t>”，“</w:t>
      </w:r>
      <w:r w:rsidRPr="009D3315">
        <w:rPr>
          <w:rFonts w:eastAsia="宋体" w:hint="eastAsia"/>
        </w:rPr>
        <w:t>1</w:t>
      </w:r>
      <w:r w:rsidRPr="009D3315">
        <w:rPr>
          <w:rFonts w:eastAsia="宋体" w:hint="eastAsia"/>
        </w:rPr>
        <w:t>”和“</w:t>
      </w:r>
      <w:r w:rsidRPr="009D3315">
        <w:rPr>
          <w:rFonts w:eastAsia="宋体" w:hint="eastAsia"/>
        </w:rPr>
        <w:t>I</w:t>
      </w:r>
      <w:r w:rsidRPr="009D3315">
        <w:rPr>
          <w:rFonts w:eastAsia="宋体" w:hint="eastAsia"/>
        </w:rPr>
        <w:t>”等。模板匹配的字符识别率与模板的选择密切相关，但是光缆表面喷码并不都是标准字符，往往会有瑕疵，所选模板不能代表所有样本字符的特征。若字符出现旋转、缺损的情况，模板匹配字符识别率会大大降低。但相较于</w:t>
      </w:r>
      <w:r w:rsidRPr="009D3315">
        <w:rPr>
          <w:rFonts w:eastAsia="宋体" w:hint="eastAsia"/>
        </w:rPr>
        <w:t>ANN</w:t>
      </w:r>
      <w:r w:rsidRPr="009D3315">
        <w:rPr>
          <w:rFonts w:eastAsia="宋体" w:hint="eastAsia"/>
        </w:rPr>
        <w:t>和</w:t>
      </w:r>
      <w:r w:rsidRPr="009D3315">
        <w:rPr>
          <w:rFonts w:eastAsia="宋体" w:hint="eastAsia"/>
        </w:rPr>
        <w:t>SVM</w:t>
      </w:r>
      <w:r w:rsidRPr="009D3315">
        <w:rPr>
          <w:rFonts w:eastAsia="宋体" w:hint="eastAsia"/>
        </w:rPr>
        <w:t>等算法，模板匹配算法不需要提前进行大量样本字符的训练。</w:t>
      </w:r>
    </w:p>
    <w:p w:rsidR="009D3315" w:rsidRPr="009D3315" w:rsidRDefault="009D3315" w:rsidP="009D3315">
      <w:pPr>
        <w:rPr>
          <w:rFonts w:ascii="方正黑体_GBK" w:hint="eastAsia"/>
        </w:rPr>
      </w:pPr>
      <w:r w:rsidRPr="009D3315">
        <w:rPr>
          <w:rFonts w:ascii="方正黑体_GBK" w:hint="eastAsia"/>
        </w:rPr>
        <w:t>2.2 ANN算法</w:t>
      </w:r>
    </w:p>
    <w:p w:rsidR="009D3315" w:rsidRPr="009D3315" w:rsidRDefault="009D3315" w:rsidP="009D3315">
      <w:pPr>
        <w:rPr>
          <w:rFonts w:eastAsia="宋体" w:hint="eastAsia"/>
        </w:rPr>
      </w:pPr>
      <w:r w:rsidRPr="009D3315">
        <w:rPr>
          <w:rFonts w:eastAsia="宋体" w:hint="eastAsia"/>
        </w:rPr>
        <w:t xml:space="preserve">　　</w:t>
      </w:r>
      <w:r w:rsidRPr="009D3315">
        <w:rPr>
          <w:rFonts w:eastAsia="宋体" w:hint="eastAsia"/>
        </w:rPr>
        <w:t>ANN</w:t>
      </w:r>
      <w:r w:rsidRPr="009D3315">
        <w:rPr>
          <w:rFonts w:eastAsia="宋体" w:hint="eastAsia"/>
        </w:rPr>
        <w:t>算法是一种模仿生物神经网络的结构和功能的数学模型，用于对函数进行估计或近似。</w:t>
      </w:r>
      <w:r w:rsidRPr="009D3315">
        <w:rPr>
          <w:rFonts w:eastAsia="宋体" w:hint="eastAsia"/>
        </w:rPr>
        <w:t>ANN</w:t>
      </w:r>
      <w:r w:rsidRPr="009D3315">
        <w:rPr>
          <w:rFonts w:eastAsia="宋体" w:hint="eastAsia"/>
        </w:rPr>
        <w:t>算法分为两部分：第一部分是训练，第二部分是识别。训练和识别都需要字符集，本文收集</w:t>
      </w:r>
      <w:r w:rsidRPr="009D3315">
        <w:rPr>
          <w:rFonts w:eastAsia="宋体" w:hint="eastAsia"/>
        </w:rPr>
        <w:t>36</w:t>
      </w:r>
      <w:r w:rsidRPr="009D3315">
        <w:rPr>
          <w:rFonts w:eastAsia="宋体" w:hint="eastAsia"/>
        </w:rPr>
        <w:t>种常见字符（包含</w:t>
      </w:r>
      <w:r w:rsidRPr="009D3315">
        <w:rPr>
          <w:rFonts w:eastAsia="宋体" w:hint="eastAsia"/>
        </w:rPr>
        <w:t>10</w:t>
      </w:r>
      <w:r w:rsidRPr="009D3315">
        <w:rPr>
          <w:rFonts w:eastAsia="宋体" w:hint="eastAsia"/>
        </w:rPr>
        <w:t>个阿拉伯数字和</w:t>
      </w:r>
      <w:r w:rsidRPr="009D3315">
        <w:rPr>
          <w:rFonts w:eastAsia="宋体" w:hint="eastAsia"/>
        </w:rPr>
        <w:t>26</w:t>
      </w:r>
      <w:r w:rsidRPr="009D3315">
        <w:rPr>
          <w:rFonts w:eastAsia="宋体" w:hint="eastAsia"/>
        </w:rPr>
        <w:t>个大写英文字母）共</w:t>
      </w:r>
      <w:r w:rsidRPr="009D3315">
        <w:rPr>
          <w:rFonts w:eastAsia="宋体" w:hint="eastAsia"/>
        </w:rPr>
        <w:t>1800</w:t>
      </w:r>
      <w:r w:rsidRPr="009D3315">
        <w:rPr>
          <w:rFonts w:eastAsia="宋体" w:hint="eastAsia"/>
        </w:rPr>
        <w:t>个光缆喷码字符样本，对其进行预处理、分割，从中随机挑选</w:t>
      </w:r>
      <w:r w:rsidRPr="009D3315">
        <w:rPr>
          <w:rFonts w:eastAsia="宋体" w:hint="eastAsia"/>
        </w:rPr>
        <w:t>212</w:t>
      </w:r>
      <w:r w:rsidRPr="009D3315">
        <w:rPr>
          <w:rFonts w:eastAsia="宋体" w:hint="eastAsia"/>
        </w:rPr>
        <w:t>个样本（每个样本包含</w:t>
      </w:r>
      <w:r w:rsidRPr="009D3315">
        <w:rPr>
          <w:rFonts w:eastAsia="宋体" w:hint="eastAsia"/>
        </w:rPr>
        <w:t>6</w:t>
      </w:r>
      <w:r w:rsidRPr="009D3315">
        <w:rPr>
          <w:rFonts w:eastAsia="宋体" w:hint="eastAsia"/>
        </w:rPr>
        <w:t>个字符）作为测试集，剩下的</w:t>
      </w:r>
      <w:r w:rsidRPr="009D3315">
        <w:rPr>
          <w:rFonts w:eastAsia="宋体" w:hint="eastAsia"/>
        </w:rPr>
        <w:t>1588</w:t>
      </w:r>
      <w:r w:rsidRPr="009D3315">
        <w:rPr>
          <w:rFonts w:eastAsia="宋体" w:hint="eastAsia"/>
        </w:rPr>
        <w:t>个样本作为训练集。仿真过程如下：首先，读入</w:t>
      </w:r>
      <w:r w:rsidRPr="009D3315">
        <w:rPr>
          <w:rFonts w:eastAsia="宋体" w:hint="eastAsia"/>
        </w:rPr>
        <w:t>1588</w:t>
      </w:r>
      <w:r w:rsidRPr="009D3315">
        <w:rPr>
          <w:rFonts w:eastAsia="宋体" w:hint="eastAsia"/>
        </w:rPr>
        <w:t>个训练字符，用</w:t>
      </w:r>
      <w:r w:rsidRPr="009D3315">
        <w:rPr>
          <w:rFonts w:eastAsia="宋体" w:hint="eastAsia"/>
        </w:rPr>
        <w:t>ANN_train</w:t>
      </w:r>
      <w:r w:rsidRPr="009D3315">
        <w:rPr>
          <w:rFonts w:eastAsia="宋体" w:hint="eastAsia"/>
        </w:rPr>
        <w:t>（）函数设置参数后进行训练，生成训练文件并且记录训练时间；然后，读入</w:t>
      </w:r>
      <w:r w:rsidRPr="009D3315">
        <w:rPr>
          <w:rFonts w:eastAsia="宋体" w:hint="eastAsia"/>
        </w:rPr>
        <w:t>212</w:t>
      </w:r>
      <w:r w:rsidRPr="009D3315">
        <w:rPr>
          <w:rFonts w:eastAsia="宋体" w:hint="eastAsia"/>
        </w:rPr>
        <w:t>个测试字符和训练文件，依次识别测试字符；最后，计算识别正确率和总识别时间。</w:t>
      </w:r>
    </w:p>
    <w:p w:rsidR="009D3315" w:rsidRDefault="009D3315" w:rsidP="00817647">
      <w:pPr>
        <w:ind w:firstLine="420"/>
        <w:rPr>
          <w:rFonts w:eastAsia="宋体"/>
        </w:rPr>
      </w:pPr>
      <w:r w:rsidRPr="009D3315">
        <w:rPr>
          <w:rFonts w:eastAsia="宋体" w:hint="eastAsia"/>
        </w:rPr>
        <w:t>神经网络结构可分为三层：输入层、隐藏层和输出层，每一层神经元收到上一层神经元的输入并传输到下一层神经元。隐藏层数量是影响训练时间和识别率的因素之一</w:t>
      </w:r>
      <w:r w:rsidRPr="009D3315">
        <w:rPr>
          <w:rFonts w:eastAsia="宋体" w:hint="eastAsia"/>
          <w:vertAlign w:val="superscript"/>
        </w:rPr>
        <w:t>[8]</w:t>
      </w:r>
      <w:r w:rsidRPr="009D3315">
        <w:rPr>
          <w:rFonts w:eastAsia="宋体" w:hint="eastAsia"/>
        </w:rPr>
        <w:t>。神经网络迭代终止条件分为最大迭代次数和迭代误差，其中最大迭代次数影响较大，其它参数经仿真后对识别率影响不大，这里不再赘述。本文采用数值法分别对</w:t>
      </w:r>
      <w:r w:rsidRPr="009D3315">
        <w:rPr>
          <w:rFonts w:eastAsia="宋体" w:hint="eastAsia"/>
        </w:rPr>
        <w:t>ANN_train</w:t>
      </w:r>
      <w:r w:rsidRPr="009D3315">
        <w:rPr>
          <w:rFonts w:eastAsia="宋体" w:hint="eastAsia"/>
        </w:rPr>
        <w:t>（）函数中的</w:t>
      </w:r>
      <w:r w:rsidRPr="009D3315">
        <w:rPr>
          <w:rFonts w:eastAsia="宋体" w:hint="eastAsia"/>
        </w:rPr>
        <w:t>InputArray layer sizes</w:t>
      </w:r>
      <w:r w:rsidRPr="009D3315">
        <w:rPr>
          <w:rFonts w:eastAsia="宋体" w:hint="eastAsia"/>
        </w:rPr>
        <w:t>（隐藏层层数）和</w:t>
      </w:r>
      <w:r w:rsidRPr="009D3315">
        <w:rPr>
          <w:rFonts w:eastAsia="宋体" w:hint="eastAsia"/>
        </w:rPr>
        <w:t>Max_counts</w:t>
      </w:r>
      <w:r w:rsidRPr="009D3315">
        <w:rPr>
          <w:rFonts w:eastAsia="宋体" w:hint="eastAsia"/>
        </w:rPr>
        <w:t>（最大迭代次数）进行仿真，隐藏层层数从</w:t>
      </w:r>
      <w:r w:rsidRPr="009D3315">
        <w:rPr>
          <w:rFonts w:eastAsia="宋体" w:hint="eastAsia"/>
        </w:rPr>
        <w:t>14</w:t>
      </w:r>
      <w:r w:rsidRPr="009D3315">
        <w:rPr>
          <w:rFonts w:eastAsia="宋体" w:hint="eastAsia"/>
        </w:rPr>
        <w:t>递增到</w:t>
      </w:r>
      <w:r w:rsidRPr="009D3315">
        <w:rPr>
          <w:rFonts w:eastAsia="宋体" w:hint="eastAsia"/>
        </w:rPr>
        <w:t>203</w:t>
      </w:r>
      <w:r w:rsidRPr="009D3315">
        <w:rPr>
          <w:rFonts w:eastAsia="宋体" w:hint="eastAsia"/>
        </w:rPr>
        <w:t>，最大迭代次数从</w:t>
      </w:r>
      <w:r w:rsidRPr="009D3315">
        <w:rPr>
          <w:rFonts w:eastAsia="宋体" w:hint="eastAsia"/>
        </w:rPr>
        <w:t>10</w:t>
      </w:r>
      <w:r w:rsidRPr="009D3315">
        <w:rPr>
          <w:rFonts w:eastAsia="宋体" w:hint="eastAsia"/>
        </w:rPr>
        <w:t>递增到</w:t>
      </w:r>
      <w:r w:rsidRPr="009D3315">
        <w:rPr>
          <w:rFonts w:eastAsia="宋体" w:hint="eastAsia"/>
        </w:rPr>
        <w:t>1500</w:t>
      </w:r>
      <w:r w:rsidRPr="009D3315">
        <w:rPr>
          <w:rFonts w:eastAsia="宋体" w:hint="eastAsia"/>
        </w:rPr>
        <w:t>，迭代误差设置为默认值，并把结果绘制成曲线图，如图</w:t>
      </w:r>
      <w:r w:rsidRPr="009D3315">
        <w:rPr>
          <w:rFonts w:eastAsia="宋体" w:hint="eastAsia"/>
        </w:rPr>
        <w:t>3</w:t>
      </w:r>
      <w:r w:rsidRPr="009D3315">
        <w:rPr>
          <w:rFonts w:eastAsia="宋体" w:hint="eastAsia"/>
        </w:rPr>
        <w:t>所示。可以看出，随着隐藏层层数的增加，</w:t>
      </w:r>
      <w:r w:rsidRPr="009D3315">
        <w:rPr>
          <w:rFonts w:eastAsia="宋体" w:hint="eastAsia"/>
        </w:rPr>
        <w:t>ANN</w:t>
      </w:r>
      <w:r w:rsidRPr="009D3315">
        <w:rPr>
          <w:rFonts w:eastAsia="宋体" w:hint="eastAsia"/>
        </w:rPr>
        <w:t>训练时间持续增加但是算法的识别率并没有一直增加，在隐藏层个数为</w:t>
      </w:r>
      <w:r w:rsidRPr="009D3315">
        <w:rPr>
          <w:rFonts w:eastAsia="宋体" w:hint="eastAsia"/>
        </w:rPr>
        <w:t>100</w:t>
      </w:r>
      <w:r w:rsidRPr="009D3315">
        <w:rPr>
          <w:rFonts w:eastAsia="宋体" w:hint="eastAsia"/>
        </w:rPr>
        <w:t>时取得最大值，然后降低，即隐藏层层数偏小或者偏大都会使</w:t>
      </w:r>
      <w:r w:rsidRPr="009D3315">
        <w:rPr>
          <w:rFonts w:eastAsia="宋体" w:hint="eastAsia"/>
        </w:rPr>
        <w:t>ANN</w:t>
      </w:r>
      <w:r w:rsidRPr="009D3315">
        <w:rPr>
          <w:rFonts w:eastAsia="宋体" w:hint="eastAsia"/>
        </w:rPr>
        <w:t>识别率下降。随着最大迭代次数的增加，</w:t>
      </w:r>
      <w:r w:rsidRPr="009D3315">
        <w:rPr>
          <w:rFonts w:eastAsia="宋体" w:hint="eastAsia"/>
        </w:rPr>
        <w:t>ANN</w:t>
      </w:r>
      <w:r w:rsidRPr="009D3315">
        <w:rPr>
          <w:rFonts w:eastAsia="宋体" w:hint="eastAsia"/>
        </w:rPr>
        <w:t>的训练时间也在线性增加，但是识别率在最大迭代次数增加到</w:t>
      </w:r>
      <w:r w:rsidRPr="009D3315">
        <w:rPr>
          <w:rFonts w:eastAsia="宋体" w:hint="eastAsia"/>
        </w:rPr>
        <w:t>400</w:t>
      </w:r>
      <w:r w:rsidRPr="009D3315">
        <w:rPr>
          <w:rFonts w:eastAsia="宋体" w:hint="eastAsia"/>
        </w:rPr>
        <w:t>后开始趋于平缓，此时识别率也已经达到</w:t>
      </w:r>
      <w:r w:rsidRPr="009D3315">
        <w:rPr>
          <w:rFonts w:eastAsia="宋体" w:hint="eastAsia"/>
        </w:rPr>
        <w:t>95%</w:t>
      </w:r>
      <w:r w:rsidRPr="009D3315">
        <w:rPr>
          <w:rFonts w:eastAsia="宋体" w:hint="eastAsia"/>
        </w:rPr>
        <w:t>以上，后续迭代次数增加引起的训练时间的增加并不能大幅提高识别率。</w:t>
      </w:r>
    </w:p>
    <w:p w:rsidR="00817647" w:rsidRDefault="00817647" w:rsidP="00817647">
      <w:pPr>
        <w:jc w:val="center"/>
        <w:rPr>
          <w:rFonts w:eastAsia="宋体"/>
        </w:rPr>
      </w:pPr>
      <w:r>
        <w:rPr>
          <w:rFonts w:eastAsia="宋体"/>
          <w:noProof/>
        </w:rPr>
        <w:drawing>
          <wp:inline distT="0" distB="0" distL="0" distR="0">
            <wp:extent cx="2171700" cy="1705356"/>
            <wp:effectExtent l="0" t="0" r="0"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刘梦桥绘图3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71700" cy="1705356"/>
                    </a:xfrm>
                    <a:prstGeom prst="rect">
                      <a:avLst/>
                    </a:prstGeom>
                  </pic:spPr>
                </pic:pic>
              </a:graphicData>
            </a:graphic>
          </wp:inline>
        </w:drawing>
      </w:r>
    </w:p>
    <w:p w:rsidR="00817647" w:rsidRPr="00817647" w:rsidRDefault="00817647" w:rsidP="00817647">
      <w:pPr>
        <w:jc w:val="center"/>
        <w:rPr>
          <w:rFonts w:eastAsia="宋体"/>
          <w:sz w:val="18"/>
          <w:szCs w:val="18"/>
        </w:rPr>
      </w:pPr>
      <w:r w:rsidRPr="00817647">
        <w:rPr>
          <w:rFonts w:eastAsia="宋体" w:hint="eastAsia"/>
          <w:sz w:val="18"/>
          <w:szCs w:val="18"/>
        </w:rPr>
        <w:t>（</w:t>
      </w:r>
      <w:r w:rsidRPr="00817647">
        <w:rPr>
          <w:rFonts w:eastAsia="宋体" w:hint="eastAsia"/>
          <w:sz w:val="18"/>
          <w:szCs w:val="18"/>
        </w:rPr>
        <w:t>a</w:t>
      </w:r>
      <w:r w:rsidRPr="00817647">
        <w:rPr>
          <w:rFonts w:eastAsia="宋体" w:hint="eastAsia"/>
          <w:sz w:val="18"/>
          <w:szCs w:val="18"/>
        </w:rPr>
        <w:t>）</w:t>
      </w:r>
      <w:r w:rsidRPr="00817647">
        <w:rPr>
          <w:rFonts w:eastAsia="宋体" w:hint="eastAsia"/>
          <w:sz w:val="18"/>
          <w:szCs w:val="18"/>
        </w:rPr>
        <w:t xml:space="preserve"> </w:t>
      </w:r>
      <w:r w:rsidRPr="00817647">
        <w:rPr>
          <w:rFonts w:eastAsia="宋体" w:hint="eastAsia"/>
          <w:sz w:val="18"/>
          <w:szCs w:val="18"/>
        </w:rPr>
        <w:t>隐藏层层数仿真</w:t>
      </w:r>
    </w:p>
    <w:p w:rsidR="00817647" w:rsidRPr="00817647" w:rsidRDefault="00817647" w:rsidP="00817647">
      <w:pPr>
        <w:jc w:val="center"/>
        <w:rPr>
          <w:rFonts w:eastAsia="宋体"/>
          <w:sz w:val="18"/>
          <w:szCs w:val="18"/>
        </w:rPr>
      </w:pPr>
      <w:r w:rsidRPr="00817647">
        <w:rPr>
          <w:rFonts w:eastAsia="宋体"/>
          <w:noProof/>
          <w:sz w:val="18"/>
          <w:szCs w:val="18"/>
        </w:rPr>
        <w:lastRenderedPageBreak/>
        <w:drawing>
          <wp:inline distT="0" distB="0" distL="0" distR="0" wp14:anchorId="022F7698" wp14:editId="71E54CEE">
            <wp:extent cx="2171700" cy="1705356"/>
            <wp:effectExtent l="0" t="0" r="0" b="952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刘梦桥绘图3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71700" cy="1705356"/>
                    </a:xfrm>
                    <a:prstGeom prst="rect">
                      <a:avLst/>
                    </a:prstGeom>
                  </pic:spPr>
                </pic:pic>
              </a:graphicData>
            </a:graphic>
          </wp:inline>
        </w:drawing>
      </w:r>
    </w:p>
    <w:p w:rsidR="00817647" w:rsidRPr="00817647" w:rsidRDefault="00817647" w:rsidP="00817647">
      <w:pPr>
        <w:jc w:val="center"/>
        <w:rPr>
          <w:rFonts w:eastAsia="宋体"/>
          <w:sz w:val="18"/>
          <w:szCs w:val="18"/>
        </w:rPr>
      </w:pPr>
      <w:r w:rsidRPr="00817647">
        <w:rPr>
          <w:rFonts w:eastAsia="宋体" w:hint="eastAsia"/>
          <w:sz w:val="18"/>
          <w:szCs w:val="18"/>
        </w:rPr>
        <w:t>（</w:t>
      </w:r>
      <w:r w:rsidRPr="00817647">
        <w:rPr>
          <w:rFonts w:eastAsia="宋体" w:hint="eastAsia"/>
          <w:sz w:val="18"/>
          <w:szCs w:val="18"/>
        </w:rPr>
        <w:t>b</w:t>
      </w:r>
      <w:r w:rsidRPr="00817647">
        <w:rPr>
          <w:rFonts w:eastAsia="宋体" w:hint="eastAsia"/>
          <w:sz w:val="18"/>
          <w:szCs w:val="18"/>
        </w:rPr>
        <w:t>）</w:t>
      </w:r>
      <w:r w:rsidRPr="00817647">
        <w:rPr>
          <w:rFonts w:eastAsia="宋体" w:hint="eastAsia"/>
          <w:sz w:val="18"/>
          <w:szCs w:val="18"/>
        </w:rPr>
        <w:t xml:space="preserve"> </w:t>
      </w:r>
      <w:r w:rsidRPr="00817647">
        <w:rPr>
          <w:rFonts w:eastAsia="宋体" w:hint="eastAsia"/>
          <w:sz w:val="18"/>
          <w:szCs w:val="18"/>
        </w:rPr>
        <w:t>最大迭代次数仿真</w:t>
      </w:r>
    </w:p>
    <w:p w:rsidR="00817647" w:rsidRPr="00817647" w:rsidRDefault="00817647" w:rsidP="00817647">
      <w:pPr>
        <w:jc w:val="center"/>
        <w:rPr>
          <w:rFonts w:ascii="方正黑体_GBK" w:hint="eastAsia"/>
          <w:sz w:val="18"/>
          <w:szCs w:val="18"/>
        </w:rPr>
      </w:pPr>
      <w:r w:rsidRPr="00817647">
        <w:rPr>
          <w:rFonts w:ascii="方正黑体_GBK" w:hint="eastAsia"/>
          <w:sz w:val="18"/>
          <w:szCs w:val="18"/>
        </w:rPr>
        <w:t>图3  ANN算法仿真图</w:t>
      </w:r>
    </w:p>
    <w:p w:rsidR="009D3315" w:rsidRPr="009D3315" w:rsidRDefault="009D3315" w:rsidP="009D3315">
      <w:pPr>
        <w:rPr>
          <w:rFonts w:eastAsia="宋体" w:hint="eastAsia"/>
        </w:rPr>
      </w:pPr>
      <w:r w:rsidRPr="009D3315">
        <w:rPr>
          <w:rFonts w:eastAsia="宋体" w:hint="eastAsia"/>
        </w:rPr>
        <w:t xml:space="preserve">　</w:t>
      </w:r>
      <w:r>
        <w:rPr>
          <w:rFonts w:eastAsia="宋体" w:hint="eastAsia"/>
        </w:rPr>
        <w:t xml:space="preserve">  </w:t>
      </w:r>
      <w:r w:rsidRPr="009D3315">
        <w:rPr>
          <w:rFonts w:eastAsia="宋体" w:hint="eastAsia"/>
        </w:rPr>
        <w:t>OpenCV</w:t>
      </w:r>
      <w:r w:rsidRPr="009D3315">
        <w:rPr>
          <w:rFonts w:eastAsia="宋体" w:hint="eastAsia"/>
        </w:rPr>
        <w:t>提供了</w:t>
      </w:r>
      <w:r w:rsidRPr="009D3315">
        <w:rPr>
          <w:rFonts w:eastAsia="宋体" w:hint="eastAsia"/>
        </w:rPr>
        <w:t>2</w:t>
      </w:r>
      <w:r w:rsidRPr="009D3315">
        <w:rPr>
          <w:rFonts w:eastAsia="宋体" w:hint="eastAsia"/>
        </w:rPr>
        <w:t>种训练方法，反向传播算法和弹性反向传播算法。反向传播算法分为激励传播和权重更新两步，弹性反向传播算法则是对反向传播算法的学习率和梯度弥散进行了改良。根据上述对隐藏层层数和最大迭代次数的仿真分析，将</w:t>
      </w:r>
      <w:r w:rsidRPr="009D3315">
        <w:rPr>
          <w:rFonts w:eastAsia="宋体" w:hint="eastAsia"/>
        </w:rPr>
        <w:t>ANN_train</w:t>
      </w:r>
      <w:r w:rsidRPr="009D3315">
        <w:rPr>
          <w:rFonts w:eastAsia="宋体" w:hint="eastAsia"/>
        </w:rPr>
        <w:t>（）函数中隐藏层层数设置为</w:t>
      </w:r>
      <w:r w:rsidRPr="009D3315">
        <w:rPr>
          <w:rFonts w:eastAsia="宋体" w:hint="eastAsia"/>
        </w:rPr>
        <w:t>100</w:t>
      </w:r>
      <w:r w:rsidRPr="009D3315">
        <w:rPr>
          <w:rFonts w:eastAsia="宋体" w:hint="eastAsia"/>
        </w:rPr>
        <w:t>，最大迭代次数设置为</w:t>
      </w:r>
      <w:r w:rsidRPr="009D3315">
        <w:rPr>
          <w:rFonts w:eastAsia="宋体" w:hint="eastAsia"/>
        </w:rPr>
        <w:t>1200</w:t>
      </w:r>
      <w:r w:rsidRPr="009D3315">
        <w:rPr>
          <w:rFonts w:eastAsia="宋体" w:hint="eastAsia"/>
        </w:rPr>
        <w:t>，训练方法分别选择反向传播算法和弹性反向传播算法，其它参数设置为默认值，仿真结果为：弹性反向传播算法的识别率为</w:t>
      </w:r>
      <w:r w:rsidRPr="009D3315">
        <w:rPr>
          <w:rFonts w:eastAsia="宋体" w:hint="eastAsia"/>
        </w:rPr>
        <w:t>99.06%</w:t>
      </w:r>
      <w:r w:rsidRPr="009D3315">
        <w:rPr>
          <w:rFonts w:eastAsia="宋体" w:hint="eastAsia"/>
        </w:rPr>
        <w:t>，训练时间为</w:t>
      </w:r>
      <w:r w:rsidRPr="009D3315">
        <w:rPr>
          <w:rFonts w:eastAsia="宋体" w:hint="eastAsia"/>
        </w:rPr>
        <w:t>135.368 s</w:t>
      </w:r>
      <w:r w:rsidRPr="009D3315">
        <w:rPr>
          <w:rFonts w:eastAsia="宋体" w:hint="eastAsia"/>
        </w:rPr>
        <w:t>；反向传播算法的识别率为</w:t>
      </w:r>
      <w:r w:rsidRPr="009D3315">
        <w:rPr>
          <w:rFonts w:eastAsia="宋体" w:hint="eastAsia"/>
        </w:rPr>
        <w:t>99.53%</w:t>
      </w:r>
      <w:r w:rsidRPr="009D3315">
        <w:rPr>
          <w:rFonts w:eastAsia="宋体" w:hint="eastAsia"/>
        </w:rPr>
        <w:t>，训练时间为</w:t>
      </w:r>
      <w:r w:rsidRPr="009D3315">
        <w:rPr>
          <w:rFonts w:eastAsia="宋体" w:hint="eastAsia"/>
        </w:rPr>
        <w:t>464.217 s</w:t>
      </w:r>
      <w:r w:rsidRPr="009D3315">
        <w:rPr>
          <w:rFonts w:eastAsia="宋体" w:hint="eastAsia"/>
        </w:rPr>
        <w:t>。无论是弹性反向传播算法还是反向传播算法，都获得了很高的字符识别正确率。弹性反向传播算法</w:t>
      </w:r>
      <w:r w:rsidRPr="009D3315">
        <w:rPr>
          <w:rFonts w:eastAsia="宋体" w:hint="eastAsia"/>
        </w:rPr>
        <w:t>2</w:t>
      </w:r>
      <w:r w:rsidRPr="009D3315">
        <w:rPr>
          <w:rFonts w:eastAsia="宋体" w:hint="eastAsia"/>
        </w:rPr>
        <w:t>次将字符“</w:t>
      </w:r>
      <w:r w:rsidRPr="009D3315">
        <w:rPr>
          <w:rFonts w:eastAsia="宋体" w:hint="eastAsia"/>
        </w:rPr>
        <w:t>1</w:t>
      </w:r>
      <w:r w:rsidRPr="009D3315">
        <w:rPr>
          <w:rFonts w:eastAsia="宋体" w:hint="eastAsia"/>
        </w:rPr>
        <w:t>”识别成了“</w:t>
      </w:r>
      <w:r w:rsidRPr="009D3315">
        <w:rPr>
          <w:rFonts w:eastAsia="宋体" w:hint="eastAsia"/>
        </w:rPr>
        <w:t>T</w:t>
      </w:r>
      <w:r w:rsidRPr="009D3315">
        <w:rPr>
          <w:rFonts w:eastAsia="宋体" w:hint="eastAsia"/>
        </w:rPr>
        <w:t>”，而反向传播算法只错了一个字符，将字符“</w:t>
      </w:r>
      <w:r w:rsidRPr="009D3315">
        <w:rPr>
          <w:rFonts w:eastAsia="宋体" w:hint="eastAsia"/>
        </w:rPr>
        <w:t>7</w:t>
      </w:r>
      <w:r w:rsidRPr="009D3315">
        <w:rPr>
          <w:rFonts w:eastAsia="宋体" w:hint="eastAsia"/>
        </w:rPr>
        <w:t>”识别成了“</w:t>
      </w:r>
      <w:r w:rsidRPr="009D3315">
        <w:rPr>
          <w:rFonts w:eastAsia="宋体" w:hint="eastAsia"/>
        </w:rPr>
        <w:t>4</w:t>
      </w:r>
      <w:r w:rsidRPr="009D3315">
        <w:rPr>
          <w:rFonts w:eastAsia="宋体" w:hint="eastAsia"/>
        </w:rPr>
        <w:t>”。在获得高识别率的同时，</w:t>
      </w:r>
      <w:r w:rsidRPr="009D3315">
        <w:rPr>
          <w:rFonts w:eastAsia="宋体" w:hint="eastAsia"/>
        </w:rPr>
        <w:t>2</w:t>
      </w:r>
      <w:r w:rsidRPr="009D3315">
        <w:rPr>
          <w:rFonts w:eastAsia="宋体" w:hint="eastAsia"/>
        </w:rPr>
        <w:t>种算法的训练时间也增加不少，尤其是</w:t>
      </w:r>
      <w:r w:rsidRPr="009D3315">
        <w:rPr>
          <w:rFonts w:eastAsia="宋体" w:hint="eastAsia"/>
        </w:rPr>
        <w:t xml:space="preserve"> </w:t>
      </w:r>
      <w:r w:rsidRPr="009D3315">
        <w:rPr>
          <w:rFonts w:eastAsia="宋体" w:hint="eastAsia"/>
        </w:rPr>
        <w:t>反向传播算法。虽然训练时间增加了，但是</w:t>
      </w:r>
      <w:r w:rsidRPr="009D3315">
        <w:rPr>
          <w:rFonts w:eastAsia="宋体" w:hint="eastAsia"/>
        </w:rPr>
        <w:t xml:space="preserve"> ANN</w:t>
      </w:r>
      <w:r w:rsidRPr="009D3315">
        <w:rPr>
          <w:rFonts w:eastAsia="宋体" w:hint="eastAsia"/>
        </w:rPr>
        <w:t>算法可以预先训练，识别时只读取预先训练好的训练文件即可，因此识别率更高的反向传播算法更适合。</w:t>
      </w:r>
    </w:p>
    <w:p w:rsidR="009D3315" w:rsidRPr="009D3315" w:rsidRDefault="009D3315" w:rsidP="009D3315">
      <w:pPr>
        <w:rPr>
          <w:rFonts w:ascii="方正黑体_GBK" w:hint="eastAsia"/>
        </w:rPr>
      </w:pPr>
      <w:r w:rsidRPr="009D3315">
        <w:rPr>
          <w:rFonts w:ascii="方正黑体_GBK" w:hint="eastAsia"/>
        </w:rPr>
        <w:t>2.3 SVM算法</w:t>
      </w:r>
    </w:p>
    <w:p w:rsidR="009D3315" w:rsidRPr="009D3315" w:rsidRDefault="009D3315" w:rsidP="009D3315">
      <w:pPr>
        <w:rPr>
          <w:rFonts w:eastAsia="宋体" w:hint="eastAsia"/>
        </w:rPr>
      </w:pPr>
      <w:r w:rsidRPr="009D3315">
        <w:rPr>
          <w:rFonts w:eastAsia="宋体" w:hint="eastAsia"/>
        </w:rPr>
        <w:t xml:space="preserve">　　</w:t>
      </w:r>
      <w:r w:rsidRPr="009D3315">
        <w:rPr>
          <w:rFonts w:eastAsia="宋体" w:hint="eastAsia"/>
        </w:rPr>
        <w:t>SVM</w:t>
      </w:r>
      <w:r w:rsidRPr="009D3315">
        <w:rPr>
          <w:rFonts w:eastAsia="宋体" w:hint="eastAsia"/>
        </w:rPr>
        <w:t>算法是分类与回归分析中分析数据的监督式学习模型与相关的学习算法。相较于</w:t>
      </w:r>
      <w:r w:rsidRPr="009D3315">
        <w:rPr>
          <w:rFonts w:eastAsia="宋体" w:hint="eastAsia"/>
        </w:rPr>
        <w:t>ANN</w:t>
      </w:r>
      <w:r w:rsidRPr="009D3315">
        <w:rPr>
          <w:rFonts w:eastAsia="宋体" w:hint="eastAsia"/>
        </w:rPr>
        <w:t>算法，</w:t>
      </w:r>
      <w:r w:rsidRPr="009D3315">
        <w:rPr>
          <w:rFonts w:eastAsia="宋体" w:hint="eastAsia"/>
        </w:rPr>
        <w:t>SVM</w:t>
      </w:r>
      <w:r w:rsidRPr="009D3315">
        <w:rPr>
          <w:rFonts w:eastAsia="宋体" w:hint="eastAsia"/>
        </w:rPr>
        <w:t>算法较为简单、鲁棒性好，在找到全局最优解的同时，能够规避过拟合的情况</w:t>
      </w:r>
      <w:r w:rsidRPr="009D3315">
        <w:rPr>
          <w:rFonts w:eastAsia="宋体" w:hint="eastAsia"/>
          <w:vertAlign w:val="superscript"/>
        </w:rPr>
        <w:t>[9]</w:t>
      </w:r>
      <w:r w:rsidRPr="009D3315">
        <w:rPr>
          <w:rFonts w:eastAsia="宋体" w:hint="eastAsia"/>
        </w:rPr>
        <w:t>。</w:t>
      </w:r>
    </w:p>
    <w:p w:rsidR="009D3315" w:rsidRPr="009D3315" w:rsidRDefault="009D3315" w:rsidP="009D3315">
      <w:pPr>
        <w:rPr>
          <w:rFonts w:eastAsia="宋体" w:hint="eastAsia"/>
        </w:rPr>
      </w:pPr>
      <w:r w:rsidRPr="009D3315">
        <w:rPr>
          <w:rFonts w:eastAsia="宋体" w:hint="eastAsia"/>
        </w:rPr>
        <w:t xml:space="preserve">　　</w:t>
      </w:r>
      <w:r w:rsidRPr="009D3315">
        <w:rPr>
          <w:rFonts w:eastAsia="宋体" w:hint="eastAsia"/>
        </w:rPr>
        <w:t>SVM</w:t>
      </w:r>
      <w:r w:rsidRPr="009D3315">
        <w:rPr>
          <w:rFonts w:eastAsia="宋体" w:hint="eastAsia"/>
        </w:rPr>
        <w:t>算法也分为训练和识别</w:t>
      </w:r>
      <w:r w:rsidRPr="009D3315">
        <w:rPr>
          <w:rFonts w:eastAsia="宋体" w:hint="eastAsia"/>
        </w:rPr>
        <w:t>2</w:t>
      </w:r>
      <w:r w:rsidRPr="009D3315">
        <w:rPr>
          <w:rFonts w:eastAsia="宋体" w:hint="eastAsia"/>
        </w:rPr>
        <w:t>个部分，因此仿真方案与</w:t>
      </w:r>
      <w:r w:rsidRPr="009D3315">
        <w:rPr>
          <w:rFonts w:eastAsia="宋体" w:hint="eastAsia"/>
        </w:rPr>
        <w:t>ANN</w:t>
      </w:r>
      <w:r w:rsidRPr="009D3315">
        <w:rPr>
          <w:rFonts w:eastAsia="宋体" w:hint="eastAsia"/>
        </w:rPr>
        <w:t>算法类似，采用上述相同的训练集，用</w:t>
      </w:r>
      <w:r w:rsidRPr="009D3315">
        <w:rPr>
          <w:rFonts w:eastAsia="宋体" w:hint="eastAsia"/>
        </w:rPr>
        <w:t>SVM_train</w:t>
      </w:r>
      <w:r w:rsidRPr="009D3315">
        <w:rPr>
          <w:rFonts w:eastAsia="宋体" w:hint="eastAsia"/>
        </w:rPr>
        <w:t>（）函数调整参数进行训练，然后读入训练文件和测试字符进行识别，记录训练时间、识别准确率和识别时间。不同的是，</w:t>
      </w:r>
      <w:r w:rsidRPr="009D3315">
        <w:rPr>
          <w:rFonts w:eastAsia="宋体" w:hint="eastAsia"/>
        </w:rPr>
        <w:t>ANN</w:t>
      </w:r>
      <w:r w:rsidRPr="009D3315">
        <w:rPr>
          <w:rFonts w:eastAsia="宋体" w:hint="eastAsia"/>
        </w:rPr>
        <w:t>算法识别函数返回的是字符概率，而</w:t>
      </w:r>
      <w:r w:rsidRPr="009D3315">
        <w:rPr>
          <w:rFonts w:eastAsia="宋体" w:hint="eastAsia"/>
        </w:rPr>
        <w:t>SVM</w:t>
      </w:r>
      <w:r w:rsidRPr="009D3315">
        <w:rPr>
          <w:rFonts w:eastAsia="宋体" w:hint="eastAsia"/>
        </w:rPr>
        <w:t>算法直接返回字符标签。</w:t>
      </w:r>
      <w:r w:rsidRPr="009D3315">
        <w:rPr>
          <w:rFonts w:eastAsia="宋体" w:hint="eastAsia"/>
        </w:rPr>
        <w:t>OpenCV</w:t>
      </w:r>
      <w:r w:rsidRPr="009D3315">
        <w:rPr>
          <w:rFonts w:eastAsia="宋体" w:hint="eastAsia"/>
        </w:rPr>
        <w:t>中提供了</w:t>
      </w:r>
      <w:r w:rsidRPr="009D3315">
        <w:rPr>
          <w:rFonts w:eastAsia="宋体" w:hint="eastAsia"/>
        </w:rPr>
        <w:t>5</w:t>
      </w:r>
      <w:r w:rsidRPr="009D3315">
        <w:rPr>
          <w:rFonts w:eastAsia="宋体" w:hint="eastAsia"/>
        </w:rPr>
        <w:t>中</w:t>
      </w:r>
      <w:r w:rsidRPr="009D3315">
        <w:rPr>
          <w:rFonts w:eastAsia="宋体" w:hint="eastAsia"/>
        </w:rPr>
        <w:t>SVM</w:t>
      </w:r>
      <w:r w:rsidRPr="009D3315">
        <w:rPr>
          <w:rFonts w:eastAsia="宋体" w:hint="eastAsia"/>
        </w:rPr>
        <w:t>算法类型：</w:t>
      </w:r>
      <w:r w:rsidRPr="009D3315">
        <w:rPr>
          <w:rFonts w:eastAsia="宋体" w:hint="eastAsia"/>
        </w:rPr>
        <w:t>c</w:t>
      </w:r>
      <w:r w:rsidRPr="009D3315">
        <w:rPr>
          <w:rFonts w:eastAsia="宋体" w:hint="eastAsia"/>
        </w:rPr>
        <w:t>类支持向量分类机（</w:t>
      </w:r>
      <w:r w:rsidRPr="009D3315">
        <w:rPr>
          <w:rFonts w:eastAsia="宋体" w:hint="eastAsia"/>
        </w:rPr>
        <w:t>n</w:t>
      </w:r>
      <w:r w:rsidRPr="009D3315">
        <w:rPr>
          <w:rFonts w:eastAsia="宋体" w:hint="eastAsia"/>
        </w:rPr>
        <w:t>类分组，</w:t>
      </w:r>
      <w:r w:rsidRPr="009D3315">
        <w:rPr>
          <w:rFonts w:eastAsia="宋体" w:hint="eastAsia"/>
        </w:rPr>
        <w:t>n</w:t>
      </w:r>
      <w:r w:rsidRPr="009D3315">
        <w:rPr>
          <w:rFonts w:eastAsia="宋体" w:hint="eastAsia"/>
        </w:rPr>
        <w:t>≥</w:t>
      </w:r>
      <w:r w:rsidRPr="009D3315">
        <w:rPr>
          <w:rFonts w:eastAsia="宋体" w:hint="eastAsia"/>
        </w:rPr>
        <w:t>2</w:t>
      </w:r>
      <w:r w:rsidRPr="009D3315">
        <w:rPr>
          <w:rFonts w:eastAsia="宋体" w:hint="eastAsia"/>
        </w:rPr>
        <w:t>）、</w:t>
      </w:r>
      <w:r w:rsidRPr="009D3315">
        <w:rPr>
          <w:rFonts w:eastAsia="宋体" w:hint="eastAsia"/>
        </w:rPr>
        <w:t>v</w:t>
      </w:r>
      <w:r w:rsidRPr="009D3315">
        <w:rPr>
          <w:rFonts w:eastAsia="宋体" w:hint="eastAsia"/>
        </w:rPr>
        <w:t>类支持向量分类机、单分类器、</w:t>
      </w:r>
      <w:r w:rsidRPr="009D3315">
        <w:rPr>
          <w:rFonts w:eastAsia="宋体" w:hint="eastAsia"/>
        </w:rPr>
        <w:t>e</w:t>
      </w:r>
      <w:r w:rsidRPr="009D3315">
        <w:rPr>
          <w:rFonts w:eastAsia="宋体" w:hint="eastAsia"/>
        </w:rPr>
        <w:t>类支持向量回归机和</w:t>
      </w:r>
      <w:r w:rsidRPr="009D3315">
        <w:rPr>
          <w:rFonts w:eastAsia="宋体" w:hint="eastAsia"/>
        </w:rPr>
        <w:t>v</w:t>
      </w:r>
      <w:r w:rsidRPr="009D3315">
        <w:rPr>
          <w:rFonts w:eastAsia="宋体" w:hint="eastAsia"/>
        </w:rPr>
        <w:t>类支持向量回归机。字符识别属于多分类，这里选择</w:t>
      </w:r>
      <w:r w:rsidRPr="009D3315">
        <w:rPr>
          <w:rFonts w:eastAsia="宋体" w:hint="eastAsia"/>
        </w:rPr>
        <w:t>c</w:t>
      </w:r>
      <w:r w:rsidRPr="009D3315">
        <w:rPr>
          <w:rFonts w:eastAsia="宋体" w:hint="eastAsia"/>
        </w:rPr>
        <w:t>类支持向量分类机。</w:t>
      </w:r>
      <w:r w:rsidRPr="009D3315">
        <w:rPr>
          <w:rFonts w:eastAsia="宋体" w:hint="eastAsia"/>
        </w:rPr>
        <w:t>SVM</w:t>
      </w:r>
      <w:r w:rsidRPr="009D3315">
        <w:rPr>
          <w:rFonts w:eastAsia="宋体" w:hint="eastAsia"/>
        </w:rPr>
        <w:t>算法内核有</w:t>
      </w:r>
      <w:r w:rsidRPr="009D3315">
        <w:rPr>
          <w:rFonts w:eastAsia="宋体" w:hint="eastAsia"/>
        </w:rPr>
        <w:t>Linear</w:t>
      </w:r>
      <w:r w:rsidRPr="009D3315">
        <w:rPr>
          <w:rFonts w:eastAsia="宋体" w:hint="eastAsia"/>
        </w:rPr>
        <w:t>、</w:t>
      </w:r>
      <w:r w:rsidRPr="009D3315">
        <w:rPr>
          <w:rFonts w:eastAsia="宋体" w:hint="eastAsia"/>
        </w:rPr>
        <w:t>Poly</w:t>
      </w:r>
      <w:r w:rsidRPr="009D3315">
        <w:rPr>
          <w:rFonts w:eastAsia="宋体" w:hint="eastAsia"/>
        </w:rPr>
        <w:t>、</w:t>
      </w:r>
      <w:r w:rsidRPr="009D3315">
        <w:rPr>
          <w:rFonts w:eastAsia="宋体" w:hint="eastAsia"/>
        </w:rPr>
        <w:t>Rbf</w:t>
      </w:r>
      <w:r w:rsidRPr="009D3315">
        <w:rPr>
          <w:rFonts w:eastAsia="宋体" w:hint="eastAsia"/>
        </w:rPr>
        <w:t>和</w:t>
      </w:r>
      <w:r w:rsidRPr="009D3315">
        <w:rPr>
          <w:rFonts w:eastAsia="宋体" w:hint="eastAsia"/>
        </w:rPr>
        <w:t>Sigmoid</w:t>
      </w:r>
      <w:r w:rsidRPr="009D3315">
        <w:rPr>
          <w:rFonts w:eastAsia="宋体" w:hint="eastAsia"/>
        </w:rPr>
        <w:t>。</w:t>
      </w:r>
      <w:r w:rsidRPr="009D3315">
        <w:rPr>
          <w:rFonts w:eastAsia="宋体" w:hint="eastAsia"/>
        </w:rPr>
        <w:t>Linear</w:t>
      </w:r>
      <w:r w:rsidRPr="009D3315">
        <w:rPr>
          <w:rFonts w:eastAsia="宋体" w:hint="eastAsia"/>
        </w:rPr>
        <w:t>线性内核用于线性可分的情形，参数少，速度快，适用于一般数据</w:t>
      </w:r>
      <w:r w:rsidRPr="009D3315">
        <w:rPr>
          <w:rFonts w:eastAsia="宋体" w:hint="eastAsia"/>
          <w:vertAlign w:val="superscript"/>
        </w:rPr>
        <w:t>[10]</w:t>
      </w:r>
      <w:r w:rsidRPr="009D3315">
        <w:rPr>
          <w:rFonts w:eastAsia="宋体" w:hint="eastAsia"/>
        </w:rPr>
        <w:t>，因此选择</w:t>
      </w:r>
      <w:r w:rsidRPr="009D3315">
        <w:rPr>
          <w:rFonts w:eastAsia="宋体" w:hint="eastAsia"/>
        </w:rPr>
        <w:t>Linear</w:t>
      </w:r>
      <w:r w:rsidRPr="009D3315">
        <w:rPr>
          <w:rFonts w:eastAsia="宋体" w:hint="eastAsia"/>
        </w:rPr>
        <w:t>内核。其它参数中，最大迭代次数对识别率影响最大。对</w:t>
      </w:r>
      <w:r w:rsidRPr="009D3315">
        <w:rPr>
          <w:rFonts w:eastAsia="宋体" w:hint="eastAsia"/>
        </w:rPr>
        <w:t>SVM_train</w:t>
      </w:r>
      <w:r w:rsidRPr="009D3315">
        <w:rPr>
          <w:rFonts w:eastAsia="宋体" w:hint="eastAsia"/>
        </w:rPr>
        <w:t>（）函数</w:t>
      </w:r>
      <w:r w:rsidRPr="009D3315">
        <w:rPr>
          <w:rFonts w:eastAsia="宋体" w:hint="eastAsia"/>
        </w:rPr>
        <w:t>Max_count</w:t>
      </w:r>
      <w:r w:rsidRPr="009D3315">
        <w:rPr>
          <w:rFonts w:eastAsia="宋体" w:hint="eastAsia"/>
        </w:rPr>
        <w:t>（最大迭代次数）进行数值仿真，最大迭代次数从</w:t>
      </w:r>
      <w:r w:rsidRPr="009D3315">
        <w:rPr>
          <w:rFonts w:eastAsia="宋体" w:hint="eastAsia"/>
        </w:rPr>
        <w:t>10</w:t>
      </w:r>
      <w:r w:rsidRPr="009D3315">
        <w:rPr>
          <w:rFonts w:eastAsia="宋体" w:hint="eastAsia"/>
        </w:rPr>
        <w:t>递增到</w:t>
      </w:r>
      <w:r w:rsidRPr="009D3315">
        <w:rPr>
          <w:rFonts w:eastAsia="宋体" w:hint="eastAsia"/>
        </w:rPr>
        <w:t>100000</w:t>
      </w:r>
      <w:r w:rsidRPr="009D3315">
        <w:rPr>
          <w:rFonts w:eastAsia="宋体" w:hint="eastAsia"/>
        </w:rPr>
        <w:t>，迭代误差设置为默认值，并把结果绘制成曲线图，如图</w:t>
      </w:r>
      <w:r w:rsidRPr="009D3315">
        <w:rPr>
          <w:rFonts w:eastAsia="宋体" w:hint="eastAsia"/>
        </w:rPr>
        <w:t>4</w:t>
      </w:r>
      <w:r w:rsidRPr="009D3315">
        <w:rPr>
          <w:rFonts w:eastAsia="宋体" w:hint="eastAsia"/>
        </w:rPr>
        <w:t>所示。可以看出，随着最大迭代次数的增加，</w:t>
      </w:r>
      <w:r w:rsidRPr="009D3315">
        <w:rPr>
          <w:rFonts w:eastAsia="宋体" w:hint="eastAsia"/>
        </w:rPr>
        <w:t>SVM</w:t>
      </w:r>
      <w:r w:rsidRPr="009D3315">
        <w:rPr>
          <w:rFonts w:eastAsia="宋体" w:hint="eastAsia"/>
        </w:rPr>
        <w:t>算法识别率和训练时间同步增加，在最大迭代次数到达</w:t>
      </w:r>
      <w:r w:rsidRPr="009D3315">
        <w:rPr>
          <w:rFonts w:eastAsia="宋体" w:hint="eastAsia"/>
        </w:rPr>
        <w:t>500</w:t>
      </w:r>
      <w:r w:rsidRPr="009D3315">
        <w:rPr>
          <w:rFonts w:eastAsia="宋体" w:hint="eastAsia"/>
        </w:rPr>
        <w:t>时取得识别率最大值，再继续增加最大迭代次数只会徒增训练时间，对于识别率没有影响。最大迭代次数设置为</w:t>
      </w:r>
      <w:r w:rsidRPr="009D3315">
        <w:rPr>
          <w:rFonts w:eastAsia="宋体" w:hint="eastAsia"/>
        </w:rPr>
        <w:t>500</w:t>
      </w:r>
      <w:r w:rsidRPr="009D3315">
        <w:rPr>
          <w:rFonts w:eastAsia="宋体" w:hint="eastAsia"/>
        </w:rPr>
        <w:t>时，</w:t>
      </w:r>
      <w:r w:rsidRPr="009D3315">
        <w:rPr>
          <w:rFonts w:eastAsia="宋体" w:hint="eastAsia"/>
        </w:rPr>
        <w:t>SVM</w:t>
      </w:r>
      <w:r w:rsidRPr="009D3315">
        <w:rPr>
          <w:rFonts w:eastAsia="宋体" w:hint="eastAsia"/>
        </w:rPr>
        <w:t>算法可达到</w:t>
      </w:r>
      <w:r w:rsidRPr="009D3315">
        <w:rPr>
          <w:rFonts w:eastAsia="宋体" w:hint="eastAsia"/>
        </w:rPr>
        <w:t>98.58%</w:t>
      </w:r>
      <w:r w:rsidRPr="009D3315">
        <w:rPr>
          <w:rFonts w:eastAsia="宋体" w:hint="eastAsia"/>
        </w:rPr>
        <w:t>的字符识别正确率，且训练时间只有</w:t>
      </w:r>
      <w:r w:rsidRPr="009D3315">
        <w:rPr>
          <w:rFonts w:eastAsia="宋体" w:hint="eastAsia"/>
        </w:rPr>
        <w:t>2.45 s</w:t>
      </w:r>
      <w:r w:rsidRPr="009D3315">
        <w:rPr>
          <w:rFonts w:eastAsia="宋体" w:hint="eastAsia"/>
        </w:rPr>
        <w:t>。</w:t>
      </w:r>
      <w:r w:rsidRPr="009D3315">
        <w:rPr>
          <w:rFonts w:eastAsia="宋体" w:hint="eastAsia"/>
        </w:rPr>
        <w:t>SVM</w:t>
      </w:r>
      <w:r w:rsidRPr="009D3315">
        <w:rPr>
          <w:rFonts w:eastAsia="宋体" w:hint="eastAsia"/>
        </w:rPr>
        <w:t>算法与</w:t>
      </w:r>
      <w:r w:rsidRPr="009D3315">
        <w:rPr>
          <w:rFonts w:eastAsia="宋体" w:hint="eastAsia"/>
        </w:rPr>
        <w:t>ANN</w:t>
      </w:r>
      <w:r w:rsidRPr="009D3315">
        <w:rPr>
          <w:rFonts w:eastAsia="宋体" w:hint="eastAsia"/>
        </w:rPr>
        <w:t>算法的识别准确率差距微小，同时前者训练时间却很短，在一些对训练时间比较敏感的识别领域中，可以优先选择</w:t>
      </w:r>
      <w:r w:rsidRPr="009D3315">
        <w:rPr>
          <w:rFonts w:eastAsia="宋体" w:hint="eastAsia"/>
        </w:rPr>
        <w:t xml:space="preserve"> SVM</w:t>
      </w:r>
      <w:r w:rsidRPr="009D3315">
        <w:rPr>
          <w:rFonts w:eastAsia="宋体" w:hint="eastAsia"/>
        </w:rPr>
        <w:t>算法。</w:t>
      </w:r>
    </w:p>
    <w:p w:rsidR="00817647" w:rsidRPr="00817647" w:rsidRDefault="00817647" w:rsidP="00817647">
      <w:pPr>
        <w:jc w:val="center"/>
        <w:rPr>
          <w:rFonts w:ascii="方正黑体_GBK" w:hint="eastAsia"/>
          <w:sz w:val="18"/>
          <w:szCs w:val="18"/>
        </w:rPr>
      </w:pPr>
      <w:r w:rsidRPr="00817647">
        <w:rPr>
          <w:rFonts w:ascii="方正黑体_GBK" w:hint="eastAsia"/>
          <w:noProof/>
          <w:sz w:val="18"/>
          <w:szCs w:val="18"/>
        </w:rPr>
        <w:lastRenderedPageBreak/>
        <w:drawing>
          <wp:inline distT="0" distB="0" distL="0" distR="0" wp14:anchorId="74695162" wp14:editId="0764249A">
            <wp:extent cx="2171700" cy="1696212"/>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刘梦桥绘图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1700" cy="1696212"/>
                    </a:xfrm>
                    <a:prstGeom prst="rect">
                      <a:avLst/>
                    </a:prstGeom>
                  </pic:spPr>
                </pic:pic>
              </a:graphicData>
            </a:graphic>
          </wp:inline>
        </w:drawing>
      </w:r>
    </w:p>
    <w:p w:rsidR="00817647" w:rsidRPr="00817647" w:rsidRDefault="00817647" w:rsidP="00817647">
      <w:pPr>
        <w:jc w:val="center"/>
        <w:rPr>
          <w:rFonts w:ascii="方正黑体_GBK" w:hint="eastAsia"/>
          <w:sz w:val="18"/>
          <w:szCs w:val="18"/>
        </w:rPr>
      </w:pPr>
      <w:r w:rsidRPr="00817647">
        <w:rPr>
          <w:rFonts w:ascii="方正黑体_GBK" w:hint="eastAsia"/>
          <w:sz w:val="18"/>
          <w:szCs w:val="18"/>
        </w:rPr>
        <w:t>图4  SVM算法仿真图</w:t>
      </w:r>
    </w:p>
    <w:p w:rsidR="009D3315" w:rsidRPr="009D3315" w:rsidRDefault="009D3315" w:rsidP="009D3315">
      <w:pPr>
        <w:rPr>
          <w:rFonts w:eastAsia="宋体"/>
        </w:rPr>
      </w:pPr>
    </w:p>
    <w:p w:rsidR="009D3315" w:rsidRPr="009D3315" w:rsidRDefault="009D3315" w:rsidP="009D3315">
      <w:pPr>
        <w:rPr>
          <w:rFonts w:ascii="方正黑体_GBK" w:hint="eastAsia"/>
          <w:sz w:val="24"/>
          <w:szCs w:val="24"/>
        </w:rPr>
      </w:pPr>
      <w:r w:rsidRPr="009D3315">
        <w:rPr>
          <w:rFonts w:ascii="方正黑体_GBK" w:hint="eastAsia"/>
          <w:sz w:val="24"/>
          <w:szCs w:val="24"/>
        </w:rPr>
        <w:t>3 少样本测试和算法选择</w:t>
      </w:r>
    </w:p>
    <w:p w:rsidR="009D3315" w:rsidRPr="009D3315" w:rsidRDefault="009D3315" w:rsidP="009D3315">
      <w:pPr>
        <w:rPr>
          <w:rFonts w:ascii="方正黑体_GBK" w:hint="eastAsia"/>
        </w:rPr>
      </w:pPr>
      <w:r w:rsidRPr="009D3315">
        <w:rPr>
          <w:rFonts w:ascii="方正黑体_GBK" w:hint="eastAsia"/>
        </w:rPr>
        <w:t>3.1 少样本测试</w:t>
      </w:r>
    </w:p>
    <w:p w:rsidR="009D3315" w:rsidRDefault="009D3315" w:rsidP="00817647">
      <w:pPr>
        <w:ind w:firstLine="420"/>
        <w:rPr>
          <w:rFonts w:eastAsia="宋体"/>
        </w:rPr>
      </w:pPr>
      <w:r w:rsidRPr="009D3315">
        <w:rPr>
          <w:rFonts w:eastAsia="宋体" w:hint="eastAsia"/>
        </w:rPr>
        <w:t>样本的数量与需要训练的</w:t>
      </w:r>
      <w:r w:rsidRPr="009D3315">
        <w:rPr>
          <w:rFonts w:eastAsia="宋体" w:hint="eastAsia"/>
        </w:rPr>
        <w:t>ANN</w:t>
      </w:r>
      <w:r w:rsidRPr="009D3315">
        <w:rPr>
          <w:rFonts w:eastAsia="宋体" w:hint="eastAsia"/>
        </w:rPr>
        <w:t>算法和</w:t>
      </w:r>
      <w:r w:rsidRPr="009D3315">
        <w:rPr>
          <w:rFonts w:eastAsia="宋体" w:hint="eastAsia"/>
        </w:rPr>
        <w:t>SVM</w:t>
      </w:r>
      <w:r w:rsidRPr="009D3315">
        <w:rPr>
          <w:rFonts w:eastAsia="宋体" w:hint="eastAsia"/>
        </w:rPr>
        <w:t>算法密切相关。在实际生产中，样本收集存在不足的情况，因此字符识别在训练样本比较少情况下的性能需要进行研究。</w:t>
      </w:r>
      <w:r w:rsidRPr="009D3315">
        <w:rPr>
          <w:rFonts w:eastAsia="宋体" w:hint="eastAsia"/>
        </w:rPr>
        <w:t>ANN</w:t>
      </w:r>
      <w:r w:rsidRPr="009D3315">
        <w:rPr>
          <w:rFonts w:eastAsia="宋体" w:hint="eastAsia"/>
        </w:rPr>
        <w:t>算法的隐藏层层数取</w:t>
      </w:r>
      <w:r w:rsidRPr="009D3315">
        <w:rPr>
          <w:rFonts w:eastAsia="宋体" w:hint="eastAsia"/>
        </w:rPr>
        <w:t>100</w:t>
      </w:r>
      <w:r w:rsidRPr="009D3315">
        <w:rPr>
          <w:rFonts w:eastAsia="宋体" w:hint="eastAsia"/>
        </w:rPr>
        <w:t>，最大迭代次数取值</w:t>
      </w:r>
      <w:r w:rsidRPr="009D3315">
        <w:rPr>
          <w:rFonts w:eastAsia="宋体" w:hint="eastAsia"/>
        </w:rPr>
        <w:t>1200</w:t>
      </w:r>
      <w:r w:rsidRPr="009D3315">
        <w:rPr>
          <w:rFonts w:eastAsia="宋体" w:hint="eastAsia"/>
        </w:rPr>
        <w:t>；</w:t>
      </w:r>
      <w:r w:rsidRPr="009D3315">
        <w:rPr>
          <w:rFonts w:eastAsia="宋体" w:hint="eastAsia"/>
        </w:rPr>
        <w:t>SVM</w:t>
      </w:r>
      <w:r w:rsidRPr="009D3315">
        <w:rPr>
          <w:rFonts w:eastAsia="宋体" w:hint="eastAsia"/>
        </w:rPr>
        <w:t>算法的最大迭代次数取值</w:t>
      </w:r>
      <w:r w:rsidRPr="009D3315">
        <w:rPr>
          <w:rFonts w:eastAsia="宋体" w:hint="eastAsia"/>
        </w:rPr>
        <w:t>500</w:t>
      </w:r>
      <w:r w:rsidRPr="009D3315">
        <w:rPr>
          <w:rFonts w:eastAsia="宋体" w:hint="eastAsia"/>
        </w:rPr>
        <w:t>；测试集与上文保持一致，将训练样本从</w:t>
      </w:r>
      <w:r w:rsidRPr="009D3315">
        <w:rPr>
          <w:rFonts w:eastAsia="宋体" w:hint="eastAsia"/>
        </w:rPr>
        <w:t>1588</w:t>
      </w:r>
      <w:r w:rsidRPr="009D3315">
        <w:rPr>
          <w:rFonts w:eastAsia="宋体" w:hint="eastAsia"/>
        </w:rPr>
        <w:t>逐渐减少到</w:t>
      </w:r>
      <w:r w:rsidRPr="009D3315">
        <w:rPr>
          <w:rFonts w:eastAsia="宋体" w:hint="eastAsia"/>
        </w:rPr>
        <w:t>216</w:t>
      </w:r>
      <w:r w:rsidRPr="009D3315">
        <w:rPr>
          <w:rFonts w:eastAsia="宋体" w:hint="eastAsia"/>
        </w:rPr>
        <w:t>，每种字符数量相等，分别用</w:t>
      </w:r>
      <w:r w:rsidRPr="009D3315">
        <w:rPr>
          <w:rFonts w:eastAsia="宋体" w:hint="eastAsia"/>
        </w:rPr>
        <w:t>ANN</w:t>
      </w:r>
      <w:r w:rsidRPr="009D3315">
        <w:rPr>
          <w:rFonts w:eastAsia="宋体" w:hint="eastAsia"/>
        </w:rPr>
        <w:t>算法和</w:t>
      </w:r>
      <w:r w:rsidRPr="009D3315">
        <w:rPr>
          <w:rFonts w:eastAsia="宋体" w:hint="eastAsia"/>
        </w:rPr>
        <w:t>SVM</w:t>
      </w:r>
      <w:r w:rsidRPr="009D3315">
        <w:rPr>
          <w:rFonts w:eastAsia="宋体" w:hint="eastAsia"/>
        </w:rPr>
        <w:t>算法进行训练、测试，仿真结果如图</w:t>
      </w:r>
      <w:r w:rsidRPr="009D3315">
        <w:rPr>
          <w:rFonts w:eastAsia="宋体" w:hint="eastAsia"/>
        </w:rPr>
        <w:t>5</w:t>
      </w:r>
      <w:r w:rsidRPr="009D3315">
        <w:rPr>
          <w:rFonts w:eastAsia="宋体" w:hint="eastAsia"/>
        </w:rPr>
        <w:t>所示。可以看出，在多训练样本数据时（</w:t>
      </w:r>
      <w:r w:rsidRPr="009D3315">
        <w:rPr>
          <w:rFonts w:eastAsia="宋体" w:hint="eastAsia"/>
        </w:rPr>
        <w:t>794~1588</w:t>
      </w:r>
      <w:r w:rsidRPr="009D3315">
        <w:rPr>
          <w:rFonts w:eastAsia="宋体" w:hint="eastAsia"/>
        </w:rPr>
        <w:t>），</w:t>
      </w:r>
      <w:r w:rsidRPr="009D3315">
        <w:rPr>
          <w:rFonts w:eastAsia="宋体" w:hint="eastAsia"/>
        </w:rPr>
        <w:t>ANN</w:t>
      </w:r>
      <w:r w:rsidRPr="009D3315">
        <w:rPr>
          <w:rFonts w:eastAsia="宋体" w:hint="eastAsia"/>
        </w:rPr>
        <w:t>算法的识别率优于</w:t>
      </w:r>
      <w:r w:rsidRPr="009D3315">
        <w:rPr>
          <w:rFonts w:eastAsia="宋体" w:hint="eastAsia"/>
        </w:rPr>
        <w:t>SVM</w:t>
      </w:r>
      <w:r w:rsidRPr="009D3315">
        <w:rPr>
          <w:rFonts w:eastAsia="宋体" w:hint="eastAsia"/>
        </w:rPr>
        <w:t>算法，而在少训练样本数据时（</w:t>
      </w:r>
      <w:r w:rsidRPr="009D3315">
        <w:rPr>
          <w:rFonts w:eastAsia="宋体" w:hint="eastAsia"/>
        </w:rPr>
        <w:t>216~397</w:t>
      </w:r>
      <w:r w:rsidRPr="009D3315">
        <w:rPr>
          <w:rFonts w:eastAsia="宋体" w:hint="eastAsia"/>
        </w:rPr>
        <w:t>），</w:t>
      </w:r>
      <w:r w:rsidRPr="009D3315">
        <w:rPr>
          <w:rFonts w:eastAsia="宋体" w:hint="eastAsia"/>
        </w:rPr>
        <w:t>SVM</w:t>
      </w:r>
      <w:r w:rsidRPr="009D3315">
        <w:rPr>
          <w:rFonts w:eastAsia="宋体" w:hint="eastAsia"/>
        </w:rPr>
        <w:t>算法的识别率下跌比</w:t>
      </w:r>
      <w:r w:rsidRPr="009D3315">
        <w:rPr>
          <w:rFonts w:eastAsia="宋体" w:hint="eastAsia"/>
        </w:rPr>
        <w:t>ANN</w:t>
      </w:r>
      <w:r w:rsidRPr="009D3315">
        <w:rPr>
          <w:rFonts w:eastAsia="宋体" w:hint="eastAsia"/>
        </w:rPr>
        <w:t>算法缓慢，且训练样本数据越少，差距越大，在只有</w:t>
      </w:r>
      <w:r w:rsidRPr="009D3315">
        <w:rPr>
          <w:rFonts w:eastAsia="宋体" w:hint="eastAsia"/>
        </w:rPr>
        <w:t>216</w:t>
      </w:r>
      <w:r w:rsidRPr="009D3315">
        <w:rPr>
          <w:rFonts w:eastAsia="宋体" w:hint="eastAsia"/>
        </w:rPr>
        <w:t>个训练样本时，</w:t>
      </w:r>
      <w:r w:rsidRPr="009D3315">
        <w:rPr>
          <w:rFonts w:eastAsia="宋体" w:hint="eastAsia"/>
        </w:rPr>
        <w:t>ANN</w:t>
      </w:r>
      <w:r w:rsidRPr="009D3315">
        <w:rPr>
          <w:rFonts w:eastAsia="宋体" w:hint="eastAsia"/>
        </w:rPr>
        <w:t>算法识别率为</w:t>
      </w:r>
      <w:r w:rsidRPr="009D3315">
        <w:rPr>
          <w:rFonts w:eastAsia="宋体" w:hint="eastAsia"/>
        </w:rPr>
        <w:t>88.21%</w:t>
      </w:r>
      <w:r w:rsidRPr="009D3315">
        <w:rPr>
          <w:rFonts w:eastAsia="宋体" w:hint="eastAsia"/>
        </w:rPr>
        <w:t>，而</w:t>
      </w:r>
      <w:r w:rsidRPr="009D3315">
        <w:rPr>
          <w:rFonts w:eastAsia="宋体" w:hint="eastAsia"/>
        </w:rPr>
        <w:t>SVM</w:t>
      </w:r>
      <w:r w:rsidRPr="009D3315">
        <w:rPr>
          <w:rFonts w:eastAsia="宋体" w:hint="eastAsia"/>
        </w:rPr>
        <w:t>算法识别率为</w:t>
      </w:r>
      <w:r w:rsidRPr="009D3315">
        <w:rPr>
          <w:rFonts w:eastAsia="宋体" w:hint="eastAsia"/>
        </w:rPr>
        <w:t>91.98%</w:t>
      </w:r>
      <w:r w:rsidRPr="009D3315">
        <w:rPr>
          <w:rFonts w:eastAsia="宋体" w:hint="eastAsia"/>
        </w:rPr>
        <w:t>。因此，当训练样本数量较少时，可选用</w:t>
      </w:r>
      <w:r w:rsidRPr="009D3315">
        <w:rPr>
          <w:rFonts w:eastAsia="宋体" w:hint="eastAsia"/>
        </w:rPr>
        <w:t>SVM</w:t>
      </w:r>
      <w:r w:rsidRPr="009D3315">
        <w:rPr>
          <w:rFonts w:eastAsia="宋体" w:hint="eastAsia"/>
        </w:rPr>
        <w:t>算法。</w:t>
      </w:r>
    </w:p>
    <w:p w:rsidR="00817647" w:rsidRPr="00817647" w:rsidRDefault="00817647" w:rsidP="00817647">
      <w:pPr>
        <w:jc w:val="center"/>
        <w:rPr>
          <w:rFonts w:ascii="方正黑体_GBK" w:hint="eastAsia"/>
          <w:sz w:val="18"/>
          <w:szCs w:val="18"/>
        </w:rPr>
      </w:pPr>
      <w:r w:rsidRPr="00817647">
        <w:rPr>
          <w:rFonts w:ascii="方正黑体_GBK" w:hint="eastAsia"/>
          <w:noProof/>
          <w:sz w:val="18"/>
          <w:szCs w:val="18"/>
        </w:rPr>
        <w:drawing>
          <wp:inline distT="0" distB="0" distL="0" distR="0" wp14:anchorId="0C61ED5C" wp14:editId="23DB8B69">
            <wp:extent cx="1886712" cy="171450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刘梦桥绘图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86712" cy="1714500"/>
                    </a:xfrm>
                    <a:prstGeom prst="rect">
                      <a:avLst/>
                    </a:prstGeom>
                  </pic:spPr>
                </pic:pic>
              </a:graphicData>
            </a:graphic>
          </wp:inline>
        </w:drawing>
      </w:r>
    </w:p>
    <w:p w:rsidR="00817647" w:rsidRPr="00817647" w:rsidRDefault="00817647" w:rsidP="00817647">
      <w:pPr>
        <w:jc w:val="center"/>
        <w:rPr>
          <w:rFonts w:ascii="方正黑体_GBK" w:hint="eastAsia"/>
          <w:sz w:val="18"/>
          <w:szCs w:val="18"/>
        </w:rPr>
      </w:pPr>
      <w:r w:rsidRPr="00817647">
        <w:rPr>
          <w:rFonts w:ascii="方正黑体_GBK" w:hint="eastAsia"/>
          <w:sz w:val="18"/>
          <w:szCs w:val="18"/>
        </w:rPr>
        <w:t>图5  少样本仿真</w:t>
      </w:r>
    </w:p>
    <w:p w:rsidR="009D3315" w:rsidRPr="009D3315" w:rsidRDefault="009D3315" w:rsidP="009D3315">
      <w:pPr>
        <w:rPr>
          <w:rFonts w:ascii="方正黑体_GBK" w:hint="eastAsia"/>
        </w:rPr>
      </w:pPr>
      <w:r w:rsidRPr="009D3315">
        <w:rPr>
          <w:rFonts w:ascii="方正黑体_GBK" w:hint="eastAsia"/>
        </w:rPr>
        <w:t>3.2 识别算法选择</w:t>
      </w:r>
    </w:p>
    <w:p w:rsidR="009D3315" w:rsidRPr="009D3315" w:rsidRDefault="009D3315" w:rsidP="009D3315">
      <w:pPr>
        <w:rPr>
          <w:rFonts w:eastAsia="宋体" w:hint="eastAsia"/>
        </w:rPr>
      </w:pPr>
      <w:r w:rsidRPr="009D3315">
        <w:rPr>
          <w:rFonts w:eastAsia="宋体" w:hint="eastAsia"/>
        </w:rPr>
        <w:tab/>
        <w:t>3</w:t>
      </w:r>
      <w:r w:rsidRPr="009D3315">
        <w:rPr>
          <w:rFonts w:eastAsia="宋体" w:hint="eastAsia"/>
        </w:rPr>
        <w:t>种识别算法仿真优化结果如表</w:t>
      </w:r>
      <w:r w:rsidRPr="009D3315">
        <w:rPr>
          <w:rFonts w:eastAsia="宋体" w:hint="eastAsia"/>
        </w:rPr>
        <w:t>1</w:t>
      </w:r>
      <w:r w:rsidRPr="009D3315">
        <w:rPr>
          <w:rFonts w:eastAsia="宋体" w:hint="eastAsia"/>
        </w:rPr>
        <w:t>所示。其中，</w:t>
      </w:r>
      <w:r w:rsidRPr="009D3315">
        <w:rPr>
          <w:rFonts w:eastAsia="宋体" w:hint="eastAsia"/>
        </w:rPr>
        <w:t>ANN</w:t>
      </w:r>
      <w:r w:rsidRPr="009D3315">
        <w:rPr>
          <w:rFonts w:eastAsia="宋体" w:hint="eastAsia"/>
        </w:rPr>
        <w:t>算法的识别率最高，模板匹配算法最低；</w:t>
      </w:r>
      <w:r w:rsidRPr="009D3315">
        <w:rPr>
          <w:rFonts w:eastAsia="宋体" w:hint="eastAsia"/>
        </w:rPr>
        <w:t>SVM</w:t>
      </w:r>
      <w:r w:rsidRPr="009D3315">
        <w:rPr>
          <w:rFonts w:eastAsia="宋体" w:hint="eastAsia"/>
        </w:rPr>
        <w:t>算法的训练时间明显少于</w:t>
      </w:r>
      <w:r w:rsidRPr="009D3315">
        <w:rPr>
          <w:rFonts w:eastAsia="宋体" w:hint="eastAsia"/>
        </w:rPr>
        <w:t>ANN</w:t>
      </w:r>
      <w:r w:rsidRPr="009D3315">
        <w:rPr>
          <w:rFonts w:eastAsia="宋体" w:hint="eastAsia"/>
        </w:rPr>
        <w:t>算法；</w:t>
      </w:r>
      <w:r w:rsidRPr="009D3315">
        <w:rPr>
          <w:rFonts w:eastAsia="宋体" w:hint="eastAsia"/>
        </w:rPr>
        <w:t>ANN</w:t>
      </w:r>
      <w:r w:rsidRPr="009D3315">
        <w:rPr>
          <w:rFonts w:eastAsia="宋体" w:hint="eastAsia"/>
        </w:rPr>
        <w:t>算法的识别速度最快。一般地，光缆生产速度可达</w:t>
      </w:r>
      <w:r w:rsidRPr="009D3315">
        <w:rPr>
          <w:rFonts w:eastAsia="宋体" w:hint="eastAsia"/>
        </w:rPr>
        <w:t>2 m/s</w:t>
      </w:r>
      <w:r w:rsidRPr="009D3315">
        <w:rPr>
          <w:rFonts w:eastAsia="宋体" w:hint="eastAsia"/>
        </w:rPr>
        <w:t>，单个喷码字符宽度约为</w:t>
      </w:r>
      <w:r w:rsidRPr="009D3315">
        <w:rPr>
          <w:rFonts w:eastAsia="宋体" w:hint="eastAsia"/>
        </w:rPr>
        <w:t>5 mm</w:t>
      </w:r>
      <w:r w:rsidRPr="009D3315">
        <w:rPr>
          <w:rFonts w:eastAsia="宋体" w:hint="eastAsia"/>
        </w:rPr>
        <w:t>，所以识别单个喷码字符时间应小于</w:t>
      </w:r>
      <w:r w:rsidRPr="009D3315">
        <w:rPr>
          <w:rFonts w:eastAsia="宋体" w:hint="eastAsia"/>
        </w:rPr>
        <w:t>0.0025 s</w:t>
      </w:r>
      <w:r w:rsidRPr="009D3315">
        <w:rPr>
          <w:rFonts w:eastAsia="宋体" w:hint="eastAsia"/>
        </w:rPr>
        <w:t>，识别</w:t>
      </w:r>
      <w:r w:rsidRPr="009D3315">
        <w:rPr>
          <w:rFonts w:eastAsia="宋体" w:hint="eastAsia"/>
        </w:rPr>
        <w:t>212</w:t>
      </w:r>
      <w:r w:rsidRPr="009D3315">
        <w:rPr>
          <w:rFonts w:eastAsia="宋体" w:hint="eastAsia"/>
        </w:rPr>
        <w:t>个字符时间应小于</w:t>
      </w:r>
      <w:r w:rsidRPr="009D3315">
        <w:rPr>
          <w:rFonts w:eastAsia="宋体" w:hint="eastAsia"/>
        </w:rPr>
        <w:t>0.53 s</w:t>
      </w:r>
      <w:r w:rsidRPr="009D3315">
        <w:rPr>
          <w:rFonts w:eastAsia="宋体" w:hint="eastAsia"/>
        </w:rPr>
        <w:t>，</w:t>
      </w:r>
      <w:r w:rsidRPr="009D3315">
        <w:rPr>
          <w:rFonts w:eastAsia="宋体" w:hint="eastAsia"/>
        </w:rPr>
        <w:t>ANN</w:t>
      </w:r>
      <w:r w:rsidRPr="009D3315">
        <w:rPr>
          <w:rFonts w:eastAsia="宋体" w:hint="eastAsia"/>
        </w:rPr>
        <w:t>算法能够满足要求。</w:t>
      </w:r>
      <w:r w:rsidRPr="009D3315">
        <w:rPr>
          <w:rFonts w:eastAsia="宋体" w:hint="eastAsia"/>
        </w:rPr>
        <w:tab/>
      </w:r>
      <w:r w:rsidRPr="009D3315">
        <w:rPr>
          <w:rFonts w:eastAsia="宋体" w:hint="eastAsia"/>
        </w:rPr>
        <w:tab/>
      </w:r>
      <w:r w:rsidRPr="009D3315">
        <w:rPr>
          <w:rFonts w:eastAsia="宋体" w:hint="eastAsia"/>
        </w:rPr>
        <w:tab/>
      </w:r>
    </w:p>
    <w:p w:rsidR="009D3315" w:rsidRDefault="00685FB2" w:rsidP="00817647">
      <w:pPr>
        <w:jc w:val="center"/>
        <w:rPr>
          <w:rFonts w:eastAsia="宋体"/>
        </w:rPr>
      </w:pPr>
      <w:r>
        <w:rPr>
          <w:noProof/>
        </w:rPr>
        <w:drawing>
          <wp:inline distT="0" distB="0" distL="0" distR="0" wp14:anchorId="4AA2E20A" wp14:editId="282FD1A3">
            <wp:extent cx="3425588" cy="1396374"/>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54365" cy="1408105"/>
                    </a:xfrm>
                    <a:prstGeom prst="rect">
                      <a:avLst/>
                    </a:prstGeom>
                  </pic:spPr>
                </pic:pic>
              </a:graphicData>
            </a:graphic>
          </wp:inline>
        </w:drawing>
      </w:r>
    </w:p>
    <w:p w:rsidR="009D3315" w:rsidRPr="009D3315" w:rsidRDefault="009D3315" w:rsidP="009D3315">
      <w:pPr>
        <w:rPr>
          <w:rFonts w:ascii="方正黑体_GBK" w:hint="eastAsia"/>
          <w:sz w:val="24"/>
          <w:szCs w:val="24"/>
        </w:rPr>
      </w:pPr>
      <w:r w:rsidRPr="009D3315">
        <w:rPr>
          <w:rFonts w:ascii="方正黑体_GBK" w:hint="eastAsia"/>
          <w:sz w:val="24"/>
          <w:szCs w:val="24"/>
        </w:rPr>
        <w:lastRenderedPageBreak/>
        <w:t>4 结束语</w:t>
      </w:r>
    </w:p>
    <w:p w:rsidR="009D3315" w:rsidRPr="009D3315" w:rsidRDefault="009D3315" w:rsidP="009D3315">
      <w:pPr>
        <w:rPr>
          <w:rFonts w:eastAsia="宋体" w:hint="eastAsia"/>
        </w:rPr>
      </w:pPr>
      <w:r w:rsidRPr="009D3315">
        <w:rPr>
          <w:rFonts w:eastAsia="宋体" w:hint="eastAsia"/>
        </w:rPr>
        <w:t xml:space="preserve">　　本文提出了一种在线识别喷码字符识别系统，并利用模板匹配、</w:t>
      </w:r>
      <w:r w:rsidRPr="009D3315">
        <w:rPr>
          <w:rFonts w:eastAsia="宋体" w:hint="eastAsia"/>
        </w:rPr>
        <w:t>ANN</w:t>
      </w:r>
      <w:r w:rsidRPr="009D3315">
        <w:rPr>
          <w:rFonts w:eastAsia="宋体" w:hint="eastAsia"/>
        </w:rPr>
        <w:t>和</w:t>
      </w:r>
      <w:r w:rsidRPr="009D3315">
        <w:rPr>
          <w:rFonts w:eastAsia="宋体" w:hint="eastAsia"/>
        </w:rPr>
        <w:t>SVM</w:t>
      </w:r>
      <w:r w:rsidRPr="009D3315">
        <w:rPr>
          <w:rFonts w:eastAsia="宋体" w:hint="eastAsia"/>
        </w:rPr>
        <w:t>等算法进行了识别仿真研究，仿真结果表明：在大数量样本训练后，</w:t>
      </w:r>
      <w:r w:rsidRPr="009D3315">
        <w:rPr>
          <w:rFonts w:eastAsia="宋体" w:hint="eastAsia"/>
        </w:rPr>
        <w:t>ANN</w:t>
      </w:r>
      <w:r w:rsidRPr="009D3315">
        <w:rPr>
          <w:rFonts w:eastAsia="宋体" w:hint="eastAsia"/>
        </w:rPr>
        <w:t>算法识别率优于其它</w:t>
      </w:r>
      <w:r w:rsidRPr="009D3315">
        <w:rPr>
          <w:rFonts w:eastAsia="宋体" w:hint="eastAsia"/>
        </w:rPr>
        <w:t>2</w:t>
      </w:r>
      <w:r w:rsidRPr="009D3315">
        <w:rPr>
          <w:rFonts w:eastAsia="宋体" w:hint="eastAsia"/>
        </w:rPr>
        <w:t>种算法，且识别时间最快；</w:t>
      </w:r>
      <w:r w:rsidRPr="009D3315">
        <w:rPr>
          <w:rFonts w:eastAsia="宋体" w:hint="eastAsia"/>
        </w:rPr>
        <w:t>SVM</w:t>
      </w:r>
      <w:r w:rsidRPr="009D3315">
        <w:rPr>
          <w:rFonts w:eastAsia="宋体" w:hint="eastAsia"/>
        </w:rPr>
        <w:t>算法的训练时间较短，在训练样本较少时识别准确率也高于人工神经网络；模板匹配算法实现最为简单，而且不需要进行样本训练，但是识别准确率低于</w:t>
      </w:r>
      <w:r w:rsidRPr="009D3315">
        <w:rPr>
          <w:rFonts w:eastAsia="宋体" w:hint="eastAsia"/>
        </w:rPr>
        <w:t>ANN</w:t>
      </w:r>
      <w:r w:rsidRPr="009D3315">
        <w:rPr>
          <w:rFonts w:eastAsia="宋体" w:hint="eastAsia"/>
        </w:rPr>
        <w:t>算法和</w:t>
      </w:r>
      <w:r w:rsidRPr="009D3315">
        <w:rPr>
          <w:rFonts w:eastAsia="宋体" w:hint="eastAsia"/>
        </w:rPr>
        <w:t>SVM</w:t>
      </w:r>
      <w:r w:rsidRPr="009D3315">
        <w:rPr>
          <w:rFonts w:eastAsia="宋体" w:hint="eastAsia"/>
        </w:rPr>
        <w:t>算法，且识别速度较慢。</w:t>
      </w:r>
    </w:p>
    <w:p w:rsidR="009D3315" w:rsidRPr="009D3315" w:rsidRDefault="009D3315" w:rsidP="009D3315">
      <w:pPr>
        <w:rPr>
          <w:rFonts w:eastAsia="宋体"/>
        </w:rPr>
      </w:pPr>
    </w:p>
    <w:p w:rsidR="009D3315" w:rsidRPr="009D3315" w:rsidRDefault="009D3315" w:rsidP="009D3315">
      <w:pPr>
        <w:rPr>
          <w:rFonts w:eastAsia="宋体" w:hint="eastAsia"/>
          <w:sz w:val="18"/>
          <w:szCs w:val="18"/>
        </w:rPr>
      </w:pPr>
      <w:r w:rsidRPr="009D3315">
        <w:rPr>
          <w:rFonts w:ascii="方正黑体_GBK" w:hint="eastAsia"/>
        </w:rPr>
        <w:t>参考文献</w:t>
      </w:r>
      <w:r w:rsidRPr="009D3315">
        <w:rPr>
          <w:rFonts w:eastAsia="宋体" w:hint="eastAsia"/>
        </w:rPr>
        <w:t>：</w:t>
      </w:r>
    </w:p>
    <w:p w:rsidR="009D3315" w:rsidRPr="009D3315" w:rsidRDefault="009D3315" w:rsidP="009D3315">
      <w:pPr>
        <w:rPr>
          <w:rFonts w:eastAsia="宋体" w:hint="eastAsia"/>
          <w:sz w:val="18"/>
          <w:szCs w:val="18"/>
        </w:rPr>
      </w:pPr>
      <w:r w:rsidRPr="009D3315">
        <w:rPr>
          <w:rFonts w:eastAsia="宋体" w:hint="eastAsia"/>
          <w:sz w:val="18"/>
          <w:szCs w:val="18"/>
        </w:rPr>
        <w:t xml:space="preserve">[1] </w:t>
      </w:r>
      <w:r w:rsidRPr="009D3315">
        <w:rPr>
          <w:rFonts w:eastAsia="宋体" w:hint="eastAsia"/>
          <w:sz w:val="18"/>
          <w:szCs w:val="18"/>
        </w:rPr>
        <w:t>陈炳炎</w:t>
      </w:r>
      <w:r w:rsidRPr="009D3315">
        <w:rPr>
          <w:rFonts w:eastAsia="宋体" w:hint="eastAsia"/>
          <w:sz w:val="18"/>
          <w:szCs w:val="18"/>
        </w:rPr>
        <w:t xml:space="preserve">. </w:t>
      </w:r>
      <w:r w:rsidRPr="009D3315">
        <w:rPr>
          <w:rFonts w:eastAsia="宋体" w:hint="eastAsia"/>
          <w:sz w:val="18"/>
          <w:szCs w:val="18"/>
        </w:rPr>
        <w:t>光纤光缆的设计和制造</w:t>
      </w:r>
      <w:r w:rsidRPr="009D3315">
        <w:rPr>
          <w:rFonts w:eastAsia="宋体" w:hint="eastAsia"/>
          <w:sz w:val="18"/>
          <w:szCs w:val="18"/>
        </w:rPr>
        <w:t xml:space="preserve">[M]. </w:t>
      </w:r>
      <w:r w:rsidRPr="009D3315">
        <w:rPr>
          <w:rFonts w:eastAsia="宋体" w:hint="eastAsia"/>
          <w:sz w:val="18"/>
          <w:szCs w:val="18"/>
        </w:rPr>
        <w:t>第三版</w:t>
      </w:r>
      <w:r w:rsidRPr="009D3315">
        <w:rPr>
          <w:rFonts w:eastAsia="宋体" w:hint="eastAsia"/>
          <w:sz w:val="18"/>
          <w:szCs w:val="18"/>
        </w:rPr>
        <w:t xml:space="preserve">. </w:t>
      </w:r>
      <w:r w:rsidRPr="009D3315">
        <w:rPr>
          <w:rFonts w:eastAsia="宋体" w:hint="eastAsia"/>
          <w:sz w:val="18"/>
          <w:szCs w:val="18"/>
        </w:rPr>
        <w:t>杭州：浙江大学出版社，</w:t>
      </w:r>
      <w:r w:rsidRPr="009D3315">
        <w:rPr>
          <w:rFonts w:eastAsia="宋体" w:hint="eastAsia"/>
          <w:sz w:val="18"/>
          <w:szCs w:val="18"/>
        </w:rPr>
        <w:t>2016.</w:t>
      </w:r>
    </w:p>
    <w:p w:rsidR="009D3315" w:rsidRPr="009D3315" w:rsidRDefault="009D3315" w:rsidP="009D3315">
      <w:pPr>
        <w:rPr>
          <w:rFonts w:eastAsia="宋体" w:hint="eastAsia"/>
          <w:sz w:val="18"/>
          <w:szCs w:val="18"/>
        </w:rPr>
      </w:pPr>
      <w:r w:rsidRPr="009D3315">
        <w:rPr>
          <w:rFonts w:eastAsia="宋体" w:hint="eastAsia"/>
          <w:sz w:val="18"/>
          <w:szCs w:val="18"/>
        </w:rPr>
        <w:t xml:space="preserve">[2] </w:t>
      </w:r>
      <w:r w:rsidRPr="009D3315">
        <w:rPr>
          <w:rFonts w:eastAsia="宋体" w:hint="eastAsia"/>
          <w:sz w:val="18"/>
          <w:szCs w:val="18"/>
        </w:rPr>
        <w:t>马玲，罗晓曙，蒋品群</w:t>
      </w:r>
      <w:r w:rsidRPr="009D3315">
        <w:rPr>
          <w:rFonts w:eastAsia="宋体" w:hint="eastAsia"/>
          <w:sz w:val="18"/>
          <w:szCs w:val="18"/>
        </w:rPr>
        <w:t xml:space="preserve">. </w:t>
      </w:r>
      <w:r w:rsidRPr="009D3315">
        <w:rPr>
          <w:rFonts w:eastAsia="宋体" w:hint="eastAsia"/>
          <w:sz w:val="18"/>
          <w:szCs w:val="18"/>
        </w:rPr>
        <w:t>基于模板匹配和支持向量机的点阵字符识别研究</w:t>
      </w:r>
      <w:r w:rsidRPr="009D3315">
        <w:rPr>
          <w:rFonts w:eastAsia="宋体" w:hint="eastAsia"/>
          <w:sz w:val="18"/>
          <w:szCs w:val="18"/>
        </w:rPr>
        <w:t xml:space="preserve">[J]. </w:t>
      </w:r>
      <w:r w:rsidRPr="009D3315">
        <w:rPr>
          <w:rFonts w:eastAsia="宋体" w:hint="eastAsia"/>
          <w:sz w:val="18"/>
          <w:szCs w:val="18"/>
        </w:rPr>
        <w:t>计算机工程与应用，</w:t>
      </w:r>
      <w:r w:rsidRPr="009D3315">
        <w:rPr>
          <w:rFonts w:eastAsia="宋体" w:hint="eastAsia"/>
          <w:sz w:val="18"/>
          <w:szCs w:val="18"/>
        </w:rPr>
        <w:t>2020</w:t>
      </w:r>
      <w:r w:rsidRPr="009D3315">
        <w:rPr>
          <w:rFonts w:eastAsia="宋体" w:hint="eastAsia"/>
          <w:sz w:val="18"/>
          <w:szCs w:val="18"/>
        </w:rPr>
        <w:t>，</w:t>
      </w:r>
      <w:r w:rsidRPr="009D3315">
        <w:rPr>
          <w:rFonts w:eastAsia="宋体" w:hint="eastAsia"/>
          <w:sz w:val="18"/>
          <w:szCs w:val="18"/>
        </w:rPr>
        <w:t>56</w:t>
      </w:r>
      <w:r w:rsidRPr="009D3315">
        <w:rPr>
          <w:rFonts w:eastAsia="宋体" w:hint="eastAsia"/>
          <w:sz w:val="18"/>
          <w:szCs w:val="18"/>
        </w:rPr>
        <w:t>（</w:t>
      </w:r>
      <w:r w:rsidRPr="009D3315">
        <w:rPr>
          <w:rFonts w:eastAsia="宋体" w:hint="eastAsia"/>
          <w:sz w:val="18"/>
          <w:szCs w:val="18"/>
        </w:rPr>
        <w:t>4</w:t>
      </w:r>
      <w:r w:rsidRPr="009D3315">
        <w:rPr>
          <w:rFonts w:eastAsia="宋体" w:hint="eastAsia"/>
          <w:sz w:val="18"/>
          <w:szCs w:val="18"/>
        </w:rPr>
        <w:t>）：</w:t>
      </w:r>
      <w:r w:rsidRPr="009D3315">
        <w:rPr>
          <w:rFonts w:eastAsia="宋体" w:hint="eastAsia"/>
          <w:sz w:val="18"/>
          <w:szCs w:val="18"/>
        </w:rPr>
        <w:t>134-139.</w:t>
      </w:r>
    </w:p>
    <w:p w:rsidR="009D3315" w:rsidRPr="009D3315" w:rsidRDefault="009D3315" w:rsidP="009D3315">
      <w:pPr>
        <w:rPr>
          <w:rFonts w:eastAsia="宋体" w:hint="eastAsia"/>
          <w:sz w:val="18"/>
          <w:szCs w:val="18"/>
        </w:rPr>
      </w:pPr>
      <w:r w:rsidRPr="009D3315">
        <w:rPr>
          <w:rFonts w:eastAsia="宋体" w:hint="eastAsia"/>
          <w:sz w:val="18"/>
          <w:szCs w:val="18"/>
        </w:rPr>
        <w:t xml:space="preserve">[3] HAYKIN S. </w:t>
      </w:r>
      <w:r w:rsidRPr="009D3315">
        <w:rPr>
          <w:rFonts w:eastAsia="宋体" w:hint="eastAsia"/>
          <w:sz w:val="18"/>
          <w:szCs w:val="18"/>
        </w:rPr>
        <w:t>神经网络与机器学习</w:t>
      </w:r>
      <w:r w:rsidRPr="009D3315">
        <w:rPr>
          <w:rFonts w:eastAsia="宋体" w:hint="eastAsia"/>
          <w:sz w:val="18"/>
          <w:szCs w:val="18"/>
        </w:rPr>
        <w:t xml:space="preserve">[M]. </w:t>
      </w:r>
      <w:r w:rsidRPr="009D3315">
        <w:rPr>
          <w:rFonts w:eastAsia="宋体" w:hint="eastAsia"/>
          <w:sz w:val="18"/>
          <w:szCs w:val="18"/>
        </w:rPr>
        <w:t>第三版</w:t>
      </w:r>
      <w:r w:rsidRPr="009D3315">
        <w:rPr>
          <w:rFonts w:eastAsia="宋体" w:hint="eastAsia"/>
          <w:sz w:val="18"/>
          <w:szCs w:val="18"/>
        </w:rPr>
        <w:t xml:space="preserve">. </w:t>
      </w:r>
      <w:r w:rsidRPr="009D3315">
        <w:rPr>
          <w:rFonts w:eastAsia="宋体" w:hint="eastAsia"/>
          <w:sz w:val="18"/>
          <w:szCs w:val="18"/>
        </w:rPr>
        <w:t>申富饶，译</w:t>
      </w:r>
      <w:r w:rsidRPr="009D3315">
        <w:rPr>
          <w:rFonts w:eastAsia="宋体" w:hint="eastAsia"/>
          <w:sz w:val="18"/>
          <w:szCs w:val="18"/>
        </w:rPr>
        <w:t xml:space="preserve">. </w:t>
      </w:r>
      <w:r w:rsidRPr="009D3315">
        <w:rPr>
          <w:rFonts w:eastAsia="宋体" w:hint="eastAsia"/>
          <w:sz w:val="18"/>
          <w:szCs w:val="18"/>
        </w:rPr>
        <w:t>北京：机械工业出版社，</w:t>
      </w:r>
      <w:r w:rsidRPr="009D3315">
        <w:rPr>
          <w:rFonts w:eastAsia="宋体" w:hint="eastAsia"/>
          <w:sz w:val="18"/>
          <w:szCs w:val="18"/>
        </w:rPr>
        <w:t>2017.</w:t>
      </w:r>
    </w:p>
    <w:p w:rsidR="009D3315" w:rsidRPr="009D3315" w:rsidRDefault="009D3315" w:rsidP="009D3315">
      <w:pPr>
        <w:rPr>
          <w:rFonts w:eastAsia="宋体" w:hint="eastAsia"/>
          <w:sz w:val="18"/>
          <w:szCs w:val="18"/>
        </w:rPr>
      </w:pPr>
      <w:r w:rsidRPr="009D3315">
        <w:rPr>
          <w:rFonts w:eastAsia="宋体" w:hint="eastAsia"/>
          <w:sz w:val="18"/>
          <w:szCs w:val="18"/>
        </w:rPr>
        <w:t>[4] SAPANKEVYCH N, SANKAR R. Time series prediction using support vector machines: a survey[J]. IEEE Computational Intelligence Magazine, 2009, 4</w:t>
      </w:r>
      <w:r w:rsidRPr="009D3315">
        <w:rPr>
          <w:rFonts w:eastAsia="宋体" w:hint="eastAsia"/>
          <w:sz w:val="18"/>
          <w:szCs w:val="18"/>
        </w:rPr>
        <w:t>（</w:t>
      </w:r>
      <w:r w:rsidRPr="009D3315">
        <w:rPr>
          <w:rFonts w:eastAsia="宋体" w:hint="eastAsia"/>
          <w:sz w:val="18"/>
          <w:szCs w:val="18"/>
        </w:rPr>
        <w:t>2</w:t>
      </w:r>
      <w:r w:rsidRPr="009D3315">
        <w:rPr>
          <w:rFonts w:eastAsia="宋体" w:hint="eastAsia"/>
          <w:sz w:val="18"/>
          <w:szCs w:val="18"/>
        </w:rPr>
        <w:t>）</w:t>
      </w:r>
      <w:r w:rsidRPr="009D3315">
        <w:rPr>
          <w:rFonts w:eastAsia="宋体" w:hint="eastAsia"/>
          <w:sz w:val="18"/>
          <w:szCs w:val="18"/>
        </w:rPr>
        <w:t>: 24-38.</w:t>
      </w:r>
    </w:p>
    <w:p w:rsidR="009D3315" w:rsidRPr="009D3315" w:rsidRDefault="009D3315" w:rsidP="009D3315">
      <w:pPr>
        <w:rPr>
          <w:rFonts w:eastAsia="宋体"/>
          <w:sz w:val="18"/>
          <w:szCs w:val="18"/>
        </w:rPr>
      </w:pPr>
      <w:r w:rsidRPr="009D3315">
        <w:rPr>
          <w:rFonts w:eastAsia="宋体"/>
          <w:sz w:val="18"/>
          <w:szCs w:val="18"/>
        </w:rPr>
        <w:t>[5] TOMAS B, ATTILIO F, MAURO A, et al. Robust license plate recognition using neural networks trained on synthetic images[J]. Pattern Recognition, 2019, 93: 134-146.</w:t>
      </w:r>
    </w:p>
    <w:p w:rsidR="009D3315" w:rsidRPr="009D3315" w:rsidRDefault="009D3315" w:rsidP="009D3315">
      <w:pPr>
        <w:rPr>
          <w:rFonts w:eastAsia="宋体" w:hint="eastAsia"/>
          <w:sz w:val="18"/>
          <w:szCs w:val="18"/>
        </w:rPr>
      </w:pPr>
      <w:r w:rsidRPr="009D3315">
        <w:rPr>
          <w:rFonts w:eastAsia="宋体" w:hint="eastAsia"/>
          <w:sz w:val="18"/>
          <w:szCs w:val="18"/>
        </w:rPr>
        <w:t xml:space="preserve">[6] </w:t>
      </w:r>
      <w:r w:rsidRPr="009D3315">
        <w:rPr>
          <w:rFonts w:eastAsia="宋体" w:hint="eastAsia"/>
          <w:sz w:val="18"/>
          <w:szCs w:val="18"/>
        </w:rPr>
        <w:t>盖杉</w:t>
      </w:r>
      <w:r w:rsidRPr="009D3315">
        <w:rPr>
          <w:rFonts w:eastAsia="宋体" w:hint="eastAsia"/>
          <w:sz w:val="18"/>
          <w:szCs w:val="18"/>
        </w:rPr>
        <w:t xml:space="preserve">. </w:t>
      </w:r>
      <w:r w:rsidRPr="009D3315">
        <w:rPr>
          <w:rFonts w:eastAsia="宋体" w:hint="eastAsia"/>
          <w:sz w:val="18"/>
          <w:szCs w:val="18"/>
        </w:rPr>
        <w:t>四元共空间特征提取算法及其在纸币识别中的应用</w:t>
      </w:r>
      <w:r w:rsidRPr="009D3315">
        <w:rPr>
          <w:rFonts w:eastAsia="宋体" w:hint="eastAsia"/>
          <w:sz w:val="18"/>
          <w:szCs w:val="18"/>
        </w:rPr>
        <w:t xml:space="preserve">[J]. </w:t>
      </w:r>
      <w:r w:rsidRPr="009D3315">
        <w:rPr>
          <w:rFonts w:eastAsia="宋体" w:hint="eastAsia"/>
          <w:sz w:val="18"/>
          <w:szCs w:val="18"/>
        </w:rPr>
        <w:t>通信学报，</w:t>
      </w:r>
      <w:r w:rsidRPr="009D3315">
        <w:rPr>
          <w:rFonts w:eastAsia="宋体" w:hint="eastAsia"/>
          <w:sz w:val="18"/>
          <w:szCs w:val="18"/>
        </w:rPr>
        <w:t>2018</w:t>
      </w:r>
      <w:r w:rsidRPr="009D3315">
        <w:rPr>
          <w:rFonts w:eastAsia="宋体" w:hint="eastAsia"/>
          <w:sz w:val="18"/>
          <w:szCs w:val="18"/>
        </w:rPr>
        <w:t>，</w:t>
      </w:r>
      <w:r w:rsidRPr="009D3315">
        <w:rPr>
          <w:rFonts w:eastAsia="宋体" w:hint="eastAsia"/>
          <w:sz w:val="18"/>
          <w:szCs w:val="18"/>
        </w:rPr>
        <w:t>39</w:t>
      </w:r>
      <w:r w:rsidRPr="009D3315">
        <w:rPr>
          <w:rFonts w:eastAsia="宋体" w:hint="eastAsia"/>
          <w:sz w:val="18"/>
          <w:szCs w:val="18"/>
        </w:rPr>
        <w:t>（</w:t>
      </w:r>
      <w:r w:rsidRPr="009D3315">
        <w:rPr>
          <w:rFonts w:eastAsia="宋体" w:hint="eastAsia"/>
          <w:sz w:val="18"/>
          <w:szCs w:val="18"/>
        </w:rPr>
        <w:t>12</w:t>
      </w:r>
      <w:r w:rsidRPr="009D3315">
        <w:rPr>
          <w:rFonts w:eastAsia="宋体" w:hint="eastAsia"/>
          <w:sz w:val="18"/>
          <w:szCs w:val="18"/>
        </w:rPr>
        <w:t>）：</w:t>
      </w:r>
      <w:r w:rsidRPr="009D3315">
        <w:rPr>
          <w:rFonts w:eastAsia="宋体" w:hint="eastAsia"/>
          <w:sz w:val="18"/>
          <w:szCs w:val="18"/>
        </w:rPr>
        <w:t xml:space="preserve"> 40-45.</w:t>
      </w:r>
    </w:p>
    <w:p w:rsidR="009D3315" w:rsidRPr="009D3315" w:rsidRDefault="009D3315" w:rsidP="009D3315">
      <w:pPr>
        <w:rPr>
          <w:rFonts w:eastAsia="宋体" w:hint="eastAsia"/>
          <w:sz w:val="18"/>
          <w:szCs w:val="18"/>
        </w:rPr>
      </w:pPr>
      <w:r w:rsidRPr="009D3315">
        <w:rPr>
          <w:rFonts w:eastAsia="宋体" w:hint="eastAsia"/>
          <w:sz w:val="18"/>
          <w:szCs w:val="18"/>
        </w:rPr>
        <w:t>[7] LAND E H. The retinex theory of color vision[J]. Scientific American, 1977, 237</w:t>
      </w:r>
      <w:r w:rsidRPr="009D3315">
        <w:rPr>
          <w:rFonts w:eastAsia="宋体" w:hint="eastAsia"/>
          <w:sz w:val="18"/>
          <w:szCs w:val="18"/>
        </w:rPr>
        <w:t>（</w:t>
      </w:r>
      <w:r w:rsidRPr="009D3315">
        <w:rPr>
          <w:rFonts w:eastAsia="宋体" w:hint="eastAsia"/>
          <w:sz w:val="18"/>
          <w:szCs w:val="18"/>
        </w:rPr>
        <w:t>6</w:t>
      </w:r>
      <w:r w:rsidRPr="009D3315">
        <w:rPr>
          <w:rFonts w:eastAsia="宋体" w:hint="eastAsia"/>
          <w:sz w:val="18"/>
          <w:szCs w:val="18"/>
        </w:rPr>
        <w:t>）</w:t>
      </w:r>
      <w:r w:rsidRPr="009D3315">
        <w:rPr>
          <w:rFonts w:eastAsia="宋体" w:hint="eastAsia"/>
          <w:sz w:val="18"/>
          <w:szCs w:val="18"/>
        </w:rPr>
        <w:t>: 108-128.</w:t>
      </w:r>
    </w:p>
    <w:p w:rsidR="009D3315" w:rsidRPr="009D3315" w:rsidRDefault="009D3315" w:rsidP="009D3315">
      <w:pPr>
        <w:rPr>
          <w:rFonts w:eastAsia="宋体" w:hint="eastAsia"/>
          <w:sz w:val="18"/>
          <w:szCs w:val="18"/>
        </w:rPr>
      </w:pPr>
      <w:r w:rsidRPr="009D3315">
        <w:rPr>
          <w:rFonts w:eastAsia="宋体" w:hint="eastAsia"/>
          <w:sz w:val="18"/>
          <w:szCs w:val="18"/>
        </w:rPr>
        <w:t>[8] PRAKHAR P. RPROP and improved RPROP+ based constant modulus type</w:t>
      </w:r>
      <w:r w:rsidRPr="009D3315">
        <w:rPr>
          <w:rFonts w:eastAsia="宋体" w:hint="eastAsia"/>
          <w:sz w:val="18"/>
          <w:szCs w:val="18"/>
        </w:rPr>
        <w:t>（</w:t>
      </w:r>
      <w:r w:rsidRPr="009D3315">
        <w:rPr>
          <w:rFonts w:eastAsia="宋体" w:hint="eastAsia"/>
          <w:sz w:val="18"/>
          <w:szCs w:val="18"/>
        </w:rPr>
        <w:t>RCMT</w:t>
      </w:r>
      <w:r w:rsidRPr="009D3315">
        <w:rPr>
          <w:rFonts w:eastAsia="宋体" w:hint="eastAsia"/>
          <w:sz w:val="18"/>
          <w:szCs w:val="18"/>
        </w:rPr>
        <w:t>）</w:t>
      </w:r>
      <w:r w:rsidRPr="009D3315">
        <w:rPr>
          <w:rFonts w:eastAsia="宋体" w:hint="eastAsia"/>
          <w:sz w:val="18"/>
          <w:szCs w:val="18"/>
        </w:rPr>
        <w:t xml:space="preserve"> blind channel equalization algorithm for QAM signal[J]. Journal of Information and Optimization Sciences, 2019, 40</w:t>
      </w:r>
      <w:r w:rsidRPr="009D3315">
        <w:rPr>
          <w:rFonts w:eastAsia="宋体" w:hint="eastAsia"/>
          <w:sz w:val="18"/>
          <w:szCs w:val="18"/>
        </w:rPr>
        <w:t>（</w:t>
      </w:r>
      <w:r w:rsidRPr="009D3315">
        <w:rPr>
          <w:rFonts w:eastAsia="宋体" w:hint="eastAsia"/>
          <w:sz w:val="18"/>
          <w:szCs w:val="18"/>
        </w:rPr>
        <w:t>2</w:t>
      </w:r>
      <w:r w:rsidRPr="009D3315">
        <w:rPr>
          <w:rFonts w:eastAsia="宋体" w:hint="eastAsia"/>
          <w:sz w:val="18"/>
          <w:szCs w:val="18"/>
        </w:rPr>
        <w:t>）</w:t>
      </w:r>
      <w:r w:rsidRPr="009D3315">
        <w:rPr>
          <w:rFonts w:eastAsia="宋体" w:hint="eastAsia"/>
          <w:sz w:val="18"/>
          <w:szCs w:val="18"/>
        </w:rPr>
        <w:t>: 351-366.</w:t>
      </w:r>
    </w:p>
    <w:p w:rsidR="009D3315" w:rsidRPr="009D3315" w:rsidRDefault="009D3315" w:rsidP="009D3315">
      <w:pPr>
        <w:rPr>
          <w:rFonts w:eastAsia="宋体"/>
          <w:sz w:val="18"/>
          <w:szCs w:val="18"/>
        </w:rPr>
      </w:pPr>
      <w:r w:rsidRPr="009D3315">
        <w:rPr>
          <w:rFonts w:eastAsia="宋体"/>
          <w:sz w:val="18"/>
          <w:szCs w:val="18"/>
        </w:rPr>
        <w:t>[9] TEJAS D, AFZEL N, RICHA S, et al. Between-subclass piece-wise linear solutions in large scale kernel SVM learning[J]. Pattern Recognition, 2019, 95: 173-190.</w:t>
      </w:r>
    </w:p>
    <w:p w:rsidR="00B854D3" w:rsidRDefault="009D3315" w:rsidP="009D3315">
      <w:pPr>
        <w:rPr>
          <w:rFonts w:eastAsia="宋体"/>
          <w:sz w:val="18"/>
          <w:szCs w:val="18"/>
        </w:rPr>
      </w:pPr>
      <w:r w:rsidRPr="009D3315">
        <w:rPr>
          <w:rFonts w:eastAsia="宋体" w:hint="eastAsia"/>
          <w:sz w:val="18"/>
          <w:szCs w:val="18"/>
        </w:rPr>
        <w:t>[10] SAPANKEVYCH N, SANKAR R. Time series prediction using support vector machines: a survey[J]. IEEE Computational Intelligence Magazine, 2009, 4</w:t>
      </w:r>
      <w:r w:rsidRPr="009D3315">
        <w:rPr>
          <w:rFonts w:eastAsia="宋体" w:hint="eastAsia"/>
          <w:sz w:val="18"/>
          <w:szCs w:val="18"/>
        </w:rPr>
        <w:t>（</w:t>
      </w:r>
      <w:r w:rsidRPr="009D3315">
        <w:rPr>
          <w:rFonts w:eastAsia="宋体" w:hint="eastAsia"/>
          <w:sz w:val="18"/>
          <w:szCs w:val="18"/>
        </w:rPr>
        <w:t>2</w:t>
      </w:r>
      <w:r w:rsidRPr="009D3315">
        <w:rPr>
          <w:rFonts w:eastAsia="宋体" w:hint="eastAsia"/>
          <w:sz w:val="18"/>
          <w:szCs w:val="18"/>
        </w:rPr>
        <w:t>）</w:t>
      </w:r>
      <w:r w:rsidRPr="009D3315">
        <w:rPr>
          <w:rFonts w:eastAsia="宋体" w:hint="eastAsia"/>
          <w:sz w:val="18"/>
          <w:szCs w:val="18"/>
        </w:rPr>
        <w:t>: 24-38.</w:t>
      </w:r>
    </w:p>
    <w:p w:rsidR="00685FB2" w:rsidRDefault="00685FB2" w:rsidP="009D3315">
      <w:pPr>
        <w:rPr>
          <w:rFonts w:eastAsia="宋体"/>
          <w:sz w:val="18"/>
          <w:szCs w:val="18"/>
        </w:rPr>
      </w:pPr>
      <w:bookmarkStart w:id="0" w:name="_GoBack"/>
      <w:bookmarkEnd w:id="0"/>
    </w:p>
    <w:p w:rsidR="009649A2" w:rsidRPr="009649A2" w:rsidRDefault="009649A2" w:rsidP="009649A2">
      <w:pPr>
        <w:rPr>
          <w:rFonts w:eastAsia="宋体" w:hint="eastAsia"/>
          <w:sz w:val="18"/>
          <w:szCs w:val="18"/>
        </w:rPr>
      </w:pPr>
      <w:r w:rsidRPr="009649A2">
        <w:rPr>
          <w:rFonts w:ascii="方正黑体_GBK" w:hint="eastAsia"/>
          <w:sz w:val="18"/>
          <w:szCs w:val="18"/>
        </w:rPr>
        <w:t>收稿日期</w:t>
      </w:r>
      <w:r w:rsidRPr="009649A2">
        <w:rPr>
          <w:rFonts w:eastAsia="宋体" w:hint="eastAsia"/>
          <w:sz w:val="18"/>
          <w:szCs w:val="18"/>
        </w:rPr>
        <w:t>：</w:t>
      </w:r>
      <w:r w:rsidRPr="009649A2">
        <w:rPr>
          <w:rFonts w:eastAsia="宋体" w:hint="eastAsia"/>
          <w:sz w:val="18"/>
          <w:szCs w:val="18"/>
        </w:rPr>
        <w:t>2020-07-15</w:t>
      </w:r>
      <w:r w:rsidRPr="009649A2">
        <w:rPr>
          <w:rFonts w:eastAsia="宋体" w:hint="eastAsia"/>
          <w:sz w:val="18"/>
          <w:szCs w:val="18"/>
        </w:rPr>
        <w:t>。</w:t>
      </w:r>
    </w:p>
    <w:p w:rsidR="009649A2" w:rsidRPr="009649A2" w:rsidRDefault="009649A2" w:rsidP="009649A2">
      <w:pPr>
        <w:rPr>
          <w:rFonts w:eastAsia="宋体" w:hint="eastAsia"/>
          <w:sz w:val="18"/>
          <w:szCs w:val="18"/>
        </w:rPr>
      </w:pPr>
      <w:r w:rsidRPr="009649A2">
        <w:rPr>
          <w:rFonts w:ascii="方正黑体_GBK" w:hint="eastAsia"/>
          <w:sz w:val="18"/>
          <w:szCs w:val="18"/>
        </w:rPr>
        <w:t>基金项目</w:t>
      </w:r>
      <w:r w:rsidRPr="009649A2">
        <w:rPr>
          <w:rFonts w:eastAsia="宋体" w:hint="eastAsia"/>
          <w:sz w:val="18"/>
          <w:szCs w:val="18"/>
        </w:rPr>
        <w:t>：国家自然科学基金面上项目（编号：</w:t>
      </w:r>
      <w:r w:rsidRPr="009649A2">
        <w:rPr>
          <w:rFonts w:eastAsia="宋体" w:hint="eastAsia"/>
          <w:sz w:val="18"/>
          <w:szCs w:val="18"/>
        </w:rPr>
        <w:t>61972209</w:t>
      </w:r>
      <w:r w:rsidRPr="009649A2">
        <w:rPr>
          <w:rFonts w:eastAsia="宋体" w:hint="eastAsia"/>
          <w:sz w:val="18"/>
          <w:szCs w:val="18"/>
        </w:rPr>
        <w:t>）资助。</w:t>
      </w:r>
    </w:p>
    <w:p w:rsidR="00685FB2" w:rsidRPr="009D3315" w:rsidRDefault="009649A2" w:rsidP="009649A2">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margin">
              <wp:align>right</wp:align>
            </wp:positionH>
            <wp:positionV relativeFrom="paragraph">
              <wp:posOffset>7383</wp:posOffset>
            </wp:positionV>
            <wp:extent cx="714375" cy="1075690"/>
            <wp:effectExtent l="0" t="0" r="9525" b="0"/>
            <wp:wrapTight wrapText="bothSides">
              <wp:wrapPolygon edited="0">
                <wp:start x="0" y="0"/>
                <wp:lineTo x="0" y="21039"/>
                <wp:lineTo x="21312" y="21039"/>
                <wp:lineTo x="21312" y="0"/>
                <wp:lineTo x="0" y="0"/>
              </wp:wrapPolygon>
            </wp:wrapTight>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刘梦桥照片.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9649A2">
        <w:rPr>
          <w:rFonts w:ascii="方正黑体_GBK" w:hint="eastAsia"/>
          <w:sz w:val="18"/>
          <w:szCs w:val="18"/>
        </w:rPr>
        <w:t>作者简介</w:t>
      </w:r>
      <w:r w:rsidRPr="009649A2">
        <w:rPr>
          <w:rFonts w:eastAsia="宋体" w:hint="eastAsia"/>
          <w:sz w:val="18"/>
          <w:szCs w:val="18"/>
        </w:rPr>
        <w:t>：刘梦桥（</w:t>
      </w:r>
      <w:r w:rsidRPr="009649A2">
        <w:rPr>
          <w:rFonts w:eastAsia="宋体" w:hint="eastAsia"/>
          <w:sz w:val="18"/>
          <w:szCs w:val="18"/>
        </w:rPr>
        <w:t>1996</w:t>
      </w:r>
      <w:r w:rsidRPr="009649A2">
        <w:rPr>
          <w:rFonts w:eastAsia="宋体" w:hint="eastAsia"/>
          <w:sz w:val="18"/>
          <w:szCs w:val="18"/>
        </w:rPr>
        <w:t>—），男，硕士研究生，江苏镇江人，现就读于南京邮电大学电子与光学工程、微电子学院光学工程专业，主要从事光学图像处理以及光缆表面识别方向的研究工作，在校曾获一、三等校级奖学金多次。</w:t>
      </w:r>
    </w:p>
    <w:sectPr w:rsidR="00685FB2" w:rsidRPr="009D3315"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331" w:rsidRDefault="00387331" w:rsidP="000773A2">
      <w:r>
        <w:separator/>
      </w:r>
    </w:p>
  </w:endnote>
  <w:endnote w:type="continuationSeparator" w:id="0">
    <w:p w:rsidR="00387331" w:rsidRDefault="00387331"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331" w:rsidRDefault="00387331" w:rsidP="000773A2">
      <w:r>
        <w:separator/>
      </w:r>
    </w:p>
  </w:footnote>
  <w:footnote w:type="continuationSeparator" w:id="0">
    <w:p w:rsidR="00387331" w:rsidRDefault="00387331"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54020"/>
    <w:rsid w:val="0006064D"/>
    <w:rsid w:val="000609A2"/>
    <w:rsid w:val="00072A6F"/>
    <w:rsid w:val="00076B68"/>
    <w:rsid w:val="000773A2"/>
    <w:rsid w:val="00083EBB"/>
    <w:rsid w:val="00086D4F"/>
    <w:rsid w:val="00087AAB"/>
    <w:rsid w:val="000A1621"/>
    <w:rsid w:val="000B0AE0"/>
    <w:rsid w:val="000B1F92"/>
    <w:rsid w:val="00102AF0"/>
    <w:rsid w:val="00136BF6"/>
    <w:rsid w:val="00140612"/>
    <w:rsid w:val="00156971"/>
    <w:rsid w:val="001614C3"/>
    <w:rsid w:val="001617D6"/>
    <w:rsid w:val="00175A21"/>
    <w:rsid w:val="00175C69"/>
    <w:rsid w:val="00192318"/>
    <w:rsid w:val="00192529"/>
    <w:rsid w:val="0019272C"/>
    <w:rsid w:val="00192A43"/>
    <w:rsid w:val="00195DBA"/>
    <w:rsid w:val="001D12E9"/>
    <w:rsid w:val="001E1879"/>
    <w:rsid w:val="001F500C"/>
    <w:rsid w:val="001F547E"/>
    <w:rsid w:val="002573FA"/>
    <w:rsid w:val="00282C48"/>
    <w:rsid w:val="00284BA0"/>
    <w:rsid w:val="00285770"/>
    <w:rsid w:val="00295546"/>
    <w:rsid w:val="002B3946"/>
    <w:rsid w:val="002C7B32"/>
    <w:rsid w:val="002D3F19"/>
    <w:rsid w:val="002D619D"/>
    <w:rsid w:val="002F40B4"/>
    <w:rsid w:val="002F7C7F"/>
    <w:rsid w:val="003062BD"/>
    <w:rsid w:val="0030750A"/>
    <w:rsid w:val="00311847"/>
    <w:rsid w:val="00313975"/>
    <w:rsid w:val="003159EB"/>
    <w:rsid w:val="00315B26"/>
    <w:rsid w:val="00350546"/>
    <w:rsid w:val="0035102A"/>
    <w:rsid w:val="00364147"/>
    <w:rsid w:val="00387331"/>
    <w:rsid w:val="003B3E9B"/>
    <w:rsid w:val="003B4B6A"/>
    <w:rsid w:val="003B7966"/>
    <w:rsid w:val="003B7DDA"/>
    <w:rsid w:val="003D4BD7"/>
    <w:rsid w:val="004179A5"/>
    <w:rsid w:val="004234F1"/>
    <w:rsid w:val="00424FF6"/>
    <w:rsid w:val="00432142"/>
    <w:rsid w:val="00441428"/>
    <w:rsid w:val="0045630F"/>
    <w:rsid w:val="004866B2"/>
    <w:rsid w:val="004930A9"/>
    <w:rsid w:val="00493A5F"/>
    <w:rsid w:val="004A2728"/>
    <w:rsid w:val="004A3755"/>
    <w:rsid w:val="004A3D31"/>
    <w:rsid w:val="004D69FF"/>
    <w:rsid w:val="005140A3"/>
    <w:rsid w:val="00573CF3"/>
    <w:rsid w:val="005777C5"/>
    <w:rsid w:val="005834C4"/>
    <w:rsid w:val="00586E6B"/>
    <w:rsid w:val="005A742B"/>
    <w:rsid w:val="005D6BA6"/>
    <w:rsid w:val="005D6C3C"/>
    <w:rsid w:val="005E27AA"/>
    <w:rsid w:val="005E3E2E"/>
    <w:rsid w:val="005F670D"/>
    <w:rsid w:val="00616DDF"/>
    <w:rsid w:val="00625DB9"/>
    <w:rsid w:val="00641601"/>
    <w:rsid w:val="00651E0D"/>
    <w:rsid w:val="0066658C"/>
    <w:rsid w:val="0066783D"/>
    <w:rsid w:val="00677B3C"/>
    <w:rsid w:val="00685FB2"/>
    <w:rsid w:val="00691F75"/>
    <w:rsid w:val="006E01DD"/>
    <w:rsid w:val="006E0593"/>
    <w:rsid w:val="006E3813"/>
    <w:rsid w:val="00700982"/>
    <w:rsid w:val="00704D43"/>
    <w:rsid w:val="00706DF5"/>
    <w:rsid w:val="00706E92"/>
    <w:rsid w:val="0070797C"/>
    <w:rsid w:val="0071737F"/>
    <w:rsid w:val="007517F3"/>
    <w:rsid w:val="00783DB6"/>
    <w:rsid w:val="00790E37"/>
    <w:rsid w:val="007A0E91"/>
    <w:rsid w:val="007A18AB"/>
    <w:rsid w:val="007B0999"/>
    <w:rsid w:val="007C4108"/>
    <w:rsid w:val="007E4496"/>
    <w:rsid w:val="007E5FE1"/>
    <w:rsid w:val="00802138"/>
    <w:rsid w:val="00817647"/>
    <w:rsid w:val="00834F37"/>
    <w:rsid w:val="008426A7"/>
    <w:rsid w:val="00853AF1"/>
    <w:rsid w:val="00873E06"/>
    <w:rsid w:val="0087453F"/>
    <w:rsid w:val="008B1977"/>
    <w:rsid w:val="008B2711"/>
    <w:rsid w:val="008D2B7B"/>
    <w:rsid w:val="008E2422"/>
    <w:rsid w:val="008E3F2D"/>
    <w:rsid w:val="008F3E0E"/>
    <w:rsid w:val="008F55BB"/>
    <w:rsid w:val="00911BB0"/>
    <w:rsid w:val="009130C7"/>
    <w:rsid w:val="00924629"/>
    <w:rsid w:val="0093712E"/>
    <w:rsid w:val="009523AC"/>
    <w:rsid w:val="00955D11"/>
    <w:rsid w:val="00956927"/>
    <w:rsid w:val="00963435"/>
    <w:rsid w:val="00963C53"/>
    <w:rsid w:val="00964088"/>
    <w:rsid w:val="0096430C"/>
    <w:rsid w:val="009649A2"/>
    <w:rsid w:val="009671F5"/>
    <w:rsid w:val="00984A2A"/>
    <w:rsid w:val="00997FB9"/>
    <w:rsid w:val="009A4CD6"/>
    <w:rsid w:val="009A4F84"/>
    <w:rsid w:val="009A52F2"/>
    <w:rsid w:val="009B0619"/>
    <w:rsid w:val="009B0CBD"/>
    <w:rsid w:val="009C6B53"/>
    <w:rsid w:val="009D3315"/>
    <w:rsid w:val="009F41AE"/>
    <w:rsid w:val="00A01200"/>
    <w:rsid w:val="00A1541F"/>
    <w:rsid w:val="00A1695D"/>
    <w:rsid w:val="00A34D9B"/>
    <w:rsid w:val="00A3709B"/>
    <w:rsid w:val="00A377B5"/>
    <w:rsid w:val="00A47234"/>
    <w:rsid w:val="00A542CD"/>
    <w:rsid w:val="00A61F74"/>
    <w:rsid w:val="00A82DFD"/>
    <w:rsid w:val="00A85C4D"/>
    <w:rsid w:val="00AD07F8"/>
    <w:rsid w:val="00AE62D1"/>
    <w:rsid w:val="00AF5725"/>
    <w:rsid w:val="00B108A6"/>
    <w:rsid w:val="00B3224E"/>
    <w:rsid w:val="00B40D41"/>
    <w:rsid w:val="00B52D49"/>
    <w:rsid w:val="00B63866"/>
    <w:rsid w:val="00B854D3"/>
    <w:rsid w:val="00BA0478"/>
    <w:rsid w:val="00BA7322"/>
    <w:rsid w:val="00BB2CD9"/>
    <w:rsid w:val="00BB7228"/>
    <w:rsid w:val="00BC004E"/>
    <w:rsid w:val="00BC01D0"/>
    <w:rsid w:val="00BE7562"/>
    <w:rsid w:val="00BF238B"/>
    <w:rsid w:val="00C020D0"/>
    <w:rsid w:val="00C04C0F"/>
    <w:rsid w:val="00C069BD"/>
    <w:rsid w:val="00C108DB"/>
    <w:rsid w:val="00C21068"/>
    <w:rsid w:val="00C33FFC"/>
    <w:rsid w:val="00C67A9D"/>
    <w:rsid w:val="00C710C6"/>
    <w:rsid w:val="00C75A3C"/>
    <w:rsid w:val="00C8016D"/>
    <w:rsid w:val="00CA68E9"/>
    <w:rsid w:val="00CC5438"/>
    <w:rsid w:val="00CE29B6"/>
    <w:rsid w:val="00CF409A"/>
    <w:rsid w:val="00D37396"/>
    <w:rsid w:val="00D45FE7"/>
    <w:rsid w:val="00D64350"/>
    <w:rsid w:val="00D73B45"/>
    <w:rsid w:val="00D9088D"/>
    <w:rsid w:val="00DB3F33"/>
    <w:rsid w:val="00E15C24"/>
    <w:rsid w:val="00E20B0B"/>
    <w:rsid w:val="00E35AA2"/>
    <w:rsid w:val="00E54036"/>
    <w:rsid w:val="00E54FE0"/>
    <w:rsid w:val="00E604D1"/>
    <w:rsid w:val="00E96651"/>
    <w:rsid w:val="00EB524A"/>
    <w:rsid w:val="00EB687C"/>
    <w:rsid w:val="00ED230D"/>
    <w:rsid w:val="00F020B2"/>
    <w:rsid w:val="00F06100"/>
    <w:rsid w:val="00F445DE"/>
    <w:rsid w:val="00F50F1B"/>
    <w:rsid w:val="00F6500B"/>
    <w:rsid w:val="00F653B3"/>
    <w:rsid w:val="00F6757C"/>
    <w:rsid w:val="00F8116C"/>
    <w:rsid w:val="00F90ED6"/>
    <w:rsid w:val="00F95E6E"/>
    <w:rsid w:val="00FA117D"/>
    <w:rsid w:val="00FB3028"/>
    <w:rsid w:val="00FB752D"/>
    <w:rsid w:val="00FD5DAA"/>
    <w:rsid w:val="00FD6E9B"/>
    <w:rsid w:val="00FE17AE"/>
    <w:rsid w:val="00FE1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6863D"/>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1156</Words>
  <Characters>6591</Characters>
  <Application>Microsoft Office Word</Application>
  <DocSecurity>0</DocSecurity>
  <Lines>54</Lines>
  <Paragraphs>15</Paragraphs>
  <ScaleCrop>false</ScaleCrop>
  <Company>微软中国</Company>
  <LinksUpToDate>false</LinksUpToDate>
  <CharactersWithSpaces>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11</cp:revision>
  <dcterms:created xsi:type="dcterms:W3CDTF">2021-12-14T07:58:00Z</dcterms:created>
  <dcterms:modified xsi:type="dcterms:W3CDTF">2021-12-14T08:12:00Z</dcterms:modified>
</cp:coreProperties>
</file>