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CAE21C" w14:textId="3FF7A3E3" w:rsidR="00F94585" w:rsidRPr="00847FF6" w:rsidRDefault="009471FD" w:rsidP="00AB6F8F">
      <w:pPr>
        <w:jc w:val="center"/>
        <w:rPr>
          <w:rFonts w:ascii="Times New Roman" w:eastAsia="黑体" w:hAnsi="Times New Roman" w:cs="Times New Roman"/>
          <w:b/>
          <w:sz w:val="32"/>
          <w:szCs w:val="36"/>
        </w:rPr>
      </w:pPr>
      <w:r w:rsidRPr="00847FF6">
        <w:rPr>
          <w:rFonts w:ascii="Times New Roman" w:eastAsia="黑体" w:hAnsi="Times New Roman" w:cs="Times New Roman" w:hint="eastAsia"/>
          <w:b/>
          <w:sz w:val="32"/>
          <w:szCs w:val="36"/>
        </w:rPr>
        <w:t>基于小波包降噪</w:t>
      </w:r>
      <w:r w:rsidR="003A3205" w:rsidRPr="00847FF6">
        <w:rPr>
          <w:rFonts w:ascii="Times New Roman" w:eastAsia="黑体" w:hAnsi="Times New Roman" w:cs="Times New Roman" w:hint="eastAsia"/>
          <w:b/>
          <w:sz w:val="32"/>
          <w:szCs w:val="36"/>
        </w:rPr>
        <w:t>与特征投影</w:t>
      </w:r>
      <w:r w:rsidRPr="00847FF6">
        <w:rPr>
          <w:rFonts w:ascii="Times New Roman" w:eastAsia="黑体" w:hAnsi="Times New Roman" w:cs="Times New Roman" w:hint="eastAsia"/>
          <w:b/>
          <w:sz w:val="32"/>
          <w:szCs w:val="36"/>
        </w:rPr>
        <w:t>的</w:t>
      </w:r>
      <w:r w:rsidRPr="003F275B">
        <w:rPr>
          <w:rFonts w:ascii="Times New Roman" w:eastAsia="黑体" w:hAnsi="Times New Roman" w:cs="Times New Roman"/>
          <w:b/>
          <w:sz w:val="32"/>
          <w:szCs w:val="36"/>
        </w:rPr>
        <w:t>Φ-OT</w:t>
      </w:r>
      <w:r w:rsidRPr="00847FF6">
        <w:rPr>
          <w:rFonts w:ascii="Times New Roman" w:eastAsia="黑体" w:hAnsi="Times New Roman" w:cs="Times New Roman"/>
          <w:b/>
          <w:sz w:val="32"/>
          <w:szCs w:val="36"/>
        </w:rPr>
        <w:t>DR</w:t>
      </w:r>
      <w:r w:rsidRPr="00847FF6">
        <w:rPr>
          <w:rFonts w:ascii="Times New Roman" w:eastAsia="黑体" w:hAnsi="Times New Roman" w:cs="Times New Roman"/>
          <w:b/>
          <w:sz w:val="32"/>
          <w:szCs w:val="36"/>
        </w:rPr>
        <w:t>振动定位</w:t>
      </w:r>
    </w:p>
    <w:p w14:paraId="740CD6CE" w14:textId="6E70195F" w:rsidR="00560B4E" w:rsidRPr="0055314D" w:rsidRDefault="00560B4E" w:rsidP="0094768B">
      <w:pPr>
        <w:jc w:val="center"/>
        <w:rPr>
          <w:rFonts w:ascii="Times New Roman" w:eastAsia="宋体" w:hAnsi="Times New Roman" w:cs="Times New Roman"/>
          <w:sz w:val="24"/>
          <w:szCs w:val="24"/>
        </w:rPr>
      </w:pPr>
      <w:r w:rsidRPr="0055314D">
        <w:rPr>
          <w:rFonts w:ascii="Times New Roman" w:eastAsia="宋体" w:hAnsi="Times New Roman" w:cs="Times New Roman" w:hint="eastAsia"/>
          <w:sz w:val="24"/>
          <w:szCs w:val="24"/>
        </w:rPr>
        <w:t>彭怀敏</w:t>
      </w:r>
      <w:r w:rsidRPr="0055314D">
        <w:rPr>
          <w:rFonts w:ascii="Times New Roman" w:eastAsia="宋体" w:hAnsi="Times New Roman" w:cs="Times New Roman" w:hint="eastAsia"/>
          <w:sz w:val="24"/>
          <w:szCs w:val="24"/>
          <w:vertAlign w:val="superscript"/>
        </w:rPr>
        <w:t>1,2</w:t>
      </w:r>
      <w:r w:rsidR="0055314D" w:rsidRPr="0055314D">
        <w:rPr>
          <w:rFonts w:ascii="Times New Roman" w:eastAsia="宋体" w:hAnsi="Times New Roman" w:cs="Times New Roman" w:hint="eastAsia"/>
          <w:sz w:val="24"/>
          <w:szCs w:val="24"/>
        </w:rPr>
        <w:t>，</w:t>
      </w:r>
      <w:r w:rsidRPr="0055314D">
        <w:rPr>
          <w:rFonts w:ascii="Times New Roman" w:eastAsia="宋体" w:hAnsi="Times New Roman" w:cs="Times New Roman" w:hint="eastAsia"/>
          <w:sz w:val="24"/>
          <w:szCs w:val="24"/>
        </w:rPr>
        <w:t>陈宏滨</w:t>
      </w:r>
      <w:r w:rsidRPr="0055314D">
        <w:rPr>
          <w:rFonts w:ascii="Times New Roman" w:eastAsia="宋体" w:hAnsi="Times New Roman" w:cs="Times New Roman" w:hint="eastAsia"/>
          <w:sz w:val="24"/>
          <w:szCs w:val="24"/>
          <w:vertAlign w:val="superscript"/>
        </w:rPr>
        <w:t>1</w:t>
      </w:r>
      <w:r w:rsidR="0055314D" w:rsidRPr="0055314D">
        <w:rPr>
          <w:rFonts w:ascii="Times New Roman" w:eastAsia="宋体" w:hAnsi="Times New Roman" w:cs="Times New Roman" w:hint="eastAsia"/>
          <w:sz w:val="24"/>
          <w:szCs w:val="24"/>
        </w:rPr>
        <w:t>，</w:t>
      </w:r>
      <w:r w:rsidR="009E3CFC" w:rsidRPr="0055314D">
        <w:rPr>
          <w:rFonts w:ascii="Times New Roman" w:eastAsia="宋体" w:hAnsi="Times New Roman" w:cs="Times New Roman" w:hint="eastAsia"/>
          <w:sz w:val="24"/>
          <w:szCs w:val="24"/>
        </w:rPr>
        <w:t>陈</w:t>
      </w:r>
      <w:r w:rsidR="0055314D" w:rsidRPr="0055314D">
        <w:rPr>
          <w:rFonts w:ascii="Times New Roman" w:eastAsia="宋体" w:hAnsi="Times New Roman" w:cs="Times New Roman" w:hint="eastAsia"/>
          <w:sz w:val="24"/>
          <w:szCs w:val="24"/>
        </w:rPr>
        <w:t xml:space="preserve"> </w:t>
      </w:r>
      <w:r w:rsidR="009E3CFC" w:rsidRPr="0055314D">
        <w:rPr>
          <w:rFonts w:ascii="Times New Roman" w:eastAsia="宋体" w:hAnsi="Times New Roman" w:cs="Times New Roman" w:hint="eastAsia"/>
          <w:sz w:val="24"/>
          <w:szCs w:val="24"/>
        </w:rPr>
        <w:t>平</w:t>
      </w:r>
      <w:r w:rsidR="009E3CFC" w:rsidRPr="0055314D">
        <w:rPr>
          <w:rFonts w:ascii="Times New Roman" w:eastAsia="宋体" w:hAnsi="Times New Roman" w:cs="Times New Roman" w:hint="eastAsia"/>
          <w:sz w:val="24"/>
          <w:szCs w:val="24"/>
          <w:vertAlign w:val="superscript"/>
        </w:rPr>
        <w:t>2</w:t>
      </w:r>
      <w:r w:rsidR="0055314D" w:rsidRPr="0055314D">
        <w:rPr>
          <w:rFonts w:ascii="Times New Roman" w:eastAsia="宋体" w:hAnsi="Times New Roman" w:cs="Times New Roman" w:hint="eastAsia"/>
          <w:sz w:val="24"/>
          <w:szCs w:val="24"/>
        </w:rPr>
        <w:t>，</w:t>
      </w:r>
      <w:r w:rsidR="009E3CFC" w:rsidRPr="0055314D">
        <w:rPr>
          <w:rFonts w:ascii="Times New Roman" w:eastAsia="宋体" w:hAnsi="Times New Roman" w:cs="Times New Roman" w:hint="eastAsia"/>
          <w:sz w:val="24"/>
          <w:szCs w:val="24"/>
        </w:rPr>
        <w:t>张</w:t>
      </w:r>
      <w:r w:rsidR="0055314D" w:rsidRPr="0055314D">
        <w:rPr>
          <w:rFonts w:ascii="Times New Roman" w:eastAsia="宋体" w:hAnsi="Times New Roman" w:cs="Times New Roman" w:hint="eastAsia"/>
          <w:sz w:val="24"/>
          <w:szCs w:val="24"/>
        </w:rPr>
        <w:t xml:space="preserve"> </w:t>
      </w:r>
      <w:r w:rsidR="009E3CFC" w:rsidRPr="0055314D">
        <w:rPr>
          <w:rFonts w:ascii="Times New Roman" w:eastAsia="宋体" w:hAnsi="Times New Roman" w:cs="Times New Roman" w:hint="eastAsia"/>
          <w:sz w:val="24"/>
          <w:szCs w:val="24"/>
        </w:rPr>
        <w:t>超</w:t>
      </w:r>
      <w:r w:rsidR="009E3CFC" w:rsidRPr="0055314D">
        <w:rPr>
          <w:rFonts w:ascii="Times New Roman" w:eastAsia="宋体" w:hAnsi="Times New Roman" w:cs="Times New Roman" w:hint="eastAsia"/>
          <w:sz w:val="24"/>
          <w:szCs w:val="24"/>
          <w:vertAlign w:val="superscript"/>
        </w:rPr>
        <w:t>2</w:t>
      </w:r>
      <w:r w:rsidR="0055314D" w:rsidRPr="0055314D">
        <w:rPr>
          <w:rFonts w:ascii="Times New Roman" w:eastAsia="宋体" w:hAnsi="Times New Roman" w:cs="Times New Roman" w:hint="eastAsia"/>
          <w:sz w:val="24"/>
          <w:szCs w:val="24"/>
        </w:rPr>
        <w:t>，</w:t>
      </w:r>
      <w:r w:rsidR="008E4092" w:rsidRPr="0055314D">
        <w:rPr>
          <w:rFonts w:ascii="Times New Roman" w:eastAsia="宋体" w:hAnsi="Times New Roman" w:cs="Times New Roman" w:hint="eastAsia"/>
          <w:sz w:val="24"/>
          <w:szCs w:val="24"/>
        </w:rPr>
        <w:t>孙</w:t>
      </w:r>
      <w:r w:rsidR="0055314D" w:rsidRPr="0055314D">
        <w:rPr>
          <w:rFonts w:ascii="Times New Roman" w:eastAsia="宋体" w:hAnsi="Times New Roman" w:cs="Times New Roman" w:hint="eastAsia"/>
          <w:sz w:val="24"/>
          <w:szCs w:val="24"/>
        </w:rPr>
        <w:t xml:space="preserve"> </w:t>
      </w:r>
      <w:r w:rsidR="008E4092" w:rsidRPr="0055314D">
        <w:rPr>
          <w:rFonts w:ascii="Times New Roman" w:eastAsia="宋体" w:hAnsi="Times New Roman" w:cs="Times New Roman" w:hint="eastAsia"/>
          <w:sz w:val="24"/>
          <w:szCs w:val="24"/>
        </w:rPr>
        <w:t>榕</w:t>
      </w:r>
      <w:r w:rsidR="008E4092" w:rsidRPr="0055314D">
        <w:rPr>
          <w:rFonts w:ascii="Times New Roman" w:eastAsia="宋体" w:hAnsi="Times New Roman" w:cs="Times New Roman" w:hint="eastAsia"/>
          <w:sz w:val="24"/>
          <w:szCs w:val="24"/>
          <w:vertAlign w:val="superscript"/>
        </w:rPr>
        <w:t>2</w:t>
      </w:r>
      <w:r w:rsidR="0055314D" w:rsidRPr="0055314D">
        <w:rPr>
          <w:rFonts w:ascii="Times New Roman" w:eastAsia="宋体" w:hAnsi="Times New Roman" w:cs="Times New Roman" w:hint="eastAsia"/>
          <w:sz w:val="24"/>
          <w:szCs w:val="24"/>
        </w:rPr>
        <w:t>，</w:t>
      </w:r>
      <w:r w:rsidR="00DB13EB" w:rsidRPr="0055314D">
        <w:rPr>
          <w:rFonts w:ascii="Times New Roman" w:eastAsia="宋体" w:hAnsi="Times New Roman" w:cs="Times New Roman" w:hint="eastAsia"/>
          <w:sz w:val="24"/>
          <w:szCs w:val="24"/>
        </w:rPr>
        <w:t>蒋贺雷</w:t>
      </w:r>
      <w:r w:rsidR="00DB13EB" w:rsidRPr="0055314D">
        <w:rPr>
          <w:rFonts w:ascii="Times New Roman" w:eastAsia="宋体" w:hAnsi="Times New Roman" w:cs="Times New Roman"/>
          <w:sz w:val="24"/>
          <w:szCs w:val="24"/>
          <w:vertAlign w:val="superscript"/>
        </w:rPr>
        <w:t>3</w:t>
      </w:r>
    </w:p>
    <w:p w14:paraId="2B998836" w14:textId="52D4C2B5" w:rsidR="00560B4E" w:rsidRPr="00885EA5" w:rsidRDefault="00406D22" w:rsidP="00560B4E">
      <w:pPr>
        <w:jc w:val="center"/>
        <w:rPr>
          <w:rFonts w:ascii="宋体" w:eastAsia="宋体" w:hAnsi="宋体"/>
          <w:sz w:val="15"/>
          <w:szCs w:val="21"/>
        </w:rPr>
      </w:pPr>
      <w:r>
        <w:rPr>
          <w:rFonts w:ascii="宋体" w:eastAsia="宋体" w:hAnsi="宋体"/>
          <w:sz w:val="15"/>
          <w:szCs w:val="21"/>
        </w:rPr>
        <w:t>(</w:t>
      </w:r>
      <w:r w:rsidR="0055314D" w:rsidRPr="0055314D">
        <w:rPr>
          <w:rFonts w:ascii="宋体" w:eastAsia="宋体" w:hAnsi="宋体"/>
          <w:sz w:val="15"/>
          <w:szCs w:val="21"/>
        </w:rPr>
        <w:t>1.</w:t>
      </w:r>
      <w:r w:rsidR="00560B4E" w:rsidRPr="00885EA5">
        <w:rPr>
          <w:rFonts w:ascii="宋体" w:eastAsia="宋体" w:hAnsi="宋体" w:hint="eastAsia"/>
          <w:sz w:val="15"/>
          <w:szCs w:val="21"/>
        </w:rPr>
        <w:t>桂林电子科技大学</w:t>
      </w:r>
      <w:r>
        <w:rPr>
          <w:rFonts w:ascii="宋体" w:eastAsia="宋体" w:hAnsi="宋体" w:hint="eastAsia"/>
          <w:sz w:val="15"/>
          <w:szCs w:val="21"/>
        </w:rPr>
        <w:t xml:space="preserve"> </w:t>
      </w:r>
      <w:r w:rsidR="00560B4E" w:rsidRPr="00885EA5">
        <w:rPr>
          <w:rFonts w:ascii="宋体" w:eastAsia="宋体" w:hAnsi="宋体" w:hint="eastAsia"/>
          <w:sz w:val="15"/>
          <w:szCs w:val="21"/>
        </w:rPr>
        <w:t>信息与通信学院</w:t>
      </w:r>
      <w:r w:rsidR="00246106">
        <w:rPr>
          <w:rFonts w:ascii="宋体" w:eastAsia="宋体" w:hAnsi="宋体" w:hint="eastAsia"/>
          <w:sz w:val="15"/>
          <w:szCs w:val="21"/>
        </w:rPr>
        <w:t>，</w:t>
      </w:r>
      <w:r w:rsidR="00560B4E" w:rsidRPr="00885EA5">
        <w:rPr>
          <w:rFonts w:ascii="宋体" w:eastAsia="宋体" w:hAnsi="宋体" w:hint="eastAsia"/>
          <w:sz w:val="15"/>
          <w:szCs w:val="21"/>
        </w:rPr>
        <w:t>广西 桂林 541004</w:t>
      </w:r>
      <w:r w:rsidR="0055314D">
        <w:rPr>
          <w:rFonts w:ascii="宋体" w:eastAsia="宋体" w:hAnsi="宋体" w:hint="eastAsia"/>
          <w:sz w:val="15"/>
          <w:szCs w:val="21"/>
        </w:rPr>
        <w:t>；</w:t>
      </w:r>
    </w:p>
    <w:p w14:paraId="7CF3399D" w14:textId="43320615" w:rsidR="00DB13EB" w:rsidRDefault="0055314D" w:rsidP="0055314D">
      <w:pPr>
        <w:jc w:val="center"/>
        <w:rPr>
          <w:rFonts w:ascii="宋体" w:eastAsia="宋体" w:hAnsi="宋体"/>
          <w:sz w:val="15"/>
          <w:szCs w:val="21"/>
        </w:rPr>
      </w:pPr>
      <w:r w:rsidRPr="0055314D">
        <w:rPr>
          <w:rFonts w:ascii="宋体" w:eastAsia="宋体" w:hAnsi="宋体"/>
          <w:sz w:val="15"/>
          <w:szCs w:val="21"/>
        </w:rPr>
        <w:t>2.</w:t>
      </w:r>
      <w:r w:rsidR="00560B4E" w:rsidRPr="00885EA5">
        <w:rPr>
          <w:rFonts w:ascii="宋体" w:eastAsia="宋体" w:hAnsi="宋体" w:hint="eastAsia"/>
          <w:sz w:val="15"/>
          <w:szCs w:val="21"/>
        </w:rPr>
        <w:t>中国电子科技集团公司</w:t>
      </w:r>
      <w:r w:rsidR="004C42E0">
        <w:rPr>
          <w:rFonts w:ascii="宋体" w:eastAsia="宋体" w:hAnsi="宋体" w:hint="eastAsia"/>
          <w:sz w:val="15"/>
          <w:szCs w:val="21"/>
        </w:rPr>
        <w:t xml:space="preserve"> </w:t>
      </w:r>
      <w:r w:rsidR="00560B4E" w:rsidRPr="00885EA5">
        <w:rPr>
          <w:rFonts w:ascii="宋体" w:eastAsia="宋体" w:hAnsi="宋体" w:hint="eastAsia"/>
          <w:sz w:val="15"/>
          <w:szCs w:val="21"/>
        </w:rPr>
        <w:t>第三十四研究所</w:t>
      </w:r>
      <w:r w:rsidR="00246106">
        <w:rPr>
          <w:rFonts w:ascii="宋体" w:eastAsia="宋体" w:hAnsi="宋体" w:hint="eastAsia"/>
          <w:sz w:val="15"/>
          <w:szCs w:val="21"/>
        </w:rPr>
        <w:t>，</w:t>
      </w:r>
      <w:r w:rsidR="00560B4E" w:rsidRPr="00885EA5">
        <w:rPr>
          <w:rFonts w:ascii="宋体" w:eastAsia="宋体" w:hAnsi="宋体" w:hint="eastAsia"/>
          <w:sz w:val="15"/>
          <w:szCs w:val="21"/>
        </w:rPr>
        <w:t>广西 桂林 541004</w:t>
      </w:r>
      <w:r>
        <w:rPr>
          <w:rFonts w:ascii="宋体" w:eastAsia="宋体" w:hAnsi="宋体" w:hint="eastAsia"/>
          <w:sz w:val="15"/>
          <w:szCs w:val="21"/>
        </w:rPr>
        <w:t xml:space="preserve">；3. </w:t>
      </w:r>
      <w:r w:rsidR="00DB13EB">
        <w:rPr>
          <w:rFonts w:ascii="宋体" w:eastAsia="宋体" w:hAnsi="宋体" w:hint="eastAsia"/>
          <w:sz w:val="15"/>
          <w:szCs w:val="21"/>
        </w:rPr>
        <w:t>7</w:t>
      </w:r>
      <w:r w:rsidR="00DB13EB">
        <w:rPr>
          <w:rFonts w:ascii="宋体" w:eastAsia="宋体" w:hAnsi="宋体"/>
          <w:sz w:val="15"/>
          <w:szCs w:val="21"/>
        </w:rPr>
        <w:t>5841</w:t>
      </w:r>
      <w:r w:rsidR="00DB13EB">
        <w:rPr>
          <w:rFonts w:ascii="宋体" w:eastAsia="宋体" w:hAnsi="宋体" w:hint="eastAsia"/>
          <w:sz w:val="15"/>
          <w:szCs w:val="21"/>
        </w:rPr>
        <w:t>部队</w:t>
      </w:r>
      <w:r w:rsidR="00246106">
        <w:rPr>
          <w:rFonts w:ascii="宋体" w:eastAsia="宋体" w:hAnsi="宋体" w:hint="eastAsia"/>
          <w:sz w:val="15"/>
          <w:szCs w:val="21"/>
        </w:rPr>
        <w:t>，</w:t>
      </w:r>
      <w:r w:rsidR="00DB13EB">
        <w:rPr>
          <w:rFonts w:ascii="宋体" w:eastAsia="宋体" w:hAnsi="宋体" w:hint="eastAsia"/>
          <w:sz w:val="15"/>
          <w:szCs w:val="21"/>
        </w:rPr>
        <w:t>长沙</w:t>
      </w:r>
      <w:r w:rsidR="00DB13EB" w:rsidRPr="00885EA5">
        <w:rPr>
          <w:rFonts w:ascii="宋体" w:eastAsia="宋体" w:hAnsi="宋体" w:hint="eastAsia"/>
          <w:sz w:val="15"/>
          <w:szCs w:val="21"/>
        </w:rPr>
        <w:t xml:space="preserve"> </w:t>
      </w:r>
      <w:r w:rsidR="00DB13EB">
        <w:rPr>
          <w:rFonts w:ascii="宋体" w:eastAsia="宋体" w:hAnsi="宋体"/>
          <w:sz w:val="15"/>
          <w:szCs w:val="21"/>
        </w:rPr>
        <w:t>410</w:t>
      </w:r>
      <w:r w:rsidR="009C655E">
        <w:rPr>
          <w:rFonts w:ascii="宋体" w:eastAsia="宋体" w:hAnsi="宋体"/>
          <w:sz w:val="15"/>
          <w:szCs w:val="21"/>
        </w:rPr>
        <w:t>000</w:t>
      </w:r>
      <w:r w:rsidR="00DB13EB" w:rsidRPr="00885EA5">
        <w:rPr>
          <w:rFonts w:ascii="宋体" w:eastAsia="宋体" w:hAnsi="宋体" w:hint="eastAsia"/>
          <w:sz w:val="15"/>
          <w:szCs w:val="21"/>
        </w:rPr>
        <w:t>)</w:t>
      </w:r>
    </w:p>
    <w:p w14:paraId="16CFE3D3" w14:textId="77777777" w:rsidR="0055314D" w:rsidRPr="00885EA5" w:rsidRDefault="0055314D" w:rsidP="0055314D">
      <w:pPr>
        <w:jc w:val="center"/>
        <w:rPr>
          <w:rFonts w:ascii="宋体" w:eastAsia="宋体" w:hAnsi="宋体"/>
          <w:sz w:val="15"/>
          <w:szCs w:val="21"/>
        </w:rPr>
      </w:pPr>
    </w:p>
    <w:p w14:paraId="42C942BA" w14:textId="7AF8CC2B" w:rsidR="007D4663" w:rsidRPr="00170E52" w:rsidRDefault="007D4663" w:rsidP="00C83528">
      <w:pPr>
        <w:rPr>
          <w:rFonts w:eastAsiaTheme="minorHAnsi"/>
          <w:szCs w:val="21"/>
        </w:rPr>
      </w:pPr>
      <w:r w:rsidRPr="00D46D5F">
        <w:rPr>
          <w:rFonts w:ascii="Times New Roman" w:eastAsia="宋体" w:hAnsi="Times New Roman" w:cs="Times New Roman" w:hint="eastAsia"/>
          <w:b/>
          <w:sz w:val="18"/>
          <w:szCs w:val="18"/>
        </w:rPr>
        <w:t>摘要：</w:t>
      </w:r>
      <w:r w:rsidR="00DA0283" w:rsidRPr="00D46D5F">
        <w:rPr>
          <w:rFonts w:ascii="楷体_GB2312" w:eastAsia="楷体_GB2312" w:hAnsi="Times New Roman" w:cs="Times New Roman" w:hint="eastAsia"/>
          <w:kern w:val="0"/>
          <w:sz w:val="18"/>
          <w:szCs w:val="18"/>
        </w:rPr>
        <w:t>通信光缆的资源清查</w:t>
      </w:r>
      <w:r w:rsidR="00B13658" w:rsidRPr="00D46D5F">
        <w:rPr>
          <w:rFonts w:ascii="楷体_GB2312" w:eastAsia="楷体_GB2312" w:hAnsi="Times New Roman" w:cs="Times New Roman" w:hint="eastAsia"/>
          <w:kern w:val="0"/>
          <w:sz w:val="18"/>
          <w:szCs w:val="18"/>
        </w:rPr>
        <w:t>，需要建立光缆的长度与地理位置的数据库，其中光缆的长度定位可使用</w:t>
      </w:r>
      <w:r w:rsidR="007D58D0" w:rsidRPr="00D46D5F">
        <w:rPr>
          <w:rFonts w:ascii="楷体_GB2312" w:eastAsia="楷体_GB2312" w:hAnsi="Times New Roman" w:cs="Times New Roman" w:hint="eastAsia"/>
          <w:kern w:val="0"/>
          <w:sz w:val="18"/>
          <w:szCs w:val="18"/>
        </w:rPr>
        <w:t>相位敏感</w:t>
      </w:r>
      <w:r w:rsidR="007D58D0" w:rsidRPr="003F275B">
        <w:rPr>
          <w:rFonts w:ascii="Times New Roman" w:eastAsia="楷体_GB2312" w:hAnsi="Times New Roman" w:cs="Times New Roman"/>
          <w:kern w:val="0"/>
          <w:sz w:val="18"/>
          <w:szCs w:val="18"/>
        </w:rPr>
        <w:t>OTDR</w:t>
      </w:r>
      <w:r w:rsidR="007D58D0" w:rsidRPr="003F275B">
        <w:rPr>
          <w:rFonts w:ascii="Times New Roman" w:eastAsia="楷体_GB2312" w:hAnsi="Times New Roman" w:cs="Times New Roman"/>
          <w:kern w:val="0"/>
          <w:sz w:val="18"/>
          <w:szCs w:val="18"/>
        </w:rPr>
        <w:t>（</w:t>
      </w:r>
      <w:r w:rsidR="00DA0283" w:rsidRPr="003F275B">
        <w:rPr>
          <w:rFonts w:ascii="Times New Roman" w:eastAsia="楷体_GB2312" w:hAnsi="Times New Roman" w:cs="Times New Roman"/>
          <w:kern w:val="0"/>
          <w:sz w:val="18"/>
          <w:szCs w:val="18"/>
        </w:rPr>
        <w:t>Φ-OTDR</w:t>
      </w:r>
      <w:r w:rsidR="007D58D0" w:rsidRPr="003F275B">
        <w:rPr>
          <w:rFonts w:ascii="Times New Roman" w:eastAsia="楷体_GB2312" w:hAnsi="Times New Roman" w:cs="Times New Roman"/>
          <w:kern w:val="0"/>
          <w:sz w:val="18"/>
          <w:szCs w:val="18"/>
        </w:rPr>
        <w:t>）</w:t>
      </w:r>
      <w:r w:rsidR="00B13658" w:rsidRPr="00D46D5F">
        <w:rPr>
          <w:rFonts w:ascii="楷体_GB2312" w:eastAsia="楷体_GB2312" w:hAnsi="Times New Roman" w:cs="Times New Roman" w:hint="eastAsia"/>
          <w:kern w:val="0"/>
          <w:sz w:val="18"/>
          <w:szCs w:val="18"/>
        </w:rPr>
        <w:t>的振动检测来实现。然而在实际光缆线路中，</w:t>
      </w:r>
      <w:r w:rsidR="006044DE" w:rsidRPr="00D46D5F">
        <w:rPr>
          <w:rFonts w:ascii="楷体_GB2312" w:eastAsia="楷体_GB2312" w:hAnsi="Times New Roman" w:cs="Times New Roman" w:hint="eastAsia"/>
          <w:kern w:val="0"/>
          <w:sz w:val="18"/>
          <w:szCs w:val="18"/>
        </w:rPr>
        <w:t>普遍存在干扰信号</w:t>
      </w:r>
      <w:r w:rsidR="00856B91" w:rsidRPr="00D46D5F">
        <w:rPr>
          <w:rFonts w:ascii="楷体_GB2312" w:eastAsia="楷体_GB2312" w:hAnsi="Times New Roman" w:cs="Times New Roman" w:hint="eastAsia"/>
          <w:kern w:val="0"/>
          <w:sz w:val="18"/>
          <w:szCs w:val="18"/>
        </w:rPr>
        <w:t>。本文</w:t>
      </w:r>
      <w:r w:rsidR="00666FDD" w:rsidRPr="00D46D5F">
        <w:rPr>
          <w:rFonts w:ascii="楷体_GB2312" w:eastAsia="楷体_GB2312" w:hAnsi="Times New Roman" w:cs="Times New Roman" w:hint="eastAsia"/>
          <w:kern w:val="0"/>
          <w:sz w:val="18"/>
          <w:szCs w:val="18"/>
        </w:rPr>
        <w:t>使用小波包对信号进行分解，并使用阈值</w:t>
      </w:r>
      <w:r w:rsidR="00666FDD" w:rsidRPr="006671A2">
        <w:rPr>
          <w:rFonts w:ascii="楷体_GB2312" w:eastAsia="楷体_GB2312" w:hAnsi="Times New Roman" w:cs="Times New Roman" w:hint="eastAsia"/>
          <w:kern w:val="0"/>
          <w:sz w:val="18"/>
          <w:szCs w:val="18"/>
        </w:rPr>
        <w:t>法降噪</w:t>
      </w:r>
      <w:r w:rsidR="007D58D0" w:rsidRPr="006671A2">
        <w:rPr>
          <w:rFonts w:ascii="楷体_GB2312" w:eastAsia="楷体_GB2312" w:hAnsi="Times New Roman" w:cs="Times New Roman" w:hint="eastAsia"/>
          <w:kern w:val="0"/>
          <w:sz w:val="18"/>
          <w:szCs w:val="18"/>
        </w:rPr>
        <w:t>，</w:t>
      </w:r>
      <w:r w:rsidR="006B60FF" w:rsidRPr="006671A2">
        <w:rPr>
          <w:rFonts w:ascii="楷体_GB2312" w:eastAsia="楷体_GB2312" w:hAnsi="Times New Roman" w:cs="Times New Roman" w:hint="eastAsia"/>
          <w:kern w:val="0"/>
          <w:sz w:val="18"/>
          <w:szCs w:val="18"/>
        </w:rPr>
        <w:t>信噪比获得4</w:t>
      </w:r>
      <w:r w:rsidR="006B60FF" w:rsidRPr="006671A2">
        <w:rPr>
          <w:rFonts w:ascii="楷体_GB2312" w:eastAsia="楷体_GB2312" w:hAnsi="Times New Roman" w:cs="Times New Roman"/>
          <w:kern w:val="0"/>
          <w:sz w:val="18"/>
          <w:szCs w:val="18"/>
        </w:rPr>
        <w:t>.76</w:t>
      </w:r>
      <w:r w:rsidR="006B60FF" w:rsidRPr="006671A2">
        <w:rPr>
          <w:rFonts w:ascii="楷体_GB2312" w:eastAsia="楷体_GB2312" w:hAnsi="Times New Roman" w:cs="Times New Roman" w:hint="eastAsia"/>
          <w:kern w:val="0"/>
          <w:sz w:val="18"/>
          <w:szCs w:val="18"/>
        </w:rPr>
        <w:t>dB的提高。</w:t>
      </w:r>
      <w:r w:rsidR="00666FDD" w:rsidRPr="006671A2">
        <w:rPr>
          <w:rFonts w:ascii="楷体_GB2312" w:eastAsia="楷体_GB2312" w:hAnsi="Times New Roman" w:cs="Times New Roman" w:hint="eastAsia"/>
          <w:kern w:val="0"/>
          <w:sz w:val="18"/>
          <w:szCs w:val="18"/>
        </w:rPr>
        <w:t>根据敲击振动信号的频率特性，选择特定的小波包，以其能量为特征向量</w:t>
      </w:r>
      <w:r w:rsidR="00E80065" w:rsidRPr="006671A2">
        <w:rPr>
          <w:rFonts w:ascii="楷体_GB2312" w:eastAsia="楷体_GB2312" w:hAnsi="Times New Roman" w:cs="Times New Roman" w:hint="eastAsia"/>
          <w:kern w:val="0"/>
          <w:sz w:val="18"/>
          <w:szCs w:val="18"/>
        </w:rPr>
        <w:t>进行投影</w:t>
      </w:r>
      <w:bookmarkStart w:id="0" w:name="_GoBack"/>
      <w:bookmarkEnd w:id="0"/>
      <w:r w:rsidR="00E80065" w:rsidRPr="006671A2">
        <w:rPr>
          <w:rFonts w:ascii="楷体_GB2312" w:eastAsia="楷体_GB2312" w:hAnsi="Times New Roman" w:cs="Times New Roman" w:hint="eastAsia"/>
          <w:kern w:val="0"/>
          <w:sz w:val="18"/>
          <w:szCs w:val="18"/>
        </w:rPr>
        <w:t>，解调出振动信号</w:t>
      </w:r>
      <w:r w:rsidR="00D12AB1" w:rsidRPr="006671A2">
        <w:rPr>
          <w:rFonts w:ascii="楷体_GB2312" w:eastAsia="楷体_GB2312" w:hAnsi="Times New Roman" w:cs="Times New Roman" w:hint="eastAsia"/>
          <w:kern w:val="0"/>
          <w:sz w:val="18"/>
          <w:szCs w:val="18"/>
        </w:rPr>
        <w:t>，进一步抑制了干扰</w:t>
      </w:r>
      <w:r w:rsidR="00E80065" w:rsidRPr="006671A2">
        <w:rPr>
          <w:rFonts w:ascii="楷体_GB2312" w:eastAsia="楷体_GB2312" w:hAnsi="Times New Roman" w:cs="Times New Roman" w:hint="eastAsia"/>
          <w:kern w:val="0"/>
          <w:sz w:val="18"/>
          <w:szCs w:val="18"/>
        </w:rPr>
        <w:t>。</w:t>
      </w:r>
      <w:r w:rsidR="00BB658D" w:rsidRPr="006671A2">
        <w:rPr>
          <w:rFonts w:ascii="楷体_GB2312" w:eastAsia="楷体_GB2312" w:hAnsi="Times New Roman" w:cs="Times New Roman" w:hint="eastAsia"/>
          <w:kern w:val="0"/>
          <w:sz w:val="18"/>
          <w:szCs w:val="18"/>
        </w:rPr>
        <w:t>相比其他信号处理算法，本文所提出的算法复杂度不高，性能良好，</w:t>
      </w:r>
      <w:r w:rsidR="00511EF2" w:rsidRPr="006671A2">
        <w:rPr>
          <w:rFonts w:ascii="楷体_GB2312" w:eastAsia="楷体_GB2312" w:hAnsi="Times New Roman" w:cs="Times New Roman" w:hint="eastAsia"/>
          <w:kern w:val="0"/>
          <w:sz w:val="18"/>
          <w:szCs w:val="18"/>
        </w:rPr>
        <w:t>应用于</w:t>
      </w:r>
      <w:r w:rsidR="00BB658D" w:rsidRPr="006671A2">
        <w:rPr>
          <w:rFonts w:ascii="楷体_GB2312" w:eastAsia="楷体_GB2312" w:hAnsi="Times New Roman" w:cs="Times New Roman" w:hint="eastAsia"/>
          <w:kern w:val="0"/>
          <w:sz w:val="18"/>
          <w:szCs w:val="18"/>
        </w:rPr>
        <w:t>嵌入式设备中</w:t>
      </w:r>
      <w:r w:rsidR="00AC562D" w:rsidRPr="006671A2">
        <w:rPr>
          <w:rFonts w:ascii="楷体_GB2312" w:eastAsia="楷体_GB2312" w:hAnsi="Times New Roman" w:cs="Times New Roman" w:hint="eastAsia"/>
          <w:kern w:val="0"/>
          <w:sz w:val="18"/>
          <w:szCs w:val="18"/>
        </w:rPr>
        <w:t>，实现了2</w:t>
      </w:r>
      <w:r w:rsidR="00AC562D" w:rsidRPr="006671A2">
        <w:rPr>
          <w:rFonts w:ascii="楷体_GB2312" w:eastAsia="楷体_GB2312" w:hAnsi="Times New Roman" w:cs="Times New Roman"/>
          <w:kern w:val="0"/>
          <w:sz w:val="18"/>
          <w:szCs w:val="18"/>
        </w:rPr>
        <w:t>1</w:t>
      </w:r>
      <w:r w:rsidR="00AC562D" w:rsidRPr="006671A2">
        <w:rPr>
          <w:rFonts w:ascii="楷体_GB2312" w:eastAsia="楷体_GB2312" w:hAnsi="Times New Roman" w:cs="Times New Roman" w:hint="eastAsia"/>
          <w:kern w:val="0"/>
          <w:sz w:val="18"/>
          <w:szCs w:val="18"/>
        </w:rPr>
        <w:t>km</w:t>
      </w:r>
      <w:r w:rsidR="00190C7C" w:rsidRPr="006671A2">
        <w:rPr>
          <w:rFonts w:ascii="楷体_GB2312" w:eastAsia="楷体_GB2312" w:hAnsi="Times New Roman" w:cs="Times New Roman" w:hint="eastAsia"/>
          <w:kern w:val="0"/>
          <w:sz w:val="18"/>
          <w:szCs w:val="18"/>
        </w:rPr>
        <w:t>光缆的敲击定位</w:t>
      </w:r>
      <w:r w:rsidR="00BB658D" w:rsidRPr="006671A2">
        <w:rPr>
          <w:rFonts w:ascii="楷体_GB2312" w:eastAsia="楷体_GB2312" w:hAnsi="Times New Roman" w:cs="Times New Roman" w:hint="eastAsia"/>
          <w:kern w:val="0"/>
          <w:sz w:val="18"/>
          <w:szCs w:val="18"/>
        </w:rPr>
        <w:t>。</w:t>
      </w:r>
    </w:p>
    <w:p w14:paraId="22531F36" w14:textId="181660B7" w:rsidR="00446FDA" w:rsidRDefault="00446FDA" w:rsidP="00C83528">
      <w:pPr>
        <w:rPr>
          <w:rFonts w:ascii="楷体_GB2312" w:eastAsia="楷体_GB2312" w:hAnsi="Times New Roman" w:cs="Times New Roman"/>
          <w:kern w:val="0"/>
          <w:sz w:val="18"/>
          <w:szCs w:val="18"/>
        </w:rPr>
      </w:pPr>
      <w:r w:rsidRPr="00D46D5F">
        <w:rPr>
          <w:rFonts w:ascii="Times New Roman" w:eastAsia="宋体" w:hAnsi="Times New Roman" w:cs="Times New Roman" w:hint="eastAsia"/>
          <w:b/>
          <w:sz w:val="18"/>
          <w:szCs w:val="18"/>
        </w:rPr>
        <w:t>关键</w:t>
      </w:r>
      <w:r w:rsidR="00D46D5F" w:rsidRPr="00D46D5F">
        <w:rPr>
          <w:rFonts w:ascii="Times New Roman" w:eastAsia="宋体" w:hAnsi="Times New Roman" w:cs="Times New Roman" w:hint="eastAsia"/>
          <w:b/>
          <w:sz w:val="18"/>
          <w:szCs w:val="18"/>
        </w:rPr>
        <w:t>词</w:t>
      </w:r>
      <w:r w:rsidRPr="00D46D5F">
        <w:rPr>
          <w:rFonts w:ascii="Times New Roman" w:eastAsia="宋体" w:hAnsi="Times New Roman" w:cs="Times New Roman" w:hint="eastAsia"/>
          <w:b/>
          <w:sz w:val="18"/>
          <w:szCs w:val="18"/>
        </w:rPr>
        <w:t>：</w:t>
      </w:r>
      <w:r w:rsidR="00ED5E18" w:rsidRPr="003F275B">
        <w:rPr>
          <w:rFonts w:ascii="Times New Roman" w:eastAsia="楷体_GB2312" w:hAnsi="Times New Roman" w:cs="Times New Roman"/>
          <w:kern w:val="0"/>
          <w:sz w:val="18"/>
          <w:szCs w:val="18"/>
        </w:rPr>
        <w:t>Φ-OTDR</w:t>
      </w:r>
      <w:r w:rsidR="001A65BD">
        <w:rPr>
          <w:rFonts w:ascii="楷体_GB2312" w:eastAsia="楷体_GB2312" w:hAnsi="Times New Roman" w:cs="Times New Roman" w:hint="eastAsia"/>
          <w:kern w:val="0"/>
          <w:sz w:val="18"/>
          <w:szCs w:val="18"/>
        </w:rPr>
        <w:t>；</w:t>
      </w:r>
      <w:r w:rsidR="00ED5E18" w:rsidRPr="00D46D5F">
        <w:rPr>
          <w:rFonts w:ascii="楷体_GB2312" w:eastAsia="楷体_GB2312" w:hAnsi="Times New Roman" w:cs="Times New Roman" w:hint="eastAsia"/>
          <w:kern w:val="0"/>
          <w:sz w:val="18"/>
          <w:szCs w:val="18"/>
        </w:rPr>
        <w:t>小波包分解</w:t>
      </w:r>
      <w:r w:rsidR="001A65BD">
        <w:rPr>
          <w:rFonts w:ascii="楷体_GB2312" w:eastAsia="楷体_GB2312" w:hAnsi="Times New Roman" w:cs="Times New Roman" w:hint="eastAsia"/>
          <w:kern w:val="0"/>
          <w:sz w:val="18"/>
          <w:szCs w:val="18"/>
        </w:rPr>
        <w:t>；</w:t>
      </w:r>
      <w:r w:rsidR="00ED5E18" w:rsidRPr="00D46D5F">
        <w:rPr>
          <w:rFonts w:ascii="楷体_GB2312" w:eastAsia="楷体_GB2312" w:hAnsi="Times New Roman" w:cs="Times New Roman" w:hint="eastAsia"/>
          <w:kern w:val="0"/>
          <w:sz w:val="18"/>
          <w:szCs w:val="18"/>
        </w:rPr>
        <w:t>特征投影</w:t>
      </w:r>
      <w:r w:rsidR="001A65BD">
        <w:rPr>
          <w:rFonts w:ascii="楷体_GB2312" w:eastAsia="楷体_GB2312" w:hAnsi="Times New Roman" w:cs="Times New Roman" w:hint="eastAsia"/>
          <w:kern w:val="0"/>
          <w:sz w:val="18"/>
          <w:szCs w:val="18"/>
        </w:rPr>
        <w:t>；</w:t>
      </w:r>
      <w:r w:rsidR="002D0CC5" w:rsidRPr="00D46D5F">
        <w:rPr>
          <w:rFonts w:ascii="楷体_GB2312" w:eastAsia="楷体_GB2312" w:hAnsi="Times New Roman" w:cs="Times New Roman" w:hint="eastAsia"/>
          <w:kern w:val="0"/>
          <w:sz w:val="18"/>
          <w:szCs w:val="18"/>
        </w:rPr>
        <w:t>资源清查</w:t>
      </w:r>
    </w:p>
    <w:p w14:paraId="2D891949" w14:textId="77777777" w:rsidR="0069037F" w:rsidRDefault="0069037F" w:rsidP="00C83528">
      <w:pPr>
        <w:rPr>
          <w:rFonts w:ascii="楷体_GB2312" w:eastAsia="楷体_GB2312" w:hAnsi="Times New Roman" w:cs="Times New Roman"/>
          <w:kern w:val="0"/>
          <w:sz w:val="18"/>
          <w:szCs w:val="18"/>
        </w:rPr>
      </w:pPr>
    </w:p>
    <w:p w14:paraId="26552B6A" w14:textId="2D593181" w:rsidR="00AD64D3" w:rsidRPr="00847FF6" w:rsidRDefault="00AD64D3" w:rsidP="00847FF6">
      <w:pPr>
        <w:jc w:val="center"/>
        <w:rPr>
          <w:rFonts w:ascii="Times New Roman" w:eastAsia="黑体" w:hAnsi="Times New Roman" w:cs="Times New Roman"/>
          <w:b/>
          <w:sz w:val="32"/>
          <w:szCs w:val="36"/>
        </w:rPr>
      </w:pPr>
      <w:r w:rsidRPr="00847FF6">
        <w:rPr>
          <w:rFonts w:ascii="Times New Roman" w:eastAsia="黑体" w:hAnsi="Times New Roman" w:cs="Times New Roman"/>
          <w:b/>
          <w:sz w:val="32"/>
          <w:szCs w:val="36"/>
        </w:rPr>
        <w:t xml:space="preserve">Φ-OTDR vibration positioning based on wavelet packet noise </w:t>
      </w:r>
      <w:r w:rsidR="002E5B3E">
        <w:rPr>
          <w:rFonts w:ascii="Times New Roman" w:eastAsia="黑体" w:hAnsi="Times New Roman" w:cs="Times New Roman"/>
          <w:b/>
          <w:sz w:val="32"/>
          <w:szCs w:val="36"/>
        </w:rPr>
        <w:t xml:space="preserve">reduction </w:t>
      </w:r>
      <w:r w:rsidRPr="00847FF6">
        <w:rPr>
          <w:rFonts w:ascii="Times New Roman" w:eastAsia="黑体" w:hAnsi="Times New Roman" w:cs="Times New Roman"/>
          <w:b/>
          <w:sz w:val="32"/>
          <w:szCs w:val="36"/>
        </w:rPr>
        <w:t>and feature projection</w:t>
      </w:r>
    </w:p>
    <w:p w14:paraId="175863D3" w14:textId="2F31BA0C" w:rsidR="00847FF6" w:rsidRPr="00B65BAE" w:rsidRDefault="00847FF6" w:rsidP="00847FF6">
      <w:pPr>
        <w:jc w:val="center"/>
        <w:rPr>
          <w:rFonts w:ascii="Times New Roman" w:eastAsia="宋体" w:hAnsi="Times New Roman" w:cs="Times New Roman"/>
          <w:sz w:val="24"/>
          <w:szCs w:val="24"/>
          <w:vertAlign w:val="superscript"/>
        </w:rPr>
      </w:pPr>
      <w:r w:rsidRPr="00735914">
        <w:rPr>
          <w:rFonts w:ascii="Times New Roman" w:eastAsia="宋体" w:hAnsi="Times New Roman" w:cs="Times New Roman" w:hint="eastAsia"/>
          <w:sz w:val="24"/>
          <w:szCs w:val="24"/>
        </w:rPr>
        <w:t>P</w:t>
      </w:r>
      <w:r w:rsidRPr="00735914">
        <w:rPr>
          <w:rFonts w:ascii="Times New Roman" w:eastAsia="宋体" w:hAnsi="Times New Roman" w:cs="Times New Roman"/>
          <w:sz w:val="24"/>
          <w:szCs w:val="24"/>
        </w:rPr>
        <w:t>ENG Huaimin</w:t>
      </w:r>
      <w:r w:rsidRPr="00735914">
        <w:rPr>
          <w:rFonts w:ascii="Times New Roman" w:eastAsia="宋体" w:hAnsi="Times New Roman" w:cs="Times New Roman" w:hint="eastAsia"/>
          <w:sz w:val="24"/>
          <w:szCs w:val="24"/>
          <w:vertAlign w:val="superscript"/>
        </w:rPr>
        <w:t>1,2</w:t>
      </w:r>
      <w:r w:rsidR="00246106">
        <w:rPr>
          <w:rFonts w:ascii="Times New Roman" w:eastAsia="宋体" w:hAnsi="Times New Roman" w:cs="Times New Roman"/>
          <w:sz w:val="24"/>
          <w:szCs w:val="24"/>
        </w:rPr>
        <w:t xml:space="preserve">, </w:t>
      </w:r>
      <w:r w:rsidRPr="00735914">
        <w:rPr>
          <w:rFonts w:ascii="Times New Roman" w:eastAsia="宋体" w:hAnsi="Times New Roman" w:cs="Times New Roman"/>
          <w:sz w:val="24"/>
          <w:szCs w:val="24"/>
        </w:rPr>
        <w:t>CHEN Hongbin</w:t>
      </w:r>
      <w:r w:rsidRPr="00735914">
        <w:rPr>
          <w:rFonts w:ascii="Times New Roman" w:eastAsia="宋体" w:hAnsi="Times New Roman" w:cs="Times New Roman" w:hint="eastAsia"/>
          <w:sz w:val="24"/>
          <w:szCs w:val="24"/>
          <w:vertAlign w:val="superscript"/>
        </w:rPr>
        <w:t>1</w:t>
      </w:r>
      <w:r w:rsidR="00246106">
        <w:rPr>
          <w:rFonts w:ascii="Times New Roman" w:eastAsia="宋体" w:hAnsi="Times New Roman" w:cs="Times New Roman"/>
          <w:sz w:val="24"/>
          <w:szCs w:val="24"/>
        </w:rPr>
        <w:t xml:space="preserve">, </w:t>
      </w:r>
      <w:r w:rsidRPr="00735914">
        <w:rPr>
          <w:rFonts w:ascii="Times New Roman" w:eastAsia="宋体" w:hAnsi="Times New Roman" w:cs="Times New Roman"/>
          <w:sz w:val="24"/>
          <w:szCs w:val="24"/>
        </w:rPr>
        <w:t>CHEN Ping</w:t>
      </w:r>
      <w:r w:rsidRPr="00735914">
        <w:rPr>
          <w:rFonts w:ascii="Times New Roman" w:eastAsia="宋体" w:hAnsi="Times New Roman" w:cs="Times New Roman" w:hint="eastAsia"/>
          <w:sz w:val="24"/>
          <w:szCs w:val="24"/>
          <w:vertAlign w:val="superscript"/>
        </w:rPr>
        <w:t>2</w:t>
      </w:r>
      <w:r w:rsidR="00246106">
        <w:rPr>
          <w:rFonts w:ascii="Times New Roman" w:eastAsia="宋体" w:hAnsi="Times New Roman" w:cs="Times New Roman"/>
          <w:sz w:val="24"/>
          <w:szCs w:val="24"/>
        </w:rPr>
        <w:t xml:space="preserve">, </w:t>
      </w:r>
      <w:r w:rsidRPr="00735914">
        <w:rPr>
          <w:rFonts w:ascii="Times New Roman" w:eastAsia="宋体" w:hAnsi="Times New Roman" w:cs="Times New Roman" w:hint="eastAsia"/>
          <w:sz w:val="24"/>
          <w:szCs w:val="24"/>
        </w:rPr>
        <w:t>Z</w:t>
      </w:r>
      <w:r w:rsidRPr="00735914">
        <w:rPr>
          <w:rFonts w:ascii="Times New Roman" w:eastAsia="宋体" w:hAnsi="Times New Roman" w:cs="Times New Roman"/>
          <w:sz w:val="24"/>
          <w:szCs w:val="24"/>
        </w:rPr>
        <w:t>HANG Chao</w:t>
      </w:r>
      <w:r w:rsidRPr="00735914">
        <w:rPr>
          <w:rFonts w:ascii="Times New Roman" w:eastAsia="宋体" w:hAnsi="Times New Roman" w:cs="Times New Roman" w:hint="eastAsia"/>
          <w:sz w:val="24"/>
          <w:szCs w:val="24"/>
          <w:vertAlign w:val="superscript"/>
        </w:rPr>
        <w:t>2</w:t>
      </w:r>
      <w:r w:rsidR="00246106">
        <w:rPr>
          <w:rFonts w:ascii="Times New Roman" w:eastAsia="宋体" w:hAnsi="Times New Roman" w:cs="Times New Roman"/>
          <w:sz w:val="24"/>
          <w:szCs w:val="24"/>
        </w:rPr>
        <w:t>,</w:t>
      </w:r>
      <w:r w:rsidR="00B65BAE" w:rsidRPr="00B65BAE">
        <w:t xml:space="preserve"> </w:t>
      </w:r>
      <w:r w:rsidR="00B65BAE" w:rsidRPr="00B65BAE">
        <w:rPr>
          <w:rFonts w:ascii="Times New Roman" w:eastAsia="宋体" w:hAnsi="Times New Roman" w:cs="Times New Roman"/>
          <w:sz w:val="24"/>
          <w:szCs w:val="24"/>
        </w:rPr>
        <w:t xml:space="preserve">SUN Rong </w:t>
      </w:r>
      <w:r w:rsidR="00B65BAE" w:rsidRPr="00B65BAE">
        <w:rPr>
          <w:rFonts w:ascii="Times New Roman" w:eastAsia="宋体" w:hAnsi="Times New Roman" w:cs="Times New Roman"/>
          <w:sz w:val="24"/>
          <w:szCs w:val="24"/>
          <w:vertAlign w:val="superscript"/>
        </w:rPr>
        <w:t>2</w:t>
      </w:r>
      <w:r w:rsidR="00B65BAE" w:rsidRPr="00B65BAE">
        <w:rPr>
          <w:rFonts w:ascii="Times New Roman" w:eastAsia="宋体" w:hAnsi="Times New Roman" w:cs="Times New Roman"/>
          <w:sz w:val="24"/>
          <w:szCs w:val="24"/>
        </w:rPr>
        <w:t>, JIANG Helei</w:t>
      </w:r>
      <w:r w:rsidR="00B65BAE" w:rsidRPr="00B65BAE">
        <w:rPr>
          <w:rFonts w:ascii="Times New Roman" w:eastAsia="宋体" w:hAnsi="Times New Roman" w:cs="Times New Roman"/>
          <w:sz w:val="24"/>
          <w:szCs w:val="24"/>
          <w:vertAlign w:val="superscript"/>
        </w:rPr>
        <w:t>3</w:t>
      </w:r>
    </w:p>
    <w:p w14:paraId="34FA5E69" w14:textId="77A0212E" w:rsidR="00847FF6" w:rsidRPr="00556525" w:rsidRDefault="00847FF6" w:rsidP="00556525">
      <w:pPr>
        <w:pStyle w:val="a5"/>
        <w:numPr>
          <w:ilvl w:val="0"/>
          <w:numId w:val="13"/>
        </w:numPr>
        <w:ind w:firstLineChars="0"/>
        <w:jc w:val="center"/>
        <w:rPr>
          <w:rFonts w:ascii="宋体" w:eastAsia="宋体" w:hAnsi="宋体"/>
          <w:sz w:val="15"/>
          <w:szCs w:val="21"/>
        </w:rPr>
      </w:pPr>
      <w:r w:rsidRPr="00556525">
        <w:rPr>
          <w:rFonts w:ascii="Times New Roman" w:eastAsia="宋体" w:hAnsi="Times New Roman" w:cs="Times New Roman"/>
          <w:sz w:val="15"/>
          <w:szCs w:val="18"/>
        </w:rPr>
        <w:t>School of Information and Communication, Guilin University of Electronic Technology, Guilin</w:t>
      </w:r>
      <w:r w:rsidR="00556525">
        <w:rPr>
          <w:rFonts w:ascii="Times New Roman" w:eastAsia="宋体" w:hAnsi="Times New Roman" w:cs="Times New Roman"/>
          <w:sz w:val="15"/>
          <w:szCs w:val="18"/>
        </w:rPr>
        <w:t xml:space="preserve"> </w:t>
      </w:r>
      <w:r w:rsidRPr="00556525">
        <w:rPr>
          <w:rFonts w:ascii="Times New Roman" w:eastAsia="宋体" w:hAnsi="Times New Roman" w:cs="Times New Roman"/>
          <w:sz w:val="15"/>
          <w:szCs w:val="18"/>
        </w:rPr>
        <w:t>Guangxi</w:t>
      </w:r>
      <w:r w:rsidRPr="00556525">
        <w:rPr>
          <w:rFonts w:ascii="Times New Roman" w:eastAsia="宋体" w:hAnsi="Times New Roman" w:cs="Times New Roman" w:hint="eastAsia"/>
          <w:sz w:val="15"/>
          <w:szCs w:val="18"/>
        </w:rPr>
        <w:t xml:space="preserve"> 541004</w:t>
      </w:r>
      <w:r w:rsidR="00556525">
        <w:rPr>
          <w:rFonts w:ascii="Times New Roman" w:eastAsia="宋体" w:hAnsi="Times New Roman" w:cs="Times New Roman"/>
          <w:sz w:val="15"/>
          <w:szCs w:val="18"/>
        </w:rPr>
        <w:t>, China;</w:t>
      </w:r>
    </w:p>
    <w:p w14:paraId="5D0EC6F4" w14:textId="77777777" w:rsidR="009C655E" w:rsidRPr="009C655E" w:rsidRDefault="002351FD" w:rsidP="00556525">
      <w:pPr>
        <w:pStyle w:val="a5"/>
        <w:numPr>
          <w:ilvl w:val="0"/>
          <w:numId w:val="13"/>
        </w:numPr>
        <w:ind w:firstLineChars="0"/>
        <w:jc w:val="center"/>
        <w:rPr>
          <w:rFonts w:ascii="宋体" w:eastAsia="宋体" w:hAnsi="宋体"/>
          <w:sz w:val="15"/>
          <w:szCs w:val="21"/>
        </w:rPr>
      </w:pPr>
      <w:r w:rsidRPr="00556525">
        <w:rPr>
          <w:rFonts w:ascii="Times New Roman" w:eastAsia="宋体" w:hAnsi="Times New Roman" w:cs="Times New Roman"/>
          <w:sz w:val="15"/>
          <w:szCs w:val="18"/>
        </w:rPr>
        <w:t>The 34th Research Institute of China Electronics Technology Group Corporation, Guilin</w:t>
      </w:r>
      <w:r w:rsidR="00556525">
        <w:rPr>
          <w:rFonts w:ascii="Times New Roman" w:eastAsia="宋体" w:hAnsi="Times New Roman" w:cs="Times New Roman"/>
          <w:sz w:val="15"/>
          <w:szCs w:val="18"/>
        </w:rPr>
        <w:t xml:space="preserve"> </w:t>
      </w:r>
      <w:r w:rsidRPr="00556525">
        <w:rPr>
          <w:rFonts w:ascii="Times New Roman" w:eastAsia="宋体" w:hAnsi="Times New Roman" w:cs="Times New Roman"/>
          <w:sz w:val="15"/>
          <w:szCs w:val="18"/>
        </w:rPr>
        <w:t>Guangxi</w:t>
      </w:r>
      <w:r w:rsidR="00847FF6" w:rsidRPr="00556525">
        <w:rPr>
          <w:rFonts w:ascii="Times New Roman" w:eastAsia="宋体" w:hAnsi="Times New Roman" w:cs="Times New Roman" w:hint="eastAsia"/>
          <w:sz w:val="15"/>
          <w:szCs w:val="18"/>
        </w:rPr>
        <w:t xml:space="preserve"> 541004</w:t>
      </w:r>
      <w:r w:rsidR="00556525">
        <w:rPr>
          <w:rFonts w:ascii="Times New Roman" w:eastAsia="宋体" w:hAnsi="Times New Roman" w:cs="Times New Roman"/>
          <w:sz w:val="15"/>
          <w:szCs w:val="18"/>
        </w:rPr>
        <w:t>, China</w:t>
      </w:r>
      <w:r w:rsidR="009C655E">
        <w:rPr>
          <w:rFonts w:ascii="Times New Roman" w:eastAsia="宋体" w:hAnsi="Times New Roman" w:cs="Times New Roman"/>
          <w:sz w:val="15"/>
          <w:szCs w:val="18"/>
        </w:rPr>
        <w:t>;</w:t>
      </w:r>
    </w:p>
    <w:p w14:paraId="0404A3F0" w14:textId="7F9BBFF6" w:rsidR="00847FF6" w:rsidRPr="0069037F" w:rsidRDefault="009C655E" w:rsidP="009C655E">
      <w:pPr>
        <w:pStyle w:val="a5"/>
        <w:numPr>
          <w:ilvl w:val="0"/>
          <w:numId w:val="13"/>
        </w:numPr>
        <w:ind w:firstLineChars="0"/>
        <w:jc w:val="center"/>
        <w:rPr>
          <w:rFonts w:ascii="宋体" w:eastAsia="宋体" w:hAnsi="宋体"/>
          <w:sz w:val="15"/>
          <w:szCs w:val="21"/>
        </w:rPr>
      </w:pPr>
      <w:r w:rsidRPr="009C655E">
        <w:rPr>
          <w:rFonts w:ascii="Times New Roman" w:eastAsia="宋体" w:hAnsi="Times New Roman" w:cs="Times New Roman"/>
          <w:sz w:val="15"/>
          <w:szCs w:val="18"/>
        </w:rPr>
        <w:t>Unit 75841</w:t>
      </w:r>
      <w:r>
        <w:rPr>
          <w:rFonts w:ascii="Times New Roman" w:eastAsia="宋体" w:hAnsi="Times New Roman" w:cs="Times New Roman"/>
          <w:sz w:val="15"/>
          <w:szCs w:val="18"/>
        </w:rPr>
        <w:t>, Changsha 410000, China</w:t>
      </w:r>
      <w:r w:rsidR="00847FF6" w:rsidRPr="00556525">
        <w:rPr>
          <w:rFonts w:ascii="Times New Roman" w:eastAsia="宋体" w:hAnsi="Times New Roman" w:cs="Times New Roman" w:hint="eastAsia"/>
          <w:sz w:val="15"/>
          <w:szCs w:val="18"/>
        </w:rPr>
        <w:t>)</w:t>
      </w:r>
    </w:p>
    <w:p w14:paraId="15203449" w14:textId="77777777" w:rsidR="0069037F" w:rsidRPr="00556525" w:rsidRDefault="0069037F" w:rsidP="009C655E">
      <w:pPr>
        <w:pStyle w:val="a5"/>
        <w:numPr>
          <w:ilvl w:val="0"/>
          <w:numId w:val="13"/>
        </w:numPr>
        <w:ind w:firstLineChars="0"/>
        <w:jc w:val="center"/>
        <w:rPr>
          <w:rFonts w:ascii="宋体" w:eastAsia="宋体" w:hAnsi="宋体"/>
          <w:sz w:val="15"/>
          <w:szCs w:val="21"/>
        </w:rPr>
      </w:pPr>
    </w:p>
    <w:p w14:paraId="4111CDBC" w14:textId="09CB7E1A" w:rsidR="00847FF6" w:rsidRPr="00147F83" w:rsidRDefault="002351FD" w:rsidP="00735914">
      <w:pPr>
        <w:rPr>
          <w:rFonts w:eastAsiaTheme="minorHAnsi"/>
          <w:szCs w:val="21"/>
        </w:rPr>
      </w:pPr>
      <w:r>
        <w:rPr>
          <w:rFonts w:ascii="Times New Roman" w:eastAsia="宋体" w:hAnsi="Times New Roman" w:cs="Times New Roman" w:hint="eastAsia"/>
          <w:b/>
          <w:sz w:val="18"/>
          <w:szCs w:val="18"/>
        </w:rPr>
        <w:t>A</w:t>
      </w:r>
      <w:r>
        <w:rPr>
          <w:rFonts w:ascii="Times New Roman" w:eastAsia="宋体" w:hAnsi="Times New Roman" w:cs="Times New Roman"/>
          <w:b/>
          <w:sz w:val="18"/>
          <w:szCs w:val="18"/>
        </w:rPr>
        <w:t xml:space="preserve">bstract: </w:t>
      </w:r>
      <w:r w:rsidR="006022B4" w:rsidRPr="00147F83">
        <w:rPr>
          <w:rFonts w:ascii="Times New Roman" w:eastAsia="宋体" w:hAnsi="Times New Roman" w:cs="Times New Roman"/>
          <w:sz w:val="18"/>
          <w:szCs w:val="18"/>
        </w:rPr>
        <w:t xml:space="preserve">A resource </w:t>
      </w:r>
      <w:r w:rsidR="00151967" w:rsidRPr="00151967">
        <w:rPr>
          <w:rFonts w:ascii="Times New Roman" w:eastAsia="宋体" w:hAnsi="Times New Roman" w:cs="Times New Roman"/>
          <w:sz w:val="18"/>
          <w:szCs w:val="18"/>
        </w:rPr>
        <w:t>census</w:t>
      </w:r>
      <w:r w:rsidR="00151967">
        <w:rPr>
          <w:rFonts w:ascii="Times New Roman" w:eastAsia="宋体" w:hAnsi="Times New Roman" w:cs="Times New Roman"/>
          <w:sz w:val="18"/>
          <w:szCs w:val="18"/>
        </w:rPr>
        <w:t xml:space="preserve"> </w:t>
      </w:r>
      <w:r w:rsidR="006022B4" w:rsidRPr="00147F83">
        <w:rPr>
          <w:rFonts w:ascii="Times New Roman" w:eastAsia="宋体" w:hAnsi="Times New Roman" w:cs="Times New Roman"/>
          <w:sz w:val="18"/>
          <w:szCs w:val="18"/>
        </w:rPr>
        <w:t>for communication optical cables involves establishing a database correlating cable lengths with geographical locations. For precise cable length determination, phase-sensitive OTDR with vibration detection is employed. However, practical optical cable routes commonly experience interference signals. This paper utilizes wavelet packet decomposition and threshold denoising to address the interference</w:t>
      </w:r>
      <w:r w:rsidR="00D12AB1">
        <w:rPr>
          <w:rFonts w:ascii="Times New Roman" w:eastAsia="宋体" w:hAnsi="Times New Roman" w:cs="Times New Roman"/>
          <w:sz w:val="18"/>
          <w:szCs w:val="18"/>
        </w:rPr>
        <w:t xml:space="preserve">, yields </w:t>
      </w:r>
      <w:r w:rsidR="000F2ACD">
        <w:rPr>
          <w:rFonts w:ascii="Times New Roman" w:eastAsia="宋体" w:hAnsi="Times New Roman" w:cs="Times New Roman"/>
          <w:sz w:val="18"/>
          <w:szCs w:val="18"/>
        </w:rPr>
        <w:t xml:space="preserve">a </w:t>
      </w:r>
      <w:r w:rsidR="00D12AB1">
        <w:rPr>
          <w:rFonts w:ascii="Times New Roman" w:eastAsia="宋体" w:hAnsi="Times New Roman" w:cs="Times New Roman"/>
          <w:sz w:val="18"/>
          <w:szCs w:val="18"/>
        </w:rPr>
        <w:t>4.76dB improvement of the SNR</w:t>
      </w:r>
      <w:r w:rsidR="006022B4" w:rsidRPr="00147F83">
        <w:rPr>
          <w:rFonts w:ascii="Times New Roman" w:eastAsia="宋体" w:hAnsi="Times New Roman" w:cs="Times New Roman"/>
          <w:sz w:val="18"/>
          <w:szCs w:val="18"/>
        </w:rPr>
        <w:t xml:space="preserve">. By analyzing the frequency characteristics of </w:t>
      </w:r>
      <w:r w:rsidR="00844E49">
        <w:rPr>
          <w:rFonts w:ascii="Times New Roman" w:eastAsia="宋体" w:hAnsi="Times New Roman" w:cs="Times New Roman"/>
          <w:sz w:val="18"/>
          <w:szCs w:val="18"/>
        </w:rPr>
        <w:t>hammering</w:t>
      </w:r>
      <w:r w:rsidR="006022B4" w:rsidRPr="00147F83">
        <w:rPr>
          <w:rFonts w:ascii="Times New Roman" w:eastAsia="宋体" w:hAnsi="Times New Roman" w:cs="Times New Roman"/>
          <w:sz w:val="18"/>
          <w:szCs w:val="18"/>
        </w:rPr>
        <w:t xml:space="preserve"> vibration signals, specific wavelet packets are chosen. The energy of these packets serves as a feature vector for projection, </w:t>
      </w:r>
      <w:r w:rsidR="00F51870">
        <w:rPr>
          <w:rFonts w:ascii="Times New Roman" w:eastAsia="宋体" w:hAnsi="Times New Roman" w:cs="Times New Roman"/>
          <w:sz w:val="18"/>
          <w:szCs w:val="18"/>
        </w:rPr>
        <w:t>which further suppress the disturb</w:t>
      </w:r>
      <w:r w:rsidR="00B96187">
        <w:rPr>
          <w:rFonts w:ascii="Times New Roman" w:eastAsia="宋体" w:hAnsi="Times New Roman" w:cs="Times New Roman"/>
          <w:sz w:val="18"/>
          <w:szCs w:val="18"/>
        </w:rPr>
        <w:t>ance</w:t>
      </w:r>
      <w:r w:rsidR="00F51870">
        <w:rPr>
          <w:rFonts w:ascii="Times New Roman" w:eastAsia="宋体" w:hAnsi="Times New Roman" w:cs="Times New Roman"/>
          <w:sz w:val="18"/>
          <w:szCs w:val="18"/>
        </w:rPr>
        <w:t xml:space="preserve">, </w:t>
      </w:r>
      <w:r w:rsidR="006022B4" w:rsidRPr="00147F83">
        <w:rPr>
          <w:rFonts w:ascii="Times New Roman" w:eastAsia="宋体" w:hAnsi="Times New Roman" w:cs="Times New Roman"/>
          <w:sz w:val="18"/>
          <w:szCs w:val="18"/>
        </w:rPr>
        <w:t>enabling the demodulation of vibration signals. Compared to alternative signal processing algorithms, the proposed method in this paper demonstrates low complexity and high performance, making it suitable for practical application in embedded devices</w:t>
      </w:r>
      <w:r w:rsidR="003A797F">
        <w:rPr>
          <w:rFonts w:ascii="Times New Roman" w:eastAsia="宋体" w:hAnsi="Times New Roman" w:cs="Times New Roman"/>
          <w:sz w:val="18"/>
          <w:szCs w:val="18"/>
        </w:rPr>
        <w:t xml:space="preserve">, which realize the </w:t>
      </w:r>
      <w:r w:rsidR="006C7192">
        <w:rPr>
          <w:rFonts w:ascii="Times New Roman" w:eastAsia="宋体" w:hAnsi="Times New Roman" w:cs="Times New Roman"/>
          <w:sz w:val="18"/>
          <w:szCs w:val="18"/>
        </w:rPr>
        <w:t>hammering</w:t>
      </w:r>
      <w:r w:rsidR="003A797F">
        <w:rPr>
          <w:rFonts w:ascii="Times New Roman" w:eastAsia="宋体" w:hAnsi="Times New Roman" w:cs="Times New Roman"/>
          <w:sz w:val="18"/>
          <w:szCs w:val="18"/>
        </w:rPr>
        <w:t xml:space="preserve"> location over a 21km optical cable</w:t>
      </w:r>
      <w:r w:rsidR="006022B4" w:rsidRPr="00147F83">
        <w:rPr>
          <w:rFonts w:ascii="Times New Roman" w:eastAsia="宋体" w:hAnsi="Times New Roman" w:cs="Times New Roman"/>
          <w:sz w:val="18"/>
          <w:szCs w:val="18"/>
        </w:rPr>
        <w:t>.</w:t>
      </w:r>
    </w:p>
    <w:p w14:paraId="630E6AD4" w14:textId="08364ED4" w:rsidR="00847FF6" w:rsidRPr="006022B4" w:rsidRDefault="006F344B" w:rsidP="00735914">
      <w:pPr>
        <w:rPr>
          <w:rFonts w:ascii="Times New Roman" w:eastAsia="楷体_GB2312" w:hAnsi="Times New Roman" w:cs="Times New Roman"/>
          <w:kern w:val="0"/>
          <w:sz w:val="18"/>
          <w:szCs w:val="18"/>
        </w:rPr>
      </w:pPr>
      <w:r w:rsidRPr="006022B4">
        <w:rPr>
          <w:rFonts w:ascii="Times New Roman" w:eastAsia="宋体" w:hAnsi="Times New Roman" w:cs="Times New Roman"/>
          <w:b/>
          <w:sz w:val="18"/>
          <w:szCs w:val="18"/>
        </w:rPr>
        <w:t xml:space="preserve">Key words: </w:t>
      </w:r>
      <w:r w:rsidR="00847FF6" w:rsidRPr="006022B4">
        <w:rPr>
          <w:rFonts w:ascii="Times New Roman" w:eastAsia="楷体_GB2312" w:hAnsi="Times New Roman" w:cs="Times New Roman"/>
          <w:kern w:val="0"/>
          <w:sz w:val="18"/>
          <w:szCs w:val="18"/>
        </w:rPr>
        <w:t>Φ-OTDR</w:t>
      </w:r>
      <w:r w:rsidR="00847FF6" w:rsidRPr="006022B4">
        <w:rPr>
          <w:rFonts w:ascii="Times New Roman" w:eastAsia="楷体_GB2312" w:hAnsi="Times New Roman" w:cs="Times New Roman"/>
          <w:kern w:val="0"/>
          <w:sz w:val="18"/>
          <w:szCs w:val="18"/>
        </w:rPr>
        <w:t>，</w:t>
      </w:r>
      <w:r w:rsidR="0064777C" w:rsidRPr="0064777C">
        <w:rPr>
          <w:rFonts w:ascii="Times New Roman" w:eastAsia="楷体_GB2312" w:hAnsi="Times New Roman" w:cs="Times New Roman"/>
          <w:kern w:val="0"/>
          <w:sz w:val="18"/>
          <w:szCs w:val="18"/>
        </w:rPr>
        <w:t>wavelet packet decomposition</w:t>
      </w:r>
      <w:r w:rsidR="0064777C">
        <w:rPr>
          <w:rFonts w:ascii="Times New Roman" w:eastAsia="楷体_GB2312" w:hAnsi="Times New Roman" w:cs="Times New Roman"/>
          <w:kern w:val="0"/>
          <w:sz w:val="18"/>
          <w:szCs w:val="18"/>
        </w:rPr>
        <w:t>,</w:t>
      </w:r>
      <w:r w:rsidR="0064777C" w:rsidRPr="0064777C">
        <w:rPr>
          <w:rFonts w:ascii="Times New Roman" w:eastAsia="楷体_GB2312" w:hAnsi="Times New Roman" w:cs="Times New Roman"/>
          <w:kern w:val="0"/>
          <w:sz w:val="18"/>
          <w:szCs w:val="18"/>
        </w:rPr>
        <w:t xml:space="preserve"> feature projection</w:t>
      </w:r>
      <w:r w:rsidR="0064777C">
        <w:rPr>
          <w:rFonts w:ascii="Times New Roman" w:eastAsia="楷体_GB2312" w:hAnsi="Times New Roman" w:cs="Times New Roman"/>
          <w:kern w:val="0"/>
          <w:sz w:val="18"/>
          <w:szCs w:val="18"/>
        </w:rPr>
        <w:t>,</w:t>
      </w:r>
      <w:r w:rsidR="0064777C" w:rsidRPr="0064777C">
        <w:rPr>
          <w:rFonts w:ascii="Times New Roman" w:eastAsia="楷体_GB2312" w:hAnsi="Times New Roman" w:cs="Times New Roman"/>
          <w:kern w:val="0"/>
          <w:sz w:val="18"/>
          <w:szCs w:val="18"/>
        </w:rPr>
        <w:t xml:space="preserve"> resource inventory</w:t>
      </w:r>
    </w:p>
    <w:p w14:paraId="451858BE" w14:textId="10B46695" w:rsidR="00B81A71" w:rsidRPr="0064777C" w:rsidRDefault="00B81A71" w:rsidP="007D4663">
      <w:pPr>
        <w:ind w:firstLineChars="200" w:firstLine="420"/>
        <w:rPr>
          <w:rFonts w:eastAsiaTheme="minorHAnsi"/>
          <w:szCs w:val="21"/>
        </w:rPr>
      </w:pPr>
    </w:p>
    <w:p w14:paraId="5501A540" w14:textId="36319849" w:rsidR="004D66E6" w:rsidRPr="00B81A71" w:rsidRDefault="00B81A71" w:rsidP="00B81A71">
      <w:pPr>
        <w:rPr>
          <w:rFonts w:ascii="Times New Roman" w:eastAsia="宋体" w:hAnsi="Times New Roman" w:cs="Times New Roman"/>
          <w:b/>
          <w:sz w:val="24"/>
          <w:szCs w:val="24"/>
        </w:rPr>
      </w:pPr>
      <w:r w:rsidRPr="00B81A71">
        <w:rPr>
          <w:rFonts w:ascii="Times New Roman" w:eastAsia="宋体" w:hAnsi="Times New Roman" w:cs="Times New Roman" w:hint="eastAsia"/>
          <w:b/>
          <w:sz w:val="24"/>
          <w:szCs w:val="24"/>
        </w:rPr>
        <w:t>0</w:t>
      </w:r>
      <w:r w:rsidRPr="00B81A71">
        <w:rPr>
          <w:rFonts w:ascii="Times New Roman" w:eastAsia="宋体" w:hAnsi="Times New Roman" w:cs="Times New Roman"/>
          <w:b/>
          <w:sz w:val="24"/>
          <w:szCs w:val="24"/>
        </w:rPr>
        <w:t xml:space="preserve"> </w:t>
      </w:r>
      <w:r w:rsidRPr="00B81A71">
        <w:rPr>
          <w:rFonts w:ascii="Times New Roman" w:eastAsia="宋体" w:hAnsi="Times New Roman" w:cs="Times New Roman" w:hint="eastAsia"/>
          <w:b/>
          <w:sz w:val="24"/>
          <w:szCs w:val="24"/>
        </w:rPr>
        <w:t>引言</w:t>
      </w:r>
    </w:p>
    <w:p w14:paraId="26204C2E" w14:textId="77777777" w:rsidR="008779DB" w:rsidRDefault="008779DB" w:rsidP="008779DB">
      <w:pPr>
        <w:pStyle w:val="ae"/>
        <w:shd w:val="clear" w:color="auto" w:fill="FFFFFF"/>
        <w:wordWrap w:val="0"/>
        <w:spacing w:before="0" w:beforeAutospacing="0" w:after="120" w:afterAutospacing="0"/>
        <w:ind w:firstLine="420"/>
        <w:rPr>
          <w:rFonts w:ascii="Helvetica" w:hAnsi="Helvetica" w:cs="Helvetica"/>
          <w:color w:val="222222"/>
          <w:sz w:val="21"/>
          <w:szCs w:val="21"/>
        </w:rPr>
      </w:pPr>
      <w:r>
        <w:rPr>
          <w:rFonts w:ascii="Helvetica" w:hAnsi="Helvetica" w:cs="Helvetica"/>
          <w:color w:val="222222"/>
          <w:sz w:val="21"/>
          <w:szCs w:val="21"/>
        </w:rPr>
        <w:t>近年来，</w:t>
      </w:r>
      <w:r>
        <w:rPr>
          <w:rFonts w:ascii="Helvetica" w:hAnsi="Helvetica" w:cs="Helvetica"/>
          <w:color w:val="222222"/>
          <w:sz w:val="21"/>
          <w:szCs w:val="21"/>
        </w:rPr>
        <w:t>Φ-OTDR</w:t>
      </w:r>
      <w:r>
        <w:rPr>
          <w:rFonts w:ascii="Helvetica" w:hAnsi="Helvetica" w:cs="Helvetica"/>
          <w:color w:val="222222"/>
          <w:sz w:val="21"/>
          <w:szCs w:val="21"/>
        </w:rPr>
        <w:t>技术因其高灵敏度和分布式探测能力，在光传感领域受到广泛关注，并应用于周界安防、油气管道监控及列车测速等领域。光缆作为光传输网络的核心，其重要性不言而喻，因此光缆的实时监测至关重要。然而，早期铺设的光缆因不规范及城市建设的破坏，频繁受损，导致资源信息模糊，影响抢修效率。因此，精确定位光缆路由和位置成为迫切需求。</w:t>
      </w:r>
    </w:p>
    <w:p w14:paraId="17FC721A" w14:textId="47D0FDB3" w:rsidR="004B368C" w:rsidRDefault="000240E5" w:rsidP="004B368C">
      <w:pPr>
        <w:ind w:firstLineChars="200" w:firstLine="420"/>
        <w:rPr>
          <w:rFonts w:ascii="PingFang SC" w:hAnsi="PingFang SC"/>
          <w:color w:val="2C2C36"/>
          <w:shd w:val="clear" w:color="auto" w:fill="FFFFFF"/>
        </w:rPr>
      </w:pPr>
      <w:r>
        <w:rPr>
          <w:rFonts w:ascii="PingFang SC" w:hAnsi="PingFang SC"/>
          <w:color w:val="2C2C36"/>
          <w:shd w:val="clear" w:color="auto" w:fill="FFFFFF"/>
        </w:rPr>
        <w:t>Φ-OTDR</w:t>
      </w:r>
      <w:r>
        <w:rPr>
          <w:rFonts w:ascii="PingFang SC" w:hAnsi="PingFang SC"/>
          <w:color w:val="2C2C36"/>
          <w:shd w:val="clear" w:color="auto" w:fill="FFFFFF"/>
        </w:rPr>
        <w:t>技术能够在光缆发生轻微振动时迅速定位，但外部因素如机动车行驶、工厂作业等产生的振动干扰会影响其定位精度。为了提升定位精度，需要对信号进行有效处理以滤除噪声。目前，最简单的振动解调算法之一是滑动差分算法，它通过计算相邻两条曲线之间的差分来滤除低频部分并保留高频分量。该算法的本质是一个高通滤波器</w:t>
      </w:r>
      <w:r w:rsidR="008779DB" w:rsidRPr="00B81A71">
        <w:rPr>
          <w:rFonts w:ascii="Times New Roman" w:eastAsia="宋体" w:hAnsi="Times New Roman" w:cs="Times New Roman" w:hint="eastAsia"/>
          <w:bCs/>
          <w:kern w:val="0"/>
          <w:szCs w:val="21"/>
        </w:rPr>
        <w:t>。</w:t>
      </w:r>
      <w:r>
        <w:rPr>
          <w:rFonts w:ascii="PingFang SC" w:hAnsi="PingFang SC"/>
          <w:color w:val="2C2C36"/>
          <w:shd w:val="clear" w:color="auto" w:fill="FFFFFF"/>
        </w:rPr>
        <w:t>然而，这种滤波</w:t>
      </w:r>
      <w:r>
        <w:rPr>
          <w:rFonts w:ascii="PingFang SC" w:hAnsi="PingFang SC"/>
          <w:color w:val="2C2C36"/>
          <w:shd w:val="clear" w:color="auto" w:fill="FFFFFF"/>
        </w:rPr>
        <w:lastRenderedPageBreak/>
        <w:t>器的截止频率较低，不能很好地过滤中低频干扰。因此，通常还需要结合滑动平均法来进一步提高信噪比，但这又会降低系统的响应带宽</w:t>
      </w:r>
      <w:r w:rsidR="008779DB" w:rsidRPr="00170E52">
        <w:rPr>
          <w:rFonts w:ascii="等线" w:eastAsia="等线" w:hAnsi="等线" w:cs="Times New Roman"/>
          <w:kern w:val="0"/>
          <w:szCs w:val="21"/>
          <w:vertAlign w:val="superscript"/>
        </w:rPr>
        <w:t>[1–4]</w:t>
      </w:r>
      <w:r w:rsidR="008779DB" w:rsidRPr="001C0492">
        <w:rPr>
          <w:rFonts w:ascii="Times New Roman" w:eastAsia="宋体" w:hAnsi="Times New Roman" w:cs="Times New Roman" w:hint="eastAsia"/>
          <w:bCs/>
          <w:kern w:val="0"/>
          <w:szCs w:val="21"/>
        </w:rPr>
        <w:t>。为此，时频分析算法被大量引入到</w:t>
      </w:r>
      <w:r w:rsidR="008779DB" w:rsidRPr="003F275B">
        <w:rPr>
          <w:rFonts w:ascii="Times New Roman" w:eastAsia="宋体" w:hAnsi="Times New Roman" w:cs="Times New Roman"/>
          <w:bCs/>
          <w:kern w:val="0"/>
          <w:szCs w:val="21"/>
        </w:rPr>
        <w:t>Φ-OTDR</w:t>
      </w:r>
      <w:r w:rsidR="008779DB" w:rsidRPr="001C0492">
        <w:rPr>
          <w:rFonts w:ascii="Times New Roman" w:eastAsia="宋体" w:hAnsi="Times New Roman" w:cs="Times New Roman" w:hint="eastAsia"/>
          <w:bCs/>
          <w:kern w:val="0"/>
          <w:szCs w:val="21"/>
        </w:rPr>
        <w:t>信号处理中。</w:t>
      </w:r>
      <w:r w:rsidR="008779DB" w:rsidRPr="001C0492">
        <w:rPr>
          <w:rFonts w:ascii="Times New Roman" w:eastAsia="宋体" w:hAnsi="Times New Roman" w:cs="Times New Roman"/>
          <w:bCs/>
          <w:kern w:val="0"/>
          <w:szCs w:val="21"/>
        </w:rPr>
        <w:t>Fouda</w:t>
      </w:r>
      <w:r w:rsidR="008779DB" w:rsidRPr="001C0492">
        <w:rPr>
          <w:rFonts w:ascii="Times New Roman" w:eastAsia="宋体" w:hAnsi="Times New Roman" w:cs="Times New Roman" w:hint="eastAsia"/>
          <w:bCs/>
          <w:kern w:val="0"/>
          <w:szCs w:val="21"/>
        </w:rPr>
        <w:t>等</w:t>
      </w:r>
      <w:r w:rsidR="004B368C">
        <w:rPr>
          <w:rFonts w:ascii="Times New Roman" w:eastAsia="宋体" w:hAnsi="Times New Roman" w:cs="Times New Roman" w:hint="eastAsia"/>
          <w:bCs/>
          <w:kern w:val="0"/>
          <w:szCs w:val="21"/>
        </w:rPr>
        <w:t>人</w:t>
      </w:r>
      <w:r w:rsidR="008779DB" w:rsidRPr="00170E52">
        <w:rPr>
          <w:rFonts w:ascii="等线" w:eastAsia="等线" w:hAnsi="等线" w:cs="Times New Roman"/>
          <w:kern w:val="0"/>
          <w:szCs w:val="21"/>
          <w:vertAlign w:val="superscript"/>
        </w:rPr>
        <w:t>[5]</w:t>
      </w:r>
      <w:r w:rsidR="008779DB" w:rsidRPr="001C0492">
        <w:rPr>
          <w:rFonts w:ascii="Times New Roman" w:eastAsia="宋体" w:hAnsi="Times New Roman" w:cs="Times New Roman" w:hint="eastAsia"/>
          <w:bCs/>
          <w:kern w:val="0"/>
          <w:szCs w:val="21"/>
        </w:rPr>
        <w:t>为识别海底光缆的振动事件，使用</w:t>
      </w:r>
      <w:r w:rsidR="008779DB" w:rsidRPr="001C0492">
        <w:rPr>
          <w:rFonts w:ascii="Times New Roman" w:eastAsia="宋体" w:hAnsi="Times New Roman" w:cs="Times New Roman" w:hint="eastAsia"/>
          <w:bCs/>
          <w:kern w:val="0"/>
          <w:szCs w:val="21"/>
        </w:rPr>
        <w:t>B</w:t>
      </w:r>
      <w:r w:rsidR="008779DB" w:rsidRPr="001C0492">
        <w:rPr>
          <w:rFonts w:ascii="Times New Roman" w:eastAsia="宋体" w:hAnsi="Times New Roman" w:cs="Times New Roman"/>
          <w:bCs/>
          <w:kern w:val="0"/>
          <w:szCs w:val="21"/>
        </w:rPr>
        <w:t>utterworth</w:t>
      </w:r>
      <w:r w:rsidR="008779DB" w:rsidRPr="001C0492">
        <w:rPr>
          <w:rFonts w:ascii="Times New Roman" w:eastAsia="宋体" w:hAnsi="Times New Roman" w:cs="Times New Roman" w:hint="eastAsia"/>
          <w:bCs/>
          <w:kern w:val="0"/>
          <w:szCs w:val="21"/>
        </w:rPr>
        <w:t>高通滤波器对信号滤波，降噪后再进行经验模态分解（</w:t>
      </w:r>
      <w:r w:rsidR="008779DB" w:rsidRPr="001C0492">
        <w:rPr>
          <w:rFonts w:ascii="Times New Roman" w:eastAsia="宋体" w:hAnsi="Times New Roman" w:cs="Times New Roman" w:hint="eastAsia"/>
          <w:bCs/>
          <w:kern w:val="0"/>
          <w:szCs w:val="21"/>
        </w:rPr>
        <w:t>EMD</w:t>
      </w:r>
      <w:r w:rsidR="008779DB" w:rsidRPr="001C0492">
        <w:rPr>
          <w:rFonts w:ascii="Times New Roman" w:eastAsia="宋体" w:hAnsi="Times New Roman" w:cs="Times New Roman" w:hint="eastAsia"/>
          <w:bCs/>
          <w:kern w:val="0"/>
          <w:szCs w:val="21"/>
        </w:rPr>
        <w:t>），然后对各个本征模函数（</w:t>
      </w:r>
      <w:r w:rsidR="008779DB" w:rsidRPr="001C0492">
        <w:rPr>
          <w:rFonts w:ascii="Times New Roman" w:eastAsia="宋体" w:hAnsi="Times New Roman" w:cs="Times New Roman" w:hint="eastAsia"/>
          <w:bCs/>
          <w:kern w:val="0"/>
          <w:szCs w:val="21"/>
        </w:rPr>
        <w:t>IMF</w:t>
      </w:r>
      <w:r w:rsidR="008779DB" w:rsidRPr="001C0492">
        <w:rPr>
          <w:rFonts w:ascii="Times New Roman" w:eastAsia="宋体" w:hAnsi="Times New Roman" w:cs="Times New Roman" w:hint="eastAsia"/>
          <w:bCs/>
          <w:kern w:val="0"/>
          <w:szCs w:val="21"/>
        </w:rPr>
        <w:t>）进行</w:t>
      </w:r>
      <w:r w:rsidR="008779DB" w:rsidRPr="001C0492">
        <w:rPr>
          <w:rFonts w:ascii="Times New Roman" w:eastAsia="宋体" w:hAnsi="Times New Roman" w:cs="Times New Roman" w:hint="eastAsia"/>
          <w:bCs/>
          <w:kern w:val="0"/>
          <w:szCs w:val="21"/>
        </w:rPr>
        <w:t>H</w:t>
      </w:r>
      <w:r w:rsidR="008779DB" w:rsidRPr="001C0492">
        <w:rPr>
          <w:rFonts w:ascii="Times New Roman" w:eastAsia="宋体" w:hAnsi="Times New Roman" w:cs="Times New Roman"/>
          <w:bCs/>
          <w:kern w:val="0"/>
          <w:szCs w:val="21"/>
        </w:rPr>
        <w:t>ilbert Transform</w:t>
      </w:r>
      <w:r w:rsidR="008779DB" w:rsidRPr="001C0492">
        <w:rPr>
          <w:rFonts w:ascii="Times New Roman" w:eastAsia="宋体" w:hAnsi="Times New Roman" w:cs="Times New Roman" w:hint="eastAsia"/>
          <w:bCs/>
          <w:kern w:val="0"/>
          <w:szCs w:val="21"/>
        </w:rPr>
        <w:t>，提取特征参量后，使用支持向量机（</w:t>
      </w:r>
      <w:r w:rsidR="008779DB" w:rsidRPr="001C0492">
        <w:rPr>
          <w:rFonts w:ascii="Times New Roman" w:eastAsia="宋体" w:hAnsi="Times New Roman" w:cs="Times New Roman" w:hint="eastAsia"/>
          <w:bCs/>
          <w:kern w:val="0"/>
          <w:szCs w:val="21"/>
        </w:rPr>
        <w:t>SVM</w:t>
      </w:r>
      <w:r w:rsidR="008779DB" w:rsidRPr="001C0492">
        <w:rPr>
          <w:rFonts w:ascii="Times New Roman" w:eastAsia="宋体" w:hAnsi="Times New Roman" w:cs="Times New Roman" w:hint="eastAsia"/>
          <w:bCs/>
          <w:kern w:val="0"/>
          <w:szCs w:val="21"/>
        </w:rPr>
        <w:t>）做分类识别。</w:t>
      </w:r>
      <w:r w:rsidR="008779DB" w:rsidRPr="001C0492">
        <w:rPr>
          <w:rFonts w:ascii="Times New Roman" w:eastAsia="宋体" w:hAnsi="Times New Roman" w:cs="Times New Roman" w:hint="eastAsia"/>
          <w:bCs/>
          <w:kern w:val="0"/>
          <w:szCs w:val="21"/>
        </w:rPr>
        <w:t>B</w:t>
      </w:r>
      <w:r w:rsidR="008779DB" w:rsidRPr="001C0492">
        <w:rPr>
          <w:rFonts w:ascii="Times New Roman" w:eastAsia="宋体" w:hAnsi="Times New Roman" w:cs="Times New Roman"/>
          <w:bCs/>
          <w:kern w:val="0"/>
          <w:szCs w:val="21"/>
        </w:rPr>
        <w:t>ai</w:t>
      </w:r>
      <w:r w:rsidR="008779DB" w:rsidRPr="001C0492">
        <w:rPr>
          <w:rFonts w:ascii="Times New Roman" w:eastAsia="宋体" w:hAnsi="Times New Roman" w:cs="Times New Roman" w:hint="eastAsia"/>
          <w:bCs/>
          <w:kern w:val="0"/>
          <w:szCs w:val="21"/>
        </w:rPr>
        <w:t>等</w:t>
      </w:r>
      <w:r w:rsidR="008779DB">
        <w:rPr>
          <w:rFonts w:ascii="Times New Roman" w:eastAsia="宋体" w:hAnsi="Times New Roman" w:cs="Times New Roman" w:hint="eastAsia"/>
          <w:bCs/>
          <w:kern w:val="0"/>
          <w:szCs w:val="21"/>
        </w:rPr>
        <w:t>人</w:t>
      </w:r>
      <w:r w:rsidR="008779DB" w:rsidRPr="00170E52">
        <w:rPr>
          <w:rFonts w:ascii="等线" w:eastAsia="等线" w:hAnsi="等线" w:cs="Times New Roman"/>
          <w:kern w:val="0"/>
          <w:szCs w:val="21"/>
          <w:vertAlign w:val="superscript"/>
        </w:rPr>
        <w:t>[6]</w:t>
      </w:r>
      <w:r w:rsidR="008779DB" w:rsidRPr="001C0492">
        <w:rPr>
          <w:rFonts w:ascii="Times New Roman" w:eastAsia="宋体" w:hAnsi="Times New Roman" w:cs="Times New Roman" w:hint="eastAsia"/>
          <w:bCs/>
          <w:kern w:val="0"/>
          <w:szCs w:val="21"/>
        </w:rPr>
        <w:t>使用</w:t>
      </w:r>
      <w:r w:rsidR="008779DB" w:rsidRPr="001C0492">
        <w:rPr>
          <w:rFonts w:ascii="Times New Roman" w:eastAsia="宋体" w:hAnsi="Times New Roman" w:cs="Times New Roman" w:hint="eastAsia"/>
          <w:bCs/>
          <w:kern w:val="0"/>
          <w:szCs w:val="21"/>
        </w:rPr>
        <w:t>EMD</w:t>
      </w:r>
      <w:r w:rsidR="008779DB" w:rsidRPr="001C0492">
        <w:rPr>
          <w:rFonts w:ascii="Times New Roman" w:eastAsia="宋体" w:hAnsi="Times New Roman" w:cs="Times New Roman" w:hint="eastAsia"/>
          <w:bCs/>
          <w:kern w:val="0"/>
          <w:szCs w:val="21"/>
        </w:rPr>
        <w:t>分解信号，结合</w:t>
      </w:r>
      <w:r w:rsidR="008779DB" w:rsidRPr="001C0492">
        <w:rPr>
          <w:rFonts w:ascii="Times New Roman" w:eastAsia="宋体" w:hAnsi="Times New Roman" w:cs="Times New Roman" w:hint="eastAsia"/>
          <w:bCs/>
          <w:kern w:val="0"/>
          <w:szCs w:val="21"/>
        </w:rPr>
        <w:t>H</w:t>
      </w:r>
      <w:r w:rsidR="008779DB" w:rsidRPr="001C0492">
        <w:rPr>
          <w:rFonts w:ascii="Times New Roman" w:eastAsia="宋体" w:hAnsi="Times New Roman" w:cs="Times New Roman"/>
          <w:bCs/>
          <w:kern w:val="0"/>
          <w:szCs w:val="21"/>
        </w:rPr>
        <w:t>ilbert</w:t>
      </w:r>
      <w:r w:rsidR="008779DB" w:rsidRPr="001C0492">
        <w:rPr>
          <w:rFonts w:ascii="Times New Roman" w:eastAsia="宋体" w:hAnsi="Times New Roman" w:cs="Times New Roman" w:hint="eastAsia"/>
          <w:bCs/>
          <w:kern w:val="0"/>
          <w:szCs w:val="21"/>
        </w:rPr>
        <w:t>能量谱，过滤掉噪声主导的</w:t>
      </w:r>
      <w:r w:rsidR="008779DB" w:rsidRPr="001C0492">
        <w:rPr>
          <w:rFonts w:ascii="Times New Roman" w:eastAsia="宋体" w:hAnsi="Times New Roman" w:cs="Times New Roman" w:hint="eastAsia"/>
          <w:bCs/>
          <w:kern w:val="0"/>
          <w:szCs w:val="21"/>
        </w:rPr>
        <w:t>IMF</w:t>
      </w:r>
      <w:r w:rsidR="008779DB" w:rsidRPr="001C0492">
        <w:rPr>
          <w:rFonts w:ascii="Times New Roman" w:eastAsia="宋体" w:hAnsi="Times New Roman" w:cs="Times New Roman" w:hint="eastAsia"/>
          <w:bCs/>
          <w:kern w:val="0"/>
          <w:szCs w:val="21"/>
        </w:rPr>
        <w:t>，提高了信噪比（</w:t>
      </w:r>
      <w:r w:rsidR="008779DB" w:rsidRPr="001C0492">
        <w:rPr>
          <w:rFonts w:ascii="Times New Roman" w:eastAsia="宋体" w:hAnsi="Times New Roman" w:cs="Times New Roman" w:hint="eastAsia"/>
          <w:bCs/>
          <w:kern w:val="0"/>
          <w:szCs w:val="21"/>
        </w:rPr>
        <w:t>SNR</w:t>
      </w:r>
      <w:r w:rsidR="008779DB" w:rsidRPr="001C0492">
        <w:rPr>
          <w:rFonts w:ascii="Times New Roman" w:eastAsia="宋体" w:hAnsi="Times New Roman" w:cs="Times New Roman" w:hint="eastAsia"/>
          <w:bCs/>
          <w:kern w:val="0"/>
          <w:szCs w:val="21"/>
        </w:rPr>
        <w:t>）。小波分析在处理非平稳信号方面的优越性，使得其适合处理Φ</w:t>
      </w:r>
      <w:r w:rsidR="008779DB" w:rsidRPr="001C0492">
        <w:rPr>
          <w:rFonts w:ascii="Times New Roman" w:eastAsia="宋体" w:hAnsi="Times New Roman" w:cs="Times New Roman"/>
          <w:bCs/>
          <w:kern w:val="0"/>
          <w:szCs w:val="21"/>
        </w:rPr>
        <w:t>-OTDR</w:t>
      </w:r>
      <w:r w:rsidR="008779DB" w:rsidRPr="001C0492">
        <w:rPr>
          <w:rFonts w:ascii="Times New Roman" w:eastAsia="宋体" w:hAnsi="Times New Roman" w:cs="Times New Roman" w:hint="eastAsia"/>
          <w:bCs/>
          <w:kern w:val="0"/>
          <w:szCs w:val="21"/>
        </w:rPr>
        <w:t>振动信号，自</w:t>
      </w:r>
      <w:r w:rsidR="008779DB" w:rsidRPr="001C0492">
        <w:rPr>
          <w:rFonts w:ascii="Times New Roman" w:eastAsia="宋体" w:hAnsi="Times New Roman" w:cs="Times New Roman" w:hint="eastAsia"/>
          <w:bCs/>
          <w:kern w:val="0"/>
          <w:szCs w:val="21"/>
        </w:rPr>
        <w:t>2</w:t>
      </w:r>
      <w:r w:rsidR="008779DB" w:rsidRPr="001C0492">
        <w:rPr>
          <w:rFonts w:ascii="Times New Roman" w:eastAsia="宋体" w:hAnsi="Times New Roman" w:cs="Times New Roman"/>
          <w:bCs/>
          <w:kern w:val="0"/>
          <w:szCs w:val="21"/>
        </w:rPr>
        <w:t>012</w:t>
      </w:r>
      <w:r w:rsidR="008779DB" w:rsidRPr="001C0492">
        <w:rPr>
          <w:rFonts w:ascii="Times New Roman" w:eastAsia="宋体" w:hAnsi="Times New Roman" w:cs="Times New Roman" w:hint="eastAsia"/>
          <w:bCs/>
          <w:kern w:val="0"/>
          <w:szCs w:val="21"/>
        </w:rPr>
        <w:t>年，</w:t>
      </w:r>
      <w:r w:rsidR="008779DB" w:rsidRPr="001C0492">
        <w:rPr>
          <w:rFonts w:ascii="Times New Roman" w:eastAsia="宋体" w:hAnsi="Times New Roman" w:cs="Times New Roman" w:hint="eastAsia"/>
          <w:bCs/>
          <w:kern w:val="0"/>
          <w:szCs w:val="21"/>
        </w:rPr>
        <w:t>Q</w:t>
      </w:r>
      <w:r w:rsidR="008779DB" w:rsidRPr="001C0492">
        <w:rPr>
          <w:rFonts w:ascii="Times New Roman" w:eastAsia="宋体" w:hAnsi="Times New Roman" w:cs="Times New Roman"/>
          <w:bCs/>
          <w:kern w:val="0"/>
          <w:szCs w:val="21"/>
        </w:rPr>
        <w:t>in</w:t>
      </w:r>
      <w:r w:rsidR="008779DB" w:rsidRPr="001C0492">
        <w:rPr>
          <w:rFonts w:ascii="Times New Roman" w:eastAsia="宋体" w:hAnsi="Times New Roman" w:cs="Times New Roman" w:hint="eastAsia"/>
          <w:bCs/>
          <w:kern w:val="0"/>
          <w:szCs w:val="21"/>
        </w:rPr>
        <w:t>等</w:t>
      </w:r>
      <w:r w:rsidR="008779DB" w:rsidRPr="00170E52">
        <w:rPr>
          <w:rFonts w:ascii="等线" w:eastAsia="等线" w:hAnsi="等线" w:cs="Times New Roman"/>
          <w:kern w:val="0"/>
          <w:szCs w:val="21"/>
          <w:vertAlign w:val="superscript"/>
        </w:rPr>
        <w:t>[7]</w:t>
      </w:r>
      <w:r w:rsidR="008779DB" w:rsidRPr="006E3E58">
        <w:rPr>
          <w:rFonts w:ascii="Times New Roman" w:eastAsia="宋体" w:hAnsi="Times New Roman" w:cs="Times New Roman" w:hint="eastAsia"/>
          <w:bCs/>
          <w:kern w:val="0"/>
          <w:szCs w:val="21"/>
        </w:rPr>
        <w:t>将小波分析引入到</w:t>
      </w:r>
      <w:r w:rsidR="008779DB" w:rsidRPr="003F275B">
        <w:rPr>
          <w:rFonts w:ascii="Times New Roman" w:eastAsia="宋体" w:hAnsi="Times New Roman" w:cs="Times New Roman"/>
          <w:bCs/>
          <w:kern w:val="0"/>
          <w:szCs w:val="21"/>
        </w:rPr>
        <w:t>Φ-</w:t>
      </w:r>
      <w:r w:rsidR="008779DB" w:rsidRPr="006E3E58">
        <w:rPr>
          <w:rFonts w:ascii="Times New Roman" w:eastAsia="宋体" w:hAnsi="Times New Roman" w:cs="Times New Roman"/>
          <w:bCs/>
          <w:kern w:val="0"/>
          <w:szCs w:val="21"/>
        </w:rPr>
        <w:t>OTDR</w:t>
      </w:r>
      <w:r w:rsidR="008779DB" w:rsidRPr="006E3E58">
        <w:rPr>
          <w:rFonts w:ascii="Times New Roman" w:eastAsia="宋体" w:hAnsi="Times New Roman" w:cs="Times New Roman" w:hint="eastAsia"/>
          <w:bCs/>
          <w:kern w:val="0"/>
          <w:szCs w:val="21"/>
        </w:rPr>
        <w:t>的信号处理之后，小波分析得到广泛应用</w:t>
      </w:r>
      <w:r w:rsidR="008779DB" w:rsidRPr="00170E52">
        <w:rPr>
          <w:rFonts w:ascii="等线" w:eastAsia="等线" w:hAnsi="等线" w:cs="Times New Roman"/>
          <w:kern w:val="0"/>
          <w:szCs w:val="21"/>
          <w:vertAlign w:val="superscript"/>
        </w:rPr>
        <w:t>[1–3,8–13]</w:t>
      </w:r>
      <w:r w:rsidR="008779DB" w:rsidRPr="006E3E58">
        <w:rPr>
          <w:rFonts w:ascii="Times New Roman" w:eastAsia="宋体" w:hAnsi="Times New Roman" w:cs="Times New Roman" w:hint="eastAsia"/>
          <w:bCs/>
          <w:kern w:val="0"/>
          <w:szCs w:val="21"/>
        </w:rPr>
        <w:t>。</w:t>
      </w:r>
      <w:r w:rsidR="008779DB" w:rsidRPr="006E3E58">
        <w:rPr>
          <w:rFonts w:ascii="Times New Roman" w:eastAsia="宋体" w:hAnsi="Times New Roman" w:cs="Times New Roman" w:hint="eastAsia"/>
          <w:bCs/>
          <w:kern w:val="0"/>
          <w:szCs w:val="21"/>
        </w:rPr>
        <w:t>P</w:t>
      </w:r>
      <w:r w:rsidR="008779DB" w:rsidRPr="006E3E58">
        <w:rPr>
          <w:rFonts w:ascii="Times New Roman" w:eastAsia="宋体" w:hAnsi="Times New Roman" w:cs="Times New Roman"/>
          <w:bCs/>
          <w:kern w:val="0"/>
          <w:szCs w:val="21"/>
        </w:rPr>
        <w:t>eng</w:t>
      </w:r>
      <w:r w:rsidR="008779DB" w:rsidRPr="006E3E58">
        <w:rPr>
          <w:rFonts w:ascii="Times New Roman" w:eastAsia="宋体" w:hAnsi="Times New Roman" w:cs="Times New Roman" w:hint="eastAsia"/>
          <w:bCs/>
          <w:kern w:val="0"/>
          <w:szCs w:val="21"/>
        </w:rPr>
        <w:t>等</w:t>
      </w:r>
      <w:r w:rsidR="008779DB">
        <w:rPr>
          <w:rFonts w:ascii="Times New Roman" w:eastAsia="宋体" w:hAnsi="Times New Roman" w:cs="Times New Roman" w:hint="eastAsia"/>
          <w:bCs/>
          <w:kern w:val="0"/>
          <w:szCs w:val="21"/>
        </w:rPr>
        <w:t>人</w:t>
      </w:r>
      <w:r w:rsidR="008779DB" w:rsidRPr="00170E52">
        <w:rPr>
          <w:rFonts w:ascii="等线" w:eastAsia="等线" w:hAnsi="等线" w:cs="Times New Roman"/>
          <w:kern w:val="0"/>
          <w:szCs w:val="21"/>
          <w:vertAlign w:val="superscript"/>
        </w:rPr>
        <w:t>[14]</w:t>
      </w:r>
      <w:r w:rsidR="008779DB" w:rsidRPr="006E3E58">
        <w:rPr>
          <w:rFonts w:ascii="Times New Roman" w:eastAsia="宋体" w:hAnsi="Times New Roman" w:cs="Times New Roman" w:hint="eastAsia"/>
          <w:bCs/>
          <w:kern w:val="0"/>
          <w:szCs w:val="21"/>
        </w:rPr>
        <w:t>将</w:t>
      </w:r>
      <w:r w:rsidR="008779DB" w:rsidRPr="003F275B">
        <w:rPr>
          <w:rFonts w:ascii="Times New Roman" w:eastAsia="宋体" w:hAnsi="Times New Roman" w:cs="Times New Roman"/>
          <w:bCs/>
          <w:kern w:val="0"/>
          <w:szCs w:val="21"/>
        </w:rPr>
        <w:t>Φ</w:t>
      </w:r>
      <w:r w:rsidR="008779DB" w:rsidRPr="006E3E58">
        <w:rPr>
          <w:rFonts w:ascii="Times New Roman" w:eastAsia="宋体" w:hAnsi="Times New Roman" w:cs="Times New Roman"/>
          <w:bCs/>
          <w:kern w:val="0"/>
          <w:szCs w:val="21"/>
        </w:rPr>
        <w:t>-OTDR</w:t>
      </w:r>
      <w:r w:rsidR="008779DB" w:rsidRPr="006E3E58">
        <w:rPr>
          <w:rFonts w:ascii="Times New Roman" w:eastAsia="宋体" w:hAnsi="Times New Roman" w:cs="Times New Roman" w:hint="eastAsia"/>
          <w:bCs/>
          <w:kern w:val="0"/>
          <w:szCs w:val="21"/>
        </w:rPr>
        <w:t>用于铁路的列车位置和速度的实时监测，光缆被平行于铁路埋在地下管道中，距离铁路</w:t>
      </w:r>
      <w:r w:rsidR="008779DB" w:rsidRPr="006E3E58">
        <w:rPr>
          <w:rFonts w:ascii="Times New Roman" w:eastAsia="宋体" w:hAnsi="Times New Roman" w:cs="Times New Roman" w:hint="eastAsia"/>
          <w:bCs/>
          <w:kern w:val="0"/>
          <w:szCs w:val="21"/>
        </w:rPr>
        <w:t>1</w:t>
      </w:r>
      <w:r w:rsidR="008779DB" w:rsidRPr="006E3E58">
        <w:rPr>
          <w:rFonts w:ascii="Times New Roman" w:eastAsia="宋体" w:hAnsi="Times New Roman" w:cs="Times New Roman"/>
          <w:bCs/>
          <w:kern w:val="0"/>
          <w:szCs w:val="21"/>
        </w:rPr>
        <w:t>5</w:t>
      </w:r>
      <w:r w:rsidR="008779DB" w:rsidRPr="006E3E58">
        <w:rPr>
          <w:rFonts w:ascii="Times New Roman" w:eastAsia="宋体" w:hAnsi="Times New Roman" w:cs="Times New Roman" w:hint="eastAsia"/>
          <w:bCs/>
          <w:kern w:val="0"/>
          <w:szCs w:val="21"/>
        </w:rPr>
        <w:t>m</w:t>
      </w:r>
      <w:r w:rsidR="008779DB" w:rsidRPr="006E3E58">
        <w:rPr>
          <w:rFonts w:ascii="Times New Roman" w:eastAsia="宋体" w:hAnsi="Times New Roman" w:cs="Times New Roman" w:hint="eastAsia"/>
          <w:bCs/>
          <w:kern w:val="0"/>
          <w:szCs w:val="21"/>
        </w:rPr>
        <w:t>，使用小波降噪对数据进行处理，并用计算周期内的数据的均方根（</w:t>
      </w:r>
      <w:r w:rsidR="008779DB" w:rsidRPr="006E3E58">
        <w:rPr>
          <w:rFonts w:ascii="Times New Roman" w:eastAsia="宋体" w:hAnsi="Times New Roman" w:cs="Times New Roman" w:hint="eastAsia"/>
          <w:bCs/>
          <w:kern w:val="0"/>
          <w:szCs w:val="21"/>
        </w:rPr>
        <w:t>RMS</w:t>
      </w:r>
      <w:r w:rsidR="008779DB" w:rsidRPr="006E3E58">
        <w:rPr>
          <w:rFonts w:ascii="Times New Roman" w:eastAsia="宋体" w:hAnsi="Times New Roman" w:cs="Times New Roman" w:hint="eastAsia"/>
          <w:bCs/>
          <w:kern w:val="0"/>
          <w:szCs w:val="21"/>
        </w:rPr>
        <w:t>）作为振动解调结果，在</w:t>
      </w:r>
      <w:r w:rsidR="008779DB" w:rsidRPr="006E3E58">
        <w:rPr>
          <w:rFonts w:ascii="Times New Roman" w:eastAsia="宋体" w:hAnsi="Times New Roman" w:cs="Times New Roman" w:hint="eastAsia"/>
          <w:bCs/>
          <w:kern w:val="0"/>
          <w:szCs w:val="21"/>
        </w:rPr>
        <w:t>1</w:t>
      </w:r>
      <w:r w:rsidR="008779DB" w:rsidRPr="006E3E58">
        <w:rPr>
          <w:rFonts w:ascii="Times New Roman" w:eastAsia="宋体" w:hAnsi="Times New Roman" w:cs="Times New Roman"/>
          <w:bCs/>
          <w:kern w:val="0"/>
          <w:szCs w:val="21"/>
        </w:rPr>
        <w:t>0.2</w:t>
      </w:r>
      <w:r w:rsidR="008779DB" w:rsidRPr="006E3E58">
        <w:rPr>
          <w:rFonts w:ascii="Times New Roman" w:eastAsia="宋体" w:hAnsi="Times New Roman" w:cs="Times New Roman" w:hint="eastAsia"/>
          <w:bCs/>
          <w:kern w:val="0"/>
          <w:szCs w:val="21"/>
        </w:rPr>
        <w:t>km</w:t>
      </w:r>
      <w:r w:rsidR="008779DB" w:rsidRPr="006E3E58">
        <w:rPr>
          <w:rFonts w:ascii="Times New Roman" w:eastAsia="宋体" w:hAnsi="Times New Roman" w:cs="Times New Roman" w:hint="eastAsia"/>
          <w:bCs/>
          <w:kern w:val="0"/>
          <w:szCs w:val="21"/>
        </w:rPr>
        <w:t>长的光缆上实现了列车的监测。</w:t>
      </w:r>
      <w:r w:rsidR="008779DB" w:rsidRPr="006E3E58">
        <w:rPr>
          <w:rFonts w:ascii="Times New Roman" w:eastAsia="宋体" w:hAnsi="Times New Roman" w:cs="Times New Roman" w:hint="eastAsia"/>
          <w:bCs/>
          <w:kern w:val="0"/>
          <w:szCs w:val="21"/>
        </w:rPr>
        <w:t>W</w:t>
      </w:r>
      <w:r w:rsidR="008779DB" w:rsidRPr="006E3E58">
        <w:rPr>
          <w:rFonts w:ascii="Times New Roman" w:eastAsia="宋体" w:hAnsi="Times New Roman" w:cs="Times New Roman"/>
          <w:bCs/>
          <w:kern w:val="0"/>
          <w:szCs w:val="21"/>
        </w:rPr>
        <w:t>u</w:t>
      </w:r>
      <w:r w:rsidR="008779DB" w:rsidRPr="006E3E58">
        <w:rPr>
          <w:rFonts w:ascii="Times New Roman" w:eastAsia="宋体" w:hAnsi="Times New Roman" w:cs="Times New Roman" w:hint="eastAsia"/>
          <w:bCs/>
          <w:kern w:val="0"/>
          <w:szCs w:val="21"/>
        </w:rPr>
        <w:t>等</w:t>
      </w:r>
      <w:r w:rsidR="008779DB">
        <w:rPr>
          <w:rFonts w:ascii="Times New Roman" w:eastAsia="宋体" w:hAnsi="Times New Roman" w:cs="Times New Roman" w:hint="eastAsia"/>
          <w:bCs/>
          <w:kern w:val="0"/>
          <w:szCs w:val="21"/>
        </w:rPr>
        <w:t>人</w:t>
      </w:r>
      <w:r w:rsidR="008779DB" w:rsidRPr="00170E52">
        <w:rPr>
          <w:rFonts w:ascii="等线" w:eastAsia="等线" w:hAnsi="等线" w:cs="Times New Roman"/>
          <w:kern w:val="0"/>
          <w:szCs w:val="21"/>
          <w:vertAlign w:val="superscript"/>
        </w:rPr>
        <w:t>[10]</w:t>
      </w:r>
      <w:r w:rsidR="008779DB" w:rsidRPr="006E3E58">
        <w:rPr>
          <w:rFonts w:ascii="Times New Roman" w:eastAsia="宋体" w:hAnsi="Times New Roman" w:cs="Times New Roman" w:hint="eastAsia"/>
          <w:bCs/>
          <w:kern w:val="0"/>
          <w:szCs w:val="21"/>
        </w:rPr>
        <w:t>使用</w:t>
      </w:r>
      <w:r w:rsidR="008779DB" w:rsidRPr="006E3E58">
        <w:rPr>
          <w:rFonts w:ascii="Times New Roman" w:eastAsia="宋体" w:hAnsi="Times New Roman" w:cs="Times New Roman" w:hint="eastAsia"/>
          <w:bCs/>
          <w:kern w:val="0"/>
          <w:szCs w:val="21"/>
        </w:rPr>
        <w:t>d</w:t>
      </w:r>
      <w:r w:rsidR="008779DB" w:rsidRPr="006E3E58">
        <w:rPr>
          <w:rFonts w:ascii="Times New Roman" w:eastAsia="宋体" w:hAnsi="Times New Roman" w:cs="Times New Roman"/>
          <w:bCs/>
          <w:kern w:val="0"/>
          <w:szCs w:val="21"/>
        </w:rPr>
        <w:t>b6</w:t>
      </w:r>
      <w:r w:rsidR="008779DB" w:rsidRPr="006E3E58">
        <w:rPr>
          <w:rFonts w:ascii="Times New Roman" w:eastAsia="宋体" w:hAnsi="Times New Roman" w:cs="Times New Roman" w:hint="eastAsia"/>
          <w:bCs/>
          <w:kern w:val="0"/>
          <w:szCs w:val="21"/>
        </w:rPr>
        <w:t>小波基，对光纤围栏上的信号进行多尺度小波分解并降噪，降低了虚警率。</w:t>
      </w:r>
      <w:r w:rsidR="008779DB" w:rsidRPr="006E3E58">
        <w:rPr>
          <w:rFonts w:ascii="Times New Roman" w:eastAsia="宋体" w:hAnsi="Times New Roman" w:cs="Times New Roman"/>
          <w:bCs/>
          <w:kern w:val="0"/>
          <w:szCs w:val="21"/>
        </w:rPr>
        <w:t>Abufana</w:t>
      </w:r>
      <w:r w:rsidR="008779DB" w:rsidRPr="006E3E58">
        <w:rPr>
          <w:rFonts w:ascii="Times New Roman" w:eastAsia="宋体" w:hAnsi="Times New Roman" w:cs="Times New Roman" w:hint="eastAsia"/>
          <w:bCs/>
          <w:kern w:val="0"/>
          <w:szCs w:val="21"/>
        </w:rPr>
        <w:t>等</w:t>
      </w:r>
      <w:bookmarkStart w:id="1" w:name="_Hlk153223604"/>
      <w:r w:rsidR="008779DB">
        <w:rPr>
          <w:rFonts w:ascii="Times New Roman" w:eastAsia="宋体" w:hAnsi="Times New Roman" w:cs="Times New Roman" w:hint="eastAsia"/>
          <w:bCs/>
          <w:kern w:val="0"/>
          <w:szCs w:val="21"/>
        </w:rPr>
        <w:t>人</w:t>
      </w:r>
      <w:r w:rsidR="008779DB" w:rsidRPr="00170E52">
        <w:rPr>
          <w:rFonts w:ascii="等线" w:eastAsia="等线" w:hAnsi="等线" w:cs="Times New Roman"/>
          <w:kern w:val="0"/>
          <w:szCs w:val="21"/>
          <w:vertAlign w:val="superscript"/>
        </w:rPr>
        <w:t>[15]</w:t>
      </w:r>
      <w:bookmarkEnd w:id="1"/>
      <w:r w:rsidR="008779DB" w:rsidRPr="006E3E58">
        <w:rPr>
          <w:rFonts w:ascii="Times New Roman" w:eastAsia="宋体" w:hAnsi="Times New Roman" w:cs="Times New Roman" w:hint="eastAsia"/>
          <w:bCs/>
          <w:kern w:val="0"/>
          <w:szCs w:val="21"/>
        </w:rPr>
        <w:t>为识别分类Φ</w:t>
      </w:r>
      <w:r w:rsidR="008779DB" w:rsidRPr="006E3E58">
        <w:rPr>
          <w:rFonts w:ascii="Times New Roman" w:eastAsia="宋体" w:hAnsi="Times New Roman" w:cs="Times New Roman"/>
          <w:bCs/>
          <w:kern w:val="0"/>
          <w:szCs w:val="21"/>
        </w:rPr>
        <w:t>-OTDR</w:t>
      </w:r>
      <w:r w:rsidR="008779DB" w:rsidRPr="006E3E58">
        <w:rPr>
          <w:rFonts w:ascii="Times New Roman" w:eastAsia="宋体" w:hAnsi="Times New Roman" w:cs="Times New Roman" w:hint="eastAsia"/>
          <w:bCs/>
          <w:kern w:val="0"/>
          <w:szCs w:val="21"/>
        </w:rPr>
        <w:t>的振动事件，使用小波降噪，再结合变分模态分解（</w:t>
      </w:r>
      <w:r w:rsidR="008779DB" w:rsidRPr="006E3E58">
        <w:rPr>
          <w:rFonts w:ascii="Times New Roman" w:eastAsia="宋体" w:hAnsi="Times New Roman" w:cs="Times New Roman" w:hint="eastAsia"/>
          <w:bCs/>
          <w:kern w:val="0"/>
          <w:szCs w:val="21"/>
        </w:rPr>
        <w:t>VMD</w:t>
      </w:r>
      <w:r w:rsidR="008779DB" w:rsidRPr="006E3E58">
        <w:rPr>
          <w:rFonts w:ascii="Times New Roman" w:eastAsia="宋体" w:hAnsi="Times New Roman" w:cs="Times New Roman"/>
          <w:bCs/>
          <w:kern w:val="0"/>
          <w:szCs w:val="21"/>
        </w:rPr>
        <w:t>）</w:t>
      </w:r>
      <w:r w:rsidR="008779DB" w:rsidRPr="006E3E58">
        <w:rPr>
          <w:rFonts w:ascii="Times New Roman" w:eastAsia="宋体" w:hAnsi="Times New Roman" w:cs="Times New Roman" w:hint="eastAsia"/>
          <w:bCs/>
          <w:kern w:val="0"/>
          <w:szCs w:val="21"/>
        </w:rPr>
        <w:t>，有效的提高了信号的</w:t>
      </w:r>
      <w:r w:rsidR="008779DB" w:rsidRPr="006E3E58">
        <w:rPr>
          <w:rFonts w:ascii="Times New Roman" w:eastAsia="宋体" w:hAnsi="Times New Roman" w:cs="Times New Roman" w:hint="eastAsia"/>
          <w:bCs/>
          <w:kern w:val="0"/>
          <w:szCs w:val="21"/>
        </w:rPr>
        <w:t>SNR</w:t>
      </w:r>
      <w:r w:rsidR="008779DB" w:rsidRPr="006E3E58">
        <w:rPr>
          <w:rFonts w:ascii="Times New Roman" w:eastAsia="宋体" w:hAnsi="Times New Roman" w:cs="Times New Roman" w:hint="eastAsia"/>
          <w:bCs/>
          <w:kern w:val="0"/>
          <w:szCs w:val="21"/>
        </w:rPr>
        <w:t>和事件的识别准确率。</w:t>
      </w:r>
      <w:r w:rsidR="004B368C">
        <w:rPr>
          <w:rFonts w:ascii="PingFang SC" w:hAnsi="PingFang SC"/>
          <w:color w:val="2C2C36"/>
          <w:shd w:val="clear" w:color="auto" w:fill="FFFFFF"/>
        </w:rPr>
        <w:t>然而，上述研究大多是在干扰较少且外部环境较理想的条件下进行的，主要基于压电陶瓷</w:t>
      </w:r>
      <w:r w:rsidR="004B368C">
        <w:rPr>
          <w:rFonts w:ascii="PingFang SC" w:hAnsi="PingFang SC"/>
          <w:color w:val="2C2C36"/>
          <w:shd w:val="clear" w:color="auto" w:fill="FFFFFF"/>
        </w:rPr>
        <w:t>PZT</w:t>
      </w:r>
      <w:r w:rsidR="004B368C">
        <w:rPr>
          <w:rFonts w:ascii="PingFang SC" w:hAnsi="PingFang SC"/>
          <w:color w:val="2C2C36"/>
          <w:shd w:val="clear" w:color="auto" w:fill="FFFFFF"/>
        </w:rPr>
        <w:t>产生的振动，并采用了复杂的信号处理算法。这种方法并不适合在嵌入式设备中实现实时处理。</w:t>
      </w:r>
    </w:p>
    <w:p w14:paraId="3AD3EAFE" w14:textId="4826EA6F" w:rsidR="008B1455" w:rsidRPr="004B368C" w:rsidRDefault="00715BD9" w:rsidP="004B368C">
      <w:pPr>
        <w:ind w:firstLineChars="200" w:firstLine="420"/>
        <w:rPr>
          <w:rFonts w:eastAsiaTheme="minorHAnsi"/>
          <w:szCs w:val="21"/>
        </w:rPr>
      </w:pPr>
      <w:commentRangeStart w:id="2"/>
      <w:r w:rsidRPr="00553EAC">
        <w:rPr>
          <w:rFonts w:ascii="Times New Roman" w:eastAsia="宋体" w:hAnsi="Times New Roman" w:cs="Times New Roman" w:hint="eastAsia"/>
          <w:bCs/>
          <w:kern w:val="0"/>
          <w:szCs w:val="21"/>
        </w:rPr>
        <w:t>本文研究在实际光缆线路下，使用小波包分解，并进行阈值降噪，对受噪声干扰的信号进行处理。</w:t>
      </w:r>
      <w:commentRangeEnd w:id="2"/>
      <w:r w:rsidR="004B368C">
        <w:rPr>
          <w:rStyle w:val="af"/>
        </w:rPr>
        <w:commentReference w:id="2"/>
      </w:r>
    </w:p>
    <w:p w14:paraId="279F0C44" w14:textId="77777777" w:rsidR="00AB0707" w:rsidRPr="00553EAC" w:rsidRDefault="00AB0707" w:rsidP="00C5284E">
      <w:pPr>
        <w:ind w:firstLineChars="200" w:firstLine="420"/>
        <w:rPr>
          <w:rFonts w:ascii="Times New Roman" w:eastAsia="宋体" w:hAnsi="Times New Roman" w:cs="Times New Roman"/>
          <w:bCs/>
          <w:kern w:val="0"/>
          <w:szCs w:val="21"/>
        </w:rPr>
      </w:pPr>
    </w:p>
    <w:p w14:paraId="229D1BDE" w14:textId="06C997F6" w:rsidR="00FF3259" w:rsidRPr="004E713C" w:rsidRDefault="004E713C" w:rsidP="004E713C">
      <w:pPr>
        <w:rPr>
          <w:rFonts w:ascii="Times New Roman" w:eastAsia="宋体" w:hAnsi="Times New Roman" w:cs="Times New Roman"/>
          <w:b/>
          <w:sz w:val="24"/>
          <w:szCs w:val="24"/>
        </w:rPr>
      </w:pPr>
      <w:commentRangeStart w:id="3"/>
      <w:r w:rsidRPr="004E713C">
        <w:rPr>
          <w:rFonts w:ascii="Times New Roman" w:eastAsia="宋体" w:hAnsi="Times New Roman" w:cs="Times New Roman" w:hint="eastAsia"/>
          <w:b/>
          <w:sz w:val="24"/>
          <w:szCs w:val="24"/>
        </w:rPr>
        <w:t>1</w:t>
      </w:r>
      <w:r w:rsidRPr="004E713C">
        <w:rPr>
          <w:rFonts w:ascii="Times New Roman" w:eastAsia="宋体" w:hAnsi="Times New Roman" w:cs="Times New Roman"/>
          <w:b/>
          <w:sz w:val="24"/>
          <w:szCs w:val="24"/>
        </w:rPr>
        <w:t xml:space="preserve"> </w:t>
      </w:r>
      <w:r w:rsidR="00AB5C7F" w:rsidRPr="00AB5C7F">
        <w:rPr>
          <w:b/>
          <w:sz w:val="24"/>
          <w:szCs w:val="24"/>
        </w:rPr>
        <w:t>基于小波包降噪与特征投影的</w:t>
      </w:r>
      <w:r w:rsidR="00AB5C7F" w:rsidRPr="00AB5C7F">
        <w:rPr>
          <w:rFonts w:ascii="Times New Roman" w:eastAsia="宋体" w:hAnsi="Times New Roman" w:cs="Times New Roman"/>
          <w:b/>
          <w:bCs/>
          <w:kern w:val="0"/>
          <w:sz w:val="24"/>
          <w:szCs w:val="24"/>
        </w:rPr>
        <w:t>Φ-OTDR</w:t>
      </w:r>
      <w:r w:rsidR="00AB5C7F" w:rsidRPr="00AB5C7F">
        <w:rPr>
          <w:rFonts w:ascii="Times New Roman" w:eastAsia="宋体" w:hAnsi="Times New Roman" w:cs="Times New Roman" w:hint="eastAsia"/>
          <w:b/>
          <w:bCs/>
          <w:kern w:val="0"/>
          <w:sz w:val="24"/>
          <w:szCs w:val="24"/>
        </w:rPr>
        <w:t>振动</w:t>
      </w:r>
      <w:r w:rsidR="00AB5C7F" w:rsidRPr="00AB5C7F">
        <w:rPr>
          <w:rFonts w:ascii="Times New Roman" w:eastAsia="宋体" w:hAnsi="Times New Roman" w:cs="Times New Roman"/>
          <w:b/>
          <w:bCs/>
          <w:kern w:val="0"/>
          <w:sz w:val="24"/>
          <w:szCs w:val="24"/>
        </w:rPr>
        <w:t>定位算法</w:t>
      </w:r>
      <w:commentRangeEnd w:id="3"/>
      <w:r w:rsidR="00195E80">
        <w:rPr>
          <w:rStyle w:val="af"/>
        </w:rPr>
        <w:commentReference w:id="3"/>
      </w:r>
    </w:p>
    <w:p w14:paraId="34B2E99F" w14:textId="71003401" w:rsidR="00AB5C7F" w:rsidRPr="00AB5C7F" w:rsidRDefault="00AB5C7F" w:rsidP="00AB5C7F">
      <w:pPr>
        <w:rPr>
          <w:rFonts w:ascii="Segoe UI" w:hAnsi="Segoe UI" w:cs="Segoe UI" w:hint="eastAsia"/>
          <w:b/>
          <w:color w:val="1E1F24"/>
          <w:shd w:val="clear" w:color="auto" w:fill="FFFFFF"/>
        </w:rPr>
      </w:pPr>
      <w:r w:rsidRPr="00AB5C7F">
        <w:rPr>
          <w:rFonts w:ascii="Segoe UI" w:hAnsi="Segoe UI" w:cs="Segoe UI" w:hint="eastAsia"/>
          <w:b/>
          <w:color w:val="1E1F24"/>
          <w:shd w:val="clear" w:color="auto" w:fill="FFFFFF"/>
        </w:rPr>
        <w:t xml:space="preserve">1.1 </w:t>
      </w:r>
      <w:r w:rsidRPr="00AB5C7F">
        <w:rPr>
          <w:rFonts w:ascii="Segoe UI" w:hAnsi="Segoe UI" w:cs="Segoe UI" w:hint="eastAsia"/>
          <w:b/>
          <w:color w:val="1E1F24"/>
          <w:shd w:val="clear" w:color="auto" w:fill="FFFFFF"/>
        </w:rPr>
        <w:t>振动</w:t>
      </w:r>
      <w:r w:rsidRPr="00AB5C7F">
        <w:rPr>
          <w:rFonts w:ascii="Segoe UI" w:hAnsi="Segoe UI" w:cs="Segoe UI"/>
          <w:b/>
          <w:color w:val="1E1F24"/>
          <w:shd w:val="clear" w:color="auto" w:fill="FFFFFF"/>
        </w:rPr>
        <w:t>信号</w:t>
      </w:r>
      <w:r w:rsidRPr="00AB5C7F">
        <w:rPr>
          <w:rFonts w:ascii="Segoe UI" w:hAnsi="Segoe UI" w:cs="Segoe UI" w:hint="eastAsia"/>
          <w:b/>
          <w:color w:val="1E1F24"/>
          <w:shd w:val="clear" w:color="auto" w:fill="FFFFFF"/>
        </w:rPr>
        <w:t>及</w:t>
      </w:r>
      <w:r w:rsidRPr="00AB5C7F">
        <w:rPr>
          <w:rFonts w:ascii="Segoe UI" w:hAnsi="Segoe UI" w:cs="Segoe UI"/>
          <w:b/>
          <w:color w:val="1E1F24"/>
          <w:shd w:val="clear" w:color="auto" w:fill="FFFFFF"/>
        </w:rPr>
        <w:t>其处理</w:t>
      </w:r>
    </w:p>
    <w:p w14:paraId="276DA6F5" w14:textId="41AD6971" w:rsidR="00B726DA" w:rsidRDefault="00B726DA" w:rsidP="009B7C15">
      <w:pPr>
        <w:ind w:firstLineChars="200" w:firstLine="420"/>
        <w:rPr>
          <w:rFonts w:ascii="Segoe UI" w:hAnsi="Segoe UI" w:cs="Segoe UI"/>
          <w:color w:val="1E1F24"/>
          <w:shd w:val="clear" w:color="auto" w:fill="FFFFFF"/>
        </w:rPr>
      </w:pPr>
      <w:r>
        <w:rPr>
          <w:rFonts w:ascii="Segoe UI" w:hAnsi="Segoe UI" w:cs="Segoe UI"/>
          <w:color w:val="1E1F24"/>
          <w:shd w:val="clear" w:color="auto" w:fill="FFFFFF"/>
        </w:rPr>
        <w:t>本文研究</w:t>
      </w:r>
      <w:r w:rsidR="009E1101">
        <w:rPr>
          <w:rFonts w:ascii="Segoe UI" w:hAnsi="Segoe UI" w:cs="Segoe UI"/>
          <w:color w:val="1E1F24"/>
          <w:shd w:val="clear" w:color="auto" w:fill="FFFFFF"/>
        </w:rPr>
        <w:t>利用橡胶锤敲击路面或井盖以激发光缆振动的方法</w:t>
      </w:r>
      <w:r>
        <w:rPr>
          <w:rFonts w:ascii="Segoe UI" w:hAnsi="Segoe UI" w:cs="Segoe UI"/>
          <w:color w:val="1E1F24"/>
          <w:shd w:val="clear" w:color="auto" w:fill="FFFFFF"/>
        </w:rPr>
        <w:t>。该振动具有冲击性，显著区别于其</w:t>
      </w:r>
      <w:r w:rsidR="002E422C">
        <w:rPr>
          <w:rFonts w:ascii="Segoe UI" w:hAnsi="Segoe UI" w:cs="Segoe UI" w:hint="eastAsia"/>
          <w:color w:val="1E1F24"/>
          <w:shd w:val="clear" w:color="auto" w:fill="FFFFFF"/>
        </w:rPr>
        <w:t>它</w:t>
      </w:r>
      <w:r>
        <w:rPr>
          <w:rFonts w:ascii="Segoe UI" w:hAnsi="Segoe UI" w:cs="Segoe UI"/>
          <w:color w:val="1E1F24"/>
          <w:shd w:val="clear" w:color="auto" w:fill="FFFFFF"/>
        </w:rPr>
        <w:t>类型的干扰。由于</w:t>
      </w:r>
      <w:r>
        <w:rPr>
          <w:rFonts w:ascii="Segoe UI" w:hAnsi="Segoe UI" w:cs="Segoe UI"/>
          <w:color w:val="1E1F24"/>
          <w:shd w:val="clear" w:color="auto" w:fill="FFFFFF"/>
        </w:rPr>
        <w:t>Φ-OTDR</w:t>
      </w:r>
      <w:r>
        <w:rPr>
          <w:rFonts w:ascii="Segoe UI" w:hAnsi="Segoe UI" w:cs="Segoe UI"/>
          <w:color w:val="1E1F24"/>
          <w:shd w:val="clear" w:color="auto" w:fill="FFFFFF"/>
        </w:rPr>
        <w:t>系统对振动极为敏感，即便是微弱的振动也能引发瑞利后向散射信号（</w:t>
      </w:r>
      <w:r>
        <w:rPr>
          <w:rFonts w:ascii="Segoe UI" w:hAnsi="Segoe UI" w:cs="Segoe UI"/>
          <w:color w:val="1E1F24"/>
          <w:shd w:val="clear" w:color="auto" w:fill="FFFFFF"/>
        </w:rPr>
        <w:t>RBS</w:t>
      </w:r>
      <w:r>
        <w:rPr>
          <w:rFonts w:ascii="Segoe UI" w:hAnsi="Segoe UI" w:cs="Segoe UI"/>
          <w:color w:val="1E1F24"/>
          <w:shd w:val="clear" w:color="auto" w:fill="FFFFFF"/>
        </w:rPr>
        <w:t>）的显著变化。</w:t>
      </w:r>
      <w:r w:rsidR="009E1101">
        <w:rPr>
          <w:rFonts w:ascii="Segoe UI" w:hAnsi="Segoe UI" w:cs="Segoe UI"/>
          <w:color w:val="1E1F24"/>
          <w:shd w:val="clear" w:color="auto" w:fill="FFFFFF"/>
        </w:rPr>
        <w:t>因此，在沿公路铺设的光缆进行监测时，不可避免地会遭遇来自周围环境的多样化噪声干扰。为了精确提取并深入分析目标振动信号，必须对收集到的数据进行细致的预处理，并提取关键特征进行高效的模式识别。</w:t>
      </w:r>
    </w:p>
    <w:p w14:paraId="1A3CA701" w14:textId="4D8A5580" w:rsidR="00740EC6" w:rsidRPr="00766AC3" w:rsidRDefault="009E1101" w:rsidP="009B7C15">
      <w:pPr>
        <w:ind w:firstLineChars="200" w:firstLine="420"/>
        <w:rPr>
          <w:rFonts w:ascii="宋体" w:eastAsia="宋体" w:hAnsi="宋体"/>
          <w:szCs w:val="21"/>
        </w:rPr>
      </w:pPr>
      <w:r>
        <w:rPr>
          <w:rFonts w:ascii="Segoe UI" w:hAnsi="Segoe UI" w:cs="Segoe UI"/>
          <w:color w:val="1E1F24"/>
          <w:shd w:val="clear" w:color="auto" w:fill="FFFFFF"/>
        </w:rPr>
        <w:t> </w:t>
      </w:r>
      <w:r>
        <w:rPr>
          <w:rFonts w:ascii="Segoe UI" w:hAnsi="Segoe UI" w:cs="Segoe UI"/>
          <w:color w:val="1E1F24"/>
          <w:shd w:val="clear" w:color="auto" w:fill="FFFFFF"/>
        </w:rPr>
        <w:t>在使用橡胶锤敲击路面或铁质井盖时，管道内的光缆会受到短时冲击，从而产生轻微的高频振动。这些振动信号</w:t>
      </w:r>
      <w:r>
        <w:rPr>
          <w:rFonts w:ascii="Segoe UI" w:hAnsi="Segoe UI" w:cs="Segoe UI"/>
          <w:color w:val="1E1F24"/>
          <w:shd w:val="clear" w:color="auto" w:fill="FFFFFF"/>
        </w:rPr>
        <w:t>S(t)</w:t>
      </w:r>
      <w:r>
        <w:rPr>
          <w:rFonts w:ascii="Segoe UI" w:hAnsi="Segoe UI" w:cs="Segoe UI"/>
          <w:color w:val="1E1F24"/>
          <w:shd w:val="clear" w:color="auto" w:fill="FFFFFF"/>
        </w:rPr>
        <w:t>在地面吸收作用下迅速衰减，并伴随能量向中低频带的转移。同时，来自汽车、工厂作业、行人活动及天气变化等多种因素的干扰</w:t>
      </w:r>
      <w:r>
        <w:rPr>
          <w:rFonts w:ascii="Segoe UI" w:hAnsi="Segoe UI" w:cs="Segoe UI"/>
          <w:color w:val="1E1F24"/>
          <w:shd w:val="clear" w:color="auto" w:fill="FFFFFF"/>
        </w:rPr>
        <w:t>D(t)</w:t>
      </w:r>
      <w:r>
        <w:rPr>
          <w:rFonts w:ascii="Segoe UI" w:hAnsi="Segoe UI" w:cs="Segoe UI"/>
          <w:color w:val="1E1F24"/>
          <w:shd w:val="clear" w:color="auto" w:fill="FFFFFF"/>
        </w:rPr>
        <w:t>，主要诱发中低频率的振动，其强度足以对井下光缆造成持续性的振动影响，有时甚至会掩盖敲击信号本身的强度。此外，电路系统引入的噪声</w:t>
      </w:r>
      <w:r>
        <w:rPr>
          <w:rFonts w:ascii="Segoe UI" w:hAnsi="Segoe UI" w:cs="Segoe UI"/>
          <w:color w:val="1E1F24"/>
          <w:shd w:val="clear" w:color="auto" w:fill="FFFFFF"/>
        </w:rPr>
        <w:t>N(t)</w:t>
      </w:r>
      <w:r>
        <w:rPr>
          <w:rFonts w:ascii="Segoe UI" w:hAnsi="Segoe UI" w:cs="Segoe UI"/>
          <w:color w:val="1E1F24"/>
          <w:shd w:val="clear" w:color="auto" w:fill="FFFFFF"/>
        </w:rPr>
        <w:t>广泛分布于各频带，而光学系统参数，特别是激光器的频率漂移，所引入的低频噪声</w:t>
      </w:r>
      <w:r>
        <w:rPr>
          <w:rFonts w:ascii="Segoe UI" w:hAnsi="Segoe UI" w:cs="Segoe UI"/>
          <w:color w:val="1E1F24"/>
          <w:shd w:val="clear" w:color="auto" w:fill="FFFFFF"/>
        </w:rPr>
        <w:t>B(t)</w:t>
      </w:r>
      <w:r>
        <w:rPr>
          <w:rFonts w:ascii="Segoe UI" w:hAnsi="Segoe UI" w:cs="Segoe UI"/>
          <w:color w:val="1E1F24"/>
          <w:shd w:val="clear" w:color="auto" w:fill="FFFFFF"/>
        </w:rPr>
        <w:t>，也需被纳入考虑范围。</w:t>
      </w:r>
      <w:r w:rsidR="00740EC6" w:rsidRPr="00766AC3">
        <w:rPr>
          <w:rFonts w:ascii="宋体" w:eastAsia="宋体" w:hAnsi="宋体" w:hint="eastAsia"/>
          <w:szCs w:val="21"/>
        </w:rPr>
        <w:t>采集到的信号</w:t>
      </w:r>
      <m:oMath>
        <m:r>
          <w:rPr>
            <w:rFonts w:ascii="Cambria Math" w:eastAsia="宋体" w:hAnsi="Cambria Math"/>
            <w:szCs w:val="21"/>
          </w:rPr>
          <m:t>X(t)</m:t>
        </m:r>
      </m:oMath>
      <w:r w:rsidR="00740EC6" w:rsidRPr="00766AC3">
        <w:rPr>
          <w:rFonts w:ascii="宋体" w:eastAsia="宋体" w:hAnsi="宋体" w:hint="eastAsia"/>
          <w:szCs w:val="21"/>
        </w:rPr>
        <w:t>可以描述如下</w:t>
      </w:r>
    </w:p>
    <w:p w14:paraId="1056D077" w14:textId="77777777" w:rsidR="008E5F2B" w:rsidRPr="008E5F2B" w:rsidRDefault="00740EC6" w:rsidP="00740EC6">
      <w:pPr>
        <w:pStyle w:val="newformula"/>
        <w:rPr>
          <w:szCs w:val="21"/>
        </w:rPr>
      </w:pPr>
      <w:r w:rsidRPr="00170E52">
        <w:rPr>
          <w:rFonts w:hint="eastAsia"/>
          <w:szCs w:val="21"/>
        </w:rPr>
        <w:tab/>
      </w:r>
      <m:oMath>
        <m:eqArr>
          <m:eqArrPr>
            <m:maxDist m:val="1"/>
            <m:ctrlPr>
              <w:rPr>
                <w:rFonts w:ascii="Cambria Math" w:hAnsi="Cambria Math"/>
                <w:i/>
                <w:szCs w:val="21"/>
              </w:rPr>
            </m:ctrlPr>
          </m:eqArrPr>
          <m:e>
            <w:bookmarkStart w:id="4" w:name="OLE_LINK6"/>
            <m:r>
              <w:rPr>
                <w:rFonts w:ascii="Cambria Math" w:hAnsi="Cambria Math"/>
                <w:szCs w:val="21"/>
              </w:rPr>
              <m:t>X</m:t>
            </m:r>
            <m:d>
              <m:dPr>
                <m:ctrlPr>
                  <w:rPr>
                    <w:rFonts w:ascii="Cambria Math" w:hAnsi="Cambria Math"/>
                    <w:i/>
                    <w:szCs w:val="21"/>
                  </w:rPr>
                </m:ctrlPr>
              </m:dPr>
              <m:e>
                <m:r>
                  <w:rPr>
                    <w:rFonts w:ascii="Cambria Math" w:hAnsi="Cambria Math"/>
                    <w:szCs w:val="21"/>
                  </w:rPr>
                  <m:t>t</m:t>
                </m:r>
              </m:e>
            </m:d>
            <w:bookmarkEnd w:id="4"/>
            <m:r>
              <w:rPr>
                <w:rFonts w:ascii="Cambria Math" w:hAnsi="Cambria Math"/>
                <w:szCs w:val="21"/>
              </w:rPr>
              <m:t>= B</m:t>
            </m:r>
            <m:d>
              <m:dPr>
                <m:ctrlPr>
                  <w:rPr>
                    <w:rFonts w:ascii="Cambria Math" w:hAnsi="Cambria Math"/>
                    <w:i/>
                    <w:szCs w:val="21"/>
                  </w:rPr>
                </m:ctrlPr>
              </m:dPr>
              <m:e>
                <m:r>
                  <w:rPr>
                    <w:rFonts w:ascii="Cambria Math" w:hAnsi="Cambria Math"/>
                    <w:szCs w:val="21"/>
                  </w:rPr>
                  <m:t>t</m:t>
                </m:r>
              </m:e>
            </m:d>
            <m:r>
              <w:rPr>
                <w:rFonts w:ascii="Cambria Math" w:hAnsi="Cambria Math"/>
                <w:szCs w:val="21"/>
              </w:rPr>
              <m:t>+ N</m:t>
            </m:r>
            <m:d>
              <m:dPr>
                <m:ctrlPr>
                  <w:rPr>
                    <w:rFonts w:ascii="Cambria Math" w:hAnsi="Cambria Math"/>
                    <w:i/>
                    <w:szCs w:val="21"/>
                  </w:rPr>
                </m:ctrlPr>
              </m:dPr>
              <m:e>
                <m:r>
                  <w:rPr>
                    <w:rFonts w:ascii="Cambria Math" w:hAnsi="Cambria Math"/>
                    <w:szCs w:val="21"/>
                  </w:rPr>
                  <m:t>t</m:t>
                </m:r>
              </m:e>
            </m:d>
            <m:r>
              <w:rPr>
                <w:rFonts w:ascii="Cambria Math" w:hAnsi="Cambria Math"/>
                <w:szCs w:val="21"/>
              </w:rPr>
              <m:t>+ D</m:t>
            </m:r>
            <m:d>
              <m:dPr>
                <m:ctrlPr>
                  <w:rPr>
                    <w:rFonts w:ascii="Cambria Math" w:hAnsi="Cambria Math"/>
                    <w:i/>
                    <w:szCs w:val="21"/>
                  </w:rPr>
                </m:ctrlPr>
              </m:dPr>
              <m:e>
                <m:r>
                  <w:rPr>
                    <w:rFonts w:ascii="Cambria Math" w:hAnsi="Cambria Math"/>
                    <w:szCs w:val="21"/>
                  </w:rPr>
                  <m:t>t</m:t>
                </m:r>
              </m:e>
            </m:d>
            <w:bookmarkStart w:id="5" w:name="OLE_LINK3"/>
            <m:r>
              <w:rPr>
                <w:rFonts w:ascii="Cambria Math" w:hAnsi="Cambria Math"/>
                <w:szCs w:val="21"/>
              </w:rPr>
              <m:t>+ S</m:t>
            </m:r>
            <m:d>
              <m:dPr>
                <m:ctrlPr>
                  <w:rPr>
                    <w:rFonts w:ascii="Cambria Math" w:hAnsi="Cambria Math"/>
                    <w:i/>
                    <w:szCs w:val="21"/>
                  </w:rPr>
                </m:ctrlPr>
              </m:dPr>
              <m:e>
                <m:r>
                  <w:rPr>
                    <w:rFonts w:ascii="Cambria Math" w:hAnsi="Cambria Math"/>
                    <w:szCs w:val="21"/>
                  </w:rPr>
                  <m:t>t</m:t>
                </m:r>
              </m:e>
            </m:d>
            <w:bookmarkEnd w:id="5"/>
            <m:r>
              <w:rPr>
                <w:rFonts w:ascii="Cambria Math" w:hAnsi="Cambria Math"/>
                <w:szCs w:val="21"/>
              </w:rPr>
              <m:t>#</m:t>
            </m:r>
            <m:d>
              <m:dPr>
                <m:ctrlPr>
                  <w:rPr>
                    <w:rFonts w:ascii="Cambria Math" w:hAnsi="Cambria Math"/>
                    <w:i/>
                    <w:szCs w:val="21"/>
                  </w:rPr>
                </m:ctrlPr>
              </m:dPr>
              <m:e>
                <m:r>
                  <w:rPr>
                    <w:rFonts w:ascii="Cambria Math" w:hAnsi="Cambria Math"/>
                    <w:szCs w:val="21"/>
                  </w:rPr>
                  <m:t>4</m:t>
                </m:r>
              </m:e>
            </m:d>
          </m:e>
        </m:eqArr>
      </m:oMath>
    </w:p>
    <w:p w14:paraId="3044BED8" w14:textId="2474DDDE" w:rsidR="009C4F19" w:rsidRPr="00170E52" w:rsidRDefault="00A00F09" w:rsidP="00557A83">
      <w:pPr>
        <w:ind w:firstLineChars="200" w:firstLine="420"/>
        <w:jc w:val="left"/>
        <w:rPr>
          <w:szCs w:val="21"/>
        </w:rPr>
      </w:pPr>
      <w:r>
        <w:rPr>
          <w:rFonts w:ascii="宋体" w:eastAsia="宋体" w:hAnsi="宋体" w:hint="eastAsia"/>
          <w:szCs w:val="21"/>
        </w:rPr>
        <w:t>不</w:t>
      </w:r>
      <w:r>
        <w:rPr>
          <w:rFonts w:ascii="宋体" w:eastAsia="宋体" w:hAnsi="宋体"/>
          <w:szCs w:val="21"/>
        </w:rPr>
        <w:t>同</w:t>
      </w:r>
      <w:r w:rsidR="00BB3DCE" w:rsidRPr="00766AC3">
        <w:rPr>
          <w:rFonts w:ascii="宋体" w:eastAsia="宋体" w:hAnsi="宋体" w:hint="eastAsia"/>
          <w:szCs w:val="21"/>
        </w:rPr>
        <w:t>信号及干扰的频率示意图如</w:t>
      </w:r>
      <w:r w:rsidR="009C4F19" w:rsidRPr="00766AC3">
        <w:rPr>
          <w:rFonts w:ascii="宋体" w:eastAsia="宋体" w:hAnsi="宋体" w:hint="eastAsia"/>
          <w:szCs w:val="21"/>
        </w:rPr>
        <w:t>图</w:t>
      </w:r>
      <w:r w:rsidR="00642AD7">
        <w:rPr>
          <w:rFonts w:ascii="宋体" w:eastAsia="宋体" w:hAnsi="宋体"/>
          <w:szCs w:val="21"/>
        </w:rPr>
        <w:t>1</w:t>
      </w:r>
      <w:r>
        <w:rPr>
          <w:rFonts w:ascii="宋体" w:eastAsia="宋体" w:hAnsi="宋体" w:hint="eastAsia"/>
          <w:szCs w:val="21"/>
        </w:rPr>
        <w:t>所</w:t>
      </w:r>
      <w:r>
        <w:rPr>
          <w:rFonts w:ascii="宋体" w:eastAsia="宋体" w:hAnsi="宋体"/>
          <w:szCs w:val="21"/>
        </w:rPr>
        <w:t>示。</w:t>
      </w:r>
      <w:r w:rsidR="00557A83">
        <w:rPr>
          <w:rFonts w:ascii="宋体" w:eastAsia="宋体" w:hAnsi="宋体" w:hint="eastAsia"/>
          <w:szCs w:val="21"/>
        </w:rPr>
        <w:t>由图</w:t>
      </w:r>
      <w:r w:rsidR="00642AD7">
        <w:rPr>
          <w:rFonts w:ascii="宋体" w:eastAsia="宋体" w:hAnsi="宋体"/>
          <w:szCs w:val="21"/>
        </w:rPr>
        <w:t>1</w:t>
      </w:r>
      <w:r w:rsidR="00557A83">
        <w:rPr>
          <w:rFonts w:ascii="宋体" w:eastAsia="宋体" w:hAnsi="宋体" w:hint="eastAsia"/>
          <w:szCs w:val="21"/>
        </w:rPr>
        <w:t>可</w:t>
      </w:r>
      <w:r w:rsidR="00557A83">
        <w:rPr>
          <w:rFonts w:ascii="宋体" w:eastAsia="宋体" w:hAnsi="宋体"/>
          <w:szCs w:val="21"/>
        </w:rPr>
        <w:t>知</w:t>
      </w:r>
      <w:r w:rsidR="00557A83" w:rsidRPr="000D38D8">
        <w:rPr>
          <w:rFonts w:ascii="宋体" w:eastAsia="宋体" w:hAnsi="宋体" w:hint="eastAsia"/>
          <w:szCs w:val="21"/>
        </w:rPr>
        <w:t>，</w:t>
      </w:r>
      <w:r w:rsidR="00557A83">
        <w:rPr>
          <w:rFonts w:ascii="Segoe UI" w:hAnsi="Segoe UI" w:cs="Segoe UI"/>
          <w:color w:val="1E1F24"/>
          <w:shd w:val="clear" w:color="auto" w:fill="FFFFFF"/>
        </w:rPr>
        <w:t>参数的漂移主要集中在低频段，干扰信号则广泛分布于中低频带，而敲击信号则主要占据中高频带。</w:t>
      </w:r>
      <w:r w:rsidR="00387261">
        <w:object w:dxaOrig="13515" w:dyaOrig="5250" w14:anchorId="4CDC62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414.7pt;height:161.3pt" o:ole="">
            <v:imagedata r:id="rId10" o:title=""/>
          </v:shape>
          <o:OLEObject Type="Embed" ProgID="Visio.Drawing.15" ShapeID="_x0000_i1037" DrawAspect="Content" ObjectID="_1790427977" r:id="rId11"/>
        </w:object>
      </w:r>
    </w:p>
    <w:p w14:paraId="494F4FDD" w14:textId="61A67450" w:rsidR="00B37C7C" w:rsidRPr="008618F1" w:rsidRDefault="00B37C7C" w:rsidP="008045A9">
      <w:pPr>
        <w:jc w:val="center"/>
        <w:rPr>
          <w:rFonts w:eastAsiaTheme="minorHAnsi"/>
          <w:b/>
          <w:sz w:val="15"/>
          <w:szCs w:val="21"/>
        </w:rPr>
      </w:pPr>
      <w:commentRangeStart w:id="6"/>
      <w:r w:rsidRPr="008618F1">
        <w:rPr>
          <w:rFonts w:eastAsiaTheme="minorHAnsi" w:hint="eastAsia"/>
          <w:b/>
          <w:sz w:val="15"/>
          <w:szCs w:val="21"/>
        </w:rPr>
        <w:t>图</w:t>
      </w:r>
      <w:r w:rsidR="00976B9F">
        <w:rPr>
          <w:rFonts w:eastAsiaTheme="minorHAnsi"/>
          <w:b/>
          <w:sz w:val="15"/>
          <w:szCs w:val="21"/>
        </w:rPr>
        <w:t>1</w:t>
      </w:r>
      <w:commentRangeEnd w:id="6"/>
      <w:r w:rsidR="00387261">
        <w:rPr>
          <w:rStyle w:val="af"/>
        </w:rPr>
        <w:commentReference w:id="6"/>
      </w:r>
      <w:r w:rsidRPr="008618F1">
        <w:rPr>
          <w:rFonts w:eastAsiaTheme="minorHAnsi"/>
          <w:b/>
          <w:sz w:val="15"/>
          <w:szCs w:val="21"/>
        </w:rPr>
        <w:t xml:space="preserve"> </w:t>
      </w:r>
      <w:r w:rsidR="008618F1">
        <w:rPr>
          <w:rFonts w:eastAsiaTheme="minorHAnsi"/>
          <w:b/>
          <w:sz w:val="15"/>
          <w:szCs w:val="21"/>
        </w:rPr>
        <w:t xml:space="preserve"> </w:t>
      </w:r>
      <w:r w:rsidRPr="008618F1">
        <w:rPr>
          <w:rFonts w:eastAsiaTheme="minorHAnsi" w:hint="eastAsia"/>
          <w:b/>
          <w:sz w:val="15"/>
          <w:szCs w:val="21"/>
        </w:rPr>
        <w:t>敲击信号与干扰信号</w:t>
      </w:r>
      <w:r w:rsidR="004C0554" w:rsidRPr="008618F1">
        <w:rPr>
          <w:rFonts w:eastAsiaTheme="minorHAnsi" w:hint="eastAsia"/>
          <w:b/>
          <w:sz w:val="15"/>
          <w:szCs w:val="21"/>
        </w:rPr>
        <w:t>的</w:t>
      </w:r>
      <w:r w:rsidR="00CB7A53" w:rsidRPr="008618F1">
        <w:rPr>
          <w:rFonts w:eastAsiaTheme="minorHAnsi" w:hint="eastAsia"/>
          <w:b/>
          <w:sz w:val="15"/>
          <w:szCs w:val="21"/>
        </w:rPr>
        <w:t>示意图</w:t>
      </w:r>
    </w:p>
    <w:p w14:paraId="04D4A754" w14:textId="4BF3E359" w:rsidR="00337870" w:rsidRPr="00F42C7E" w:rsidRDefault="00F42C7E" w:rsidP="00F42C7E">
      <w:pPr>
        <w:rPr>
          <w:rFonts w:ascii="Times New Roman" w:eastAsia="宋体" w:hAnsi="Times New Roman" w:cs="Times New Roman"/>
          <w:b/>
          <w:szCs w:val="24"/>
        </w:rPr>
      </w:pPr>
      <w:r>
        <w:rPr>
          <w:rFonts w:ascii="Times New Roman" w:eastAsia="宋体" w:hAnsi="Times New Roman" w:cs="Times New Roman"/>
          <w:b/>
          <w:szCs w:val="24"/>
        </w:rPr>
        <w:t>1.</w:t>
      </w:r>
      <w:r w:rsidR="00DD35A5">
        <w:rPr>
          <w:rFonts w:ascii="Times New Roman" w:eastAsia="宋体" w:hAnsi="Times New Roman" w:cs="Times New Roman"/>
          <w:b/>
          <w:szCs w:val="24"/>
        </w:rPr>
        <w:t>2</w:t>
      </w:r>
      <w:r w:rsidR="00A974A0" w:rsidRPr="00F42C7E">
        <w:rPr>
          <w:rFonts w:ascii="Times New Roman" w:eastAsia="宋体" w:hAnsi="Times New Roman" w:cs="Times New Roman" w:hint="eastAsia"/>
          <w:b/>
          <w:szCs w:val="24"/>
        </w:rPr>
        <w:t xml:space="preserve"> </w:t>
      </w:r>
      <w:r w:rsidR="00337870" w:rsidRPr="00F42C7E">
        <w:rPr>
          <w:rFonts w:ascii="Times New Roman" w:eastAsia="宋体" w:hAnsi="Times New Roman" w:cs="Times New Roman" w:hint="eastAsia"/>
          <w:b/>
          <w:szCs w:val="24"/>
        </w:rPr>
        <w:t>小波包</w:t>
      </w:r>
      <w:r w:rsidR="00D64D2B" w:rsidRPr="00F42C7E">
        <w:rPr>
          <w:rFonts w:ascii="Times New Roman" w:eastAsia="宋体" w:hAnsi="Times New Roman" w:cs="Times New Roman" w:hint="eastAsia"/>
          <w:b/>
          <w:szCs w:val="24"/>
        </w:rPr>
        <w:t>分解及降噪</w:t>
      </w:r>
    </w:p>
    <w:p w14:paraId="19EC0F31" w14:textId="4066EB14" w:rsidR="006A209A" w:rsidRDefault="006A209A" w:rsidP="00662414">
      <w:pPr>
        <w:ind w:firstLineChars="200" w:firstLine="420"/>
        <w:rPr>
          <w:rFonts w:ascii="PingFang SC" w:hAnsi="PingFang SC"/>
          <w:color w:val="2C2C36"/>
          <w:shd w:val="clear" w:color="auto" w:fill="FFFFFF"/>
        </w:rPr>
      </w:pPr>
      <w:r>
        <w:rPr>
          <w:rFonts w:ascii="PingFang SC" w:hAnsi="PingFang SC"/>
          <w:color w:val="2C2C36"/>
          <w:shd w:val="clear" w:color="auto" w:fill="FFFFFF"/>
        </w:rPr>
        <w:t>由于采集到的</w:t>
      </w:r>
      <w:r>
        <w:rPr>
          <w:rFonts w:ascii="PingFang SC" w:hAnsi="PingFang SC"/>
          <w:color w:val="2C2C36"/>
          <w:shd w:val="clear" w:color="auto" w:fill="FFFFFF"/>
        </w:rPr>
        <w:t>Φ-OTDR</w:t>
      </w:r>
      <w:r>
        <w:rPr>
          <w:rFonts w:ascii="PingFang SC" w:hAnsi="PingFang SC"/>
          <w:color w:val="2C2C36"/>
          <w:shd w:val="clear" w:color="auto" w:fill="FFFFFF"/>
        </w:rPr>
        <w:t>信号由多部分数据构成，这些数据的频带互相分开且部分重叠，在频域上处理会更为方便。然而，</w:t>
      </w:r>
      <w:r>
        <w:rPr>
          <w:rFonts w:ascii="PingFang SC" w:hAnsi="PingFang SC"/>
          <w:color w:val="2C2C36"/>
          <w:shd w:val="clear" w:color="auto" w:fill="FFFFFF"/>
        </w:rPr>
        <w:t>Φ-OTDR</w:t>
      </w:r>
      <w:r>
        <w:rPr>
          <w:rFonts w:ascii="PingFang SC" w:hAnsi="PingFang SC"/>
          <w:color w:val="2C2C36"/>
          <w:shd w:val="clear" w:color="auto" w:fill="FFFFFF"/>
        </w:rPr>
        <w:t>的敲击信号并非平稳信号，因此不适合使用快速傅里叶变换（</w:t>
      </w:r>
      <w:r>
        <w:rPr>
          <w:rFonts w:ascii="PingFang SC" w:hAnsi="PingFang SC"/>
          <w:color w:val="2C2C36"/>
          <w:shd w:val="clear" w:color="auto" w:fill="FFFFFF"/>
        </w:rPr>
        <w:t>FFT</w:t>
      </w:r>
      <w:r>
        <w:rPr>
          <w:rFonts w:ascii="PingFang SC" w:hAnsi="PingFang SC"/>
          <w:color w:val="2C2C36"/>
          <w:shd w:val="clear" w:color="auto" w:fill="FFFFFF"/>
        </w:rPr>
        <w:t>）。短时傅里叶变换（</w:t>
      </w:r>
      <w:r>
        <w:rPr>
          <w:rFonts w:ascii="PingFang SC" w:hAnsi="PingFang SC"/>
          <w:color w:val="2C2C36"/>
          <w:shd w:val="clear" w:color="auto" w:fill="FFFFFF"/>
        </w:rPr>
        <w:t>STFT</w:t>
      </w:r>
      <w:r>
        <w:rPr>
          <w:rFonts w:ascii="PingFang SC" w:hAnsi="PingFang SC"/>
          <w:color w:val="2C2C36"/>
          <w:shd w:val="clear" w:color="auto" w:fill="FFFFFF"/>
        </w:rPr>
        <w:t>）虽然可以同时提供时域和频域信息，但其时域分辨率和频域分辨率较差。为此，</w:t>
      </w:r>
      <w:r>
        <w:rPr>
          <w:rFonts w:ascii="PingFang SC" w:hAnsi="PingFang SC" w:hint="eastAsia"/>
          <w:color w:val="2C2C36"/>
          <w:shd w:val="clear" w:color="auto" w:fill="FFFFFF"/>
        </w:rPr>
        <w:t>本</w:t>
      </w:r>
      <w:r>
        <w:rPr>
          <w:rFonts w:ascii="PingFang SC" w:hAnsi="PingFang SC"/>
          <w:color w:val="2C2C36"/>
          <w:shd w:val="clear" w:color="auto" w:fill="FFFFFF"/>
        </w:rPr>
        <w:t>文采用小波变换来进行数据处理。</w:t>
      </w:r>
    </w:p>
    <w:p w14:paraId="6F0D8458" w14:textId="3BFC2647" w:rsidR="0036346A" w:rsidRPr="00170E52" w:rsidRDefault="006A209A" w:rsidP="00662414">
      <w:pPr>
        <w:ind w:firstLineChars="200" w:firstLine="420"/>
        <w:rPr>
          <w:rFonts w:eastAsiaTheme="minorHAnsi"/>
          <w:szCs w:val="21"/>
        </w:rPr>
      </w:pPr>
      <w:r>
        <w:rPr>
          <w:rFonts w:ascii="PingFang SC" w:hAnsi="PingFang SC"/>
          <w:color w:val="2C2C36"/>
          <w:shd w:val="clear" w:color="auto" w:fill="FFFFFF"/>
        </w:rPr>
        <w:t>Mallat</w:t>
      </w:r>
      <w:r>
        <w:rPr>
          <w:rFonts w:ascii="PingFang SC" w:hAnsi="PingFang SC"/>
          <w:color w:val="2C2C36"/>
          <w:shd w:val="clear" w:color="auto" w:fill="FFFFFF"/>
        </w:rPr>
        <w:t>算法基于小波的多分辨率分析及滤波器组的思想，提出了一种对信号进行小波变换的快速算法，其实质是一种信号分解方法。该算法使用低通滤波器</w:t>
      </w:r>
      <m:oMath>
        <m:r>
          <w:rPr>
            <w:rFonts w:ascii="Cambria Math" w:eastAsia="宋体" w:hAnsi="Cambria Math"/>
            <w:szCs w:val="21"/>
          </w:rPr>
          <m:t>g</m:t>
        </m:r>
        <m:d>
          <m:dPr>
            <m:ctrlPr>
              <w:rPr>
                <w:rFonts w:ascii="Cambria Math" w:eastAsia="宋体" w:hAnsi="Cambria Math"/>
                <w:i/>
                <w:szCs w:val="21"/>
              </w:rPr>
            </m:ctrlPr>
          </m:dPr>
          <m:e>
            <m:r>
              <w:rPr>
                <w:rFonts w:ascii="Cambria Math" w:eastAsia="宋体" w:hAnsi="Cambria Math"/>
                <w:szCs w:val="21"/>
              </w:rPr>
              <m:t>n</m:t>
            </m:r>
          </m:e>
        </m:d>
      </m:oMath>
      <w:r w:rsidR="00EC4387" w:rsidRPr="000E1335">
        <w:rPr>
          <w:rFonts w:ascii="宋体" w:eastAsia="宋体" w:hAnsi="宋体" w:hint="eastAsia"/>
          <w:szCs w:val="21"/>
        </w:rPr>
        <w:t>将信号</w:t>
      </w:r>
      <m:oMath>
        <m:r>
          <w:rPr>
            <w:rFonts w:ascii="Cambria Math" w:eastAsia="宋体" w:hAnsi="Cambria Math"/>
            <w:szCs w:val="21"/>
          </w:rPr>
          <m:t>S</m:t>
        </m:r>
        <m:d>
          <m:dPr>
            <m:ctrlPr>
              <w:rPr>
                <w:rFonts w:ascii="Cambria Math" w:eastAsia="宋体" w:hAnsi="Cambria Math"/>
                <w:i/>
                <w:szCs w:val="21"/>
              </w:rPr>
            </m:ctrlPr>
          </m:dPr>
          <m:e>
            <m:r>
              <w:rPr>
                <w:rFonts w:ascii="Cambria Math" w:eastAsia="宋体" w:hAnsi="Cambria Math"/>
                <w:szCs w:val="21"/>
              </w:rPr>
              <m:t>n</m:t>
            </m:r>
          </m:e>
        </m:d>
      </m:oMath>
      <w:r w:rsidR="00EC4387" w:rsidRPr="000E1335">
        <w:rPr>
          <w:rFonts w:ascii="宋体" w:eastAsia="宋体" w:hAnsi="宋体" w:hint="eastAsia"/>
          <w:szCs w:val="21"/>
        </w:rPr>
        <w:t>处理成逼近部分，</w:t>
      </w:r>
      <w:r>
        <w:rPr>
          <w:rFonts w:ascii="宋体" w:eastAsia="宋体" w:hAnsi="宋体" w:hint="eastAsia"/>
          <w:szCs w:val="21"/>
        </w:rPr>
        <w:t>同</w:t>
      </w:r>
      <w:r>
        <w:rPr>
          <w:rFonts w:ascii="宋体" w:eastAsia="宋体" w:hAnsi="宋体"/>
          <w:szCs w:val="21"/>
        </w:rPr>
        <w:t>时</w:t>
      </w:r>
      <w:r w:rsidR="00EC4387" w:rsidRPr="000E1335">
        <w:rPr>
          <w:rFonts w:ascii="宋体" w:eastAsia="宋体" w:hAnsi="宋体" w:hint="eastAsia"/>
          <w:szCs w:val="21"/>
        </w:rPr>
        <w:t>使用高通滤波器</w:t>
      </w:r>
      <m:oMath>
        <m:r>
          <w:rPr>
            <w:rFonts w:ascii="Cambria Math" w:eastAsia="宋体" w:hAnsi="Cambria Math"/>
            <w:szCs w:val="21"/>
          </w:rPr>
          <m:t>h</m:t>
        </m:r>
        <m:d>
          <m:dPr>
            <m:ctrlPr>
              <w:rPr>
                <w:rFonts w:ascii="Cambria Math" w:eastAsia="宋体" w:hAnsi="Cambria Math"/>
                <w:i/>
                <w:szCs w:val="21"/>
              </w:rPr>
            </m:ctrlPr>
          </m:dPr>
          <m:e>
            <m:r>
              <w:rPr>
                <w:rFonts w:ascii="Cambria Math" w:eastAsia="宋体" w:hAnsi="Cambria Math"/>
                <w:szCs w:val="21"/>
              </w:rPr>
              <m:t>n</m:t>
            </m:r>
          </m:e>
        </m:d>
      </m:oMath>
      <w:r w:rsidR="00EC4387" w:rsidRPr="000E1335">
        <w:rPr>
          <w:rFonts w:ascii="宋体" w:eastAsia="宋体" w:hAnsi="宋体" w:hint="eastAsia"/>
          <w:szCs w:val="21"/>
        </w:rPr>
        <w:t>将信号</w:t>
      </w:r>
      <m:oMath>
        <m:r>
          <w:rPr>
            <w:rFonts w:ascii="Cambria Math" w:eastAsia="宋体" w:hAnsi="Cambria Math"/>
            <w:szCs w:val="21"/>
          </w:rPr>
          <m:t>S</m:t>
        </m:r>
        <m:d>
          <m:dPr>
            <m:ctrlPr>
              <w:rPr>
                <w:rFonts w:ascii="Cambria Math" w:eastAsia="宋体" w:hAnsi="Cambria Math"/>
                <w:i/>
                <w:szCs w:val="21"/>
              </w:rPr>
            </m:ctrlPr>
          </m:dPr>
          <m:e>
            <m:r>
              <w:rPr>
                <w:rFonts w:ascii="Cambria Math" w:eastAsia="宋体" w:hAnsi="Cambria Math"/>
                <w:szCs w:val="21"/>
              </w:rPr>
              <m:t>n</m:t>
            </m:r>
          </m:e>
        </m:d>
      </m:oMath>
      <w:r w:rsidR="00EC4387" w:rsidRPr="000E1335">
        <w:rPr>
          <w:rFonts w:ascii="宋体" w:eastAsia="宋体" w:hAnsi="宋体" w:hint="eastAsia"/>
          <w:szCs w:val="21"/>
        </w:rPr>
        <w:t>处理为细节部分</w:t>
      </w:r>
      <w:r>
        <w:rPr>
          <w:rFonts w:ascii="宋体" w:eastAsia="宋体" w:hAnsi="宋体" w:hint="eastAsia"/>
          <w:szCs w:val="21"/>
        </w:rPr>
        <w:t>。</w:t>
      </w:r>
      <w:r w:rsidR="007F6F4C" w:rsidRPr="000E1335">
        <w:rPr>
          <w:rFonts w:ascii="宋体" w:eastAsia="宋体" w:hAnsi="宋体" w:hint="eastAsia"/>
          <w:szCs w:val="21"/>
        </w:rPr>
        <w:t>这</w:t>
      </w:r>
      <w:r>
        <w:rPr>
          <w:rFonts w:ascii="宋体" w:eastAsia="宋体" w:hAnsi="宋体" w:hint="eastAsia"/>
          <w:szCs w:val="21"/>
        </w:rPr>
        <w:t>2</w:t>
      </w:r>
      <w:r w:rsidR="007F6F4C" w:rsidRPr="000E1335">
        <w:rPr>
          <w:rFonts w:ascii="宋体" w:eastAsia="宋体" w:hAnsi="宋体" w:hint="eastAsia"/>
          <w:szCs w:val="21"/>
        </w:rPr>
        <w:t>个</w:t>
      </w:r>
      <w:r w:rsidR="00BF2870" w:rsidRPr="000E1335">
        <w:rPr>
          <w:rFonts w:ascii="宋体" w:eastAsia="宋体" w:hAnsi="宋体" w:hint="eastAsia"/>
          <w:szCs w:val="21"/>
        </w:rPr>
        <w:t>滤波器由所选择的小波基确定</w:t>
      </w:r>
      <w:r w:rsidR="00EC4387" w:rsidRPr="000E1335">
        <w:rPr>
          <w:rFonts w:ascii="宋体" w:eastAsia="宋体" w:hAnsi="宋体" w:hint="eastAsia"/>
          <w:szCs w:val="21"/>
        </w:rPr>
        <w:t>。</w:t>
      </w:r>
    </w:p>
    <w:p w14:paraId="2DDF7605" w14:textId="7FD6B185" w:rsidR="000E2266" w:rsidRPr="007D7BF3" w:rsidRDefault="0036346A" w:rsidP="007D7BF3">
      <w:pPr>
        <w:pStyle w:val="newformula"/>
        <w:rPr>
          <w:rFonts w:hint="eastAsia"/>
          <w:szCs w:val="21"/>
        </w:rPr>
      </w:pPr>
      <w:r w:rsidRPr="00170E52">
        <w:rPr>
          <w:rFonts w:hint="eastAsia"/>
          <w:szCs w:val="21"/>
        </w:rPr>
        <w:tab/>
      </w:r>
      <m:oMath>
        <m:eqArr>
          <m:eqArrPr>
            <m:maxDist m:val="1"/>
            <m:ctrlPr>
              <w:rPr>
                <w:rFonts w:ascii="Cambria Math" w:hAnsi="Cambria Math"/>
                <w:i/>
                <w:szCs w:val="21"/>
              </w:rPr>
            </m:ctrlPr>
          </m:eqArrPr>
          <m:e>
            <m:f>
              <m:fPr>
                <m:type m:val="noBar"/>
                <m:ctrlPr>
                  <w:rPr>
                    <w:rFonts w:ascii="Cambria Math" w:hAnsi="Cambria Math"/>
                    <w:i/>
                    <w:szCs w:val="21"/>
                  </w:rPr>
                </m:ctrlPr>
              </m:fPr>
              <m:num>
                <m:r>
                  <w:rPr>
                    <w:rFonts w:ascii="Cambria Math" w:hAnsi="Cambria Math"/>
                    <w:szCs w:val="21"/>
                  </w:rPr>
                  <m:t>A</m:t>
                </m:r>
                <m:d>
                  <m:dPr>
                    <m:ctrlPr>
                      <w:rPr>
                        <w:rFonts w:ascii="Cambria Math" w:hAnsi="Cambria Math"/>
                        <w:i/>
                        <w:szCs w:val="21"/>
                      </w:rPr>
                    </m:ctrlPr>
                  </m:dPr>
                  <m:e>
                    <m:r>
                      <w:rPr>
                        <w:rFonts w:ascii="Cambria Math" w:hAnsi="Cambria Math"/>
                        <w:szCs w:val="21"/>
                      </w:rPr>
                      <m:t>n</m:t>
                    </m:r>
                  </m:e>
                </m:d>
                <m:r>
                  <w:rPr>
                    <w:rFonts w:ascii="Cambria Math" w:hAnsi="Cambria Math"/>
                    <w:szCs w:val="21"/>
                  </w:rPr>
                  <m:t xml:space="preserve">= </m:t>
                </m:r>
                <m:nary>
                  <m:naryPr>
                    <m:chr m:val="∑"/>
                    <m:limLoc m:val="undOvr"/>
                    <m:ctrlPr>
                      <w:rPr>
                        <w:rFonts w:ascii="Cambria Math" w:hAnsi="Cambria Math"/>
                        <w:i/>
                        <w:szCs w:val="21"/>
                      </w:rPr>
                    </m:ctrlPr>
                  </m:naryPr>
                  <m:sub>
                    <m:r>
                      <w:rPr>
                        <w:rFonts w:ascii="Cambria Math" w:hAnsi="Cambria Math"/>
                        <w:szCs w:val="21"/>
                      </w:rPr>
                      <m:t>k=0</m:t>
                    </m:r>
                  </m:sub>
                  <m:sup>
                    <m:r>
                      <w:rPr>
                        <w:rFonts w:ascii="Cambria Math" w:hAnsi="Cambria Math"/>
                        <w:szCs w:val="21"/>
                      </w:rPr>
                      <m:t>N-1</m:t>
                    </m:r>
                  </m:sup>
                  <m:e>
                    <m:r>
                      <w:rPr>
                        <w:rFonts w:ascii="Cambria Math" w:hAnsi="Cambria Math"/>
                        <w:szCs w:val="21"/>
                      </w:rPr>
                      <m:t>S</m:t>
                    </m:r>
                    <m:d>
                      <m:dPr>
                        <m:ctrlPr>
                          <w:rPr>
                            <w:rFonts w:ascii="Cambria Math" w:hAnsi="Cambria Math"/>
                            <w:i/>
                            <w:szCs w:val="21"/>
                          </w:rPr>
                        </m:ctrlPr>
                      </m:dPr>
                      <m:e>
                        <m:r>
                          <w:rPr>
                            <w:rFonts w:ascii="Cambria Math" w:hAnsi="Cambria Math"/>
                            <w:szCs w:val="21"/>
                          </w:rPr>
                          <m:t>k</m:t>
                        </m:r>
                      </m:e>
                    </m:d>
                    <m:r>
                      <w:rPr>
                        <w:rFonts w:ascii="Cambria Math" w:hAnsi="Cambria Math"/>
                        <w:szCs w:val="21"/>
                      </w:rPr>
                      <m:t>g</m:t>
                    </m:r>
                    <m:d>
                      <m:dPr>
                        <m:ctrlPr>
                          <w:rPr>
                            <w:rFonts w:ascii="Cambria Math" w:hAnsi="Cambria Math"/>
                            <w:i/>
                            <w:szCs w:val="21"/>
                          </w:rPr>
                        </m:ctrlPr>
                      </m:dPr>
                      <m:e>
                        <m:r>
                          <w:rPr>
                            <w:rFonts w:ascii="Cambria Math" w:hAnsi="Cambria Math"/>
                            <w:szCs w:val="21"/>
                          </w:rPr>
                          <m:t>2n-k</m:t>
                        </m:r>
                      </m:e>
                    </m:d>
                  </m:e>
                </m:nary>
              </m:num>
              <m:den>
                <m:r>
                  <w:rPr>
                    <w:rFonts w:ascii="Cambria Math" w:hAnsi="Cambria Math"/>
                    <w:szCs w:val="21"/>
                  </w:rPr>
                  <m:t>D</m:t>
                </m:r>
                <m:d>
                  <m:dPr>
                    <m:ctrlPr>
                      <w:rPr>
                        <w:rFonts w:ascii="Cambria Math" w:hAnsi="Cambria Math"/>
                        <w:i/>
                        <w:szCs w:val="21"/>
                      </w:rPr>
                    </m:ctrlPr>
                  </m:dPr>
                  <m:e>
                    <m:r>
                      <w:rPr>
                        <w:rFonts w:ascii="Cambria Math" w:hAnsi="Cambria Math"/>
                        <w:szCs w:val="21"/>
                      </w:rPr>
                      <m:t>n</m:t>
                    </m:r>
                  </m:e>
                </m:d>
                <m:r>
                  <w:rPr>
                    <w:rFonts w:ascii="Cambria Math" w:hAnsi="Cambria Math"/>
                    <w:szCs w:val="21"/>
                  </w:rPr>
                  <m:t xml:space="preserve">= </m:t>
                </m:r>
                <m:nary>
                  <m:naryPr>
                    <m:chr m:val="∑"/>
                    <m:limLoc m:val="undOvr"/>
                    <m:ctrlPr>
                      <w:rPr>
                        <w:rFonts w:ascii="Cambria Math" w:hAnsi="Cambria Math"/>
                        <w:i/>
                        <w:szCs w:val="21"/>
                      </w:rPr>
                    </m:ctrlPr>
                  </m:naryPr>
                  <m:sub>
                    <m:r>
                      <w:rPr>
                        <w:rFonts w:ascii="Cambria Math" w:hAnsi="Cambria Math"/>
                        <w:szCs w:val="21"/>
                      </w:rPr>
                      <m:t>k=0</m:t>
                    </m:r>
                  </m:sub>
                  <m:sup>
                    <m:r>
                      <w:rPr>
                        <w:rFonts w:ascii="Cambria Math" w:hAnsi="Cambria Math"/>
                        <w:szCs w:val="21"/>
                      </w:rPr>
                      <m:t>N-1</m:t>
                    </m:r>
                  </m:sup>
                  <m:e>
                    <m:r>
                      <w:rPr>
                        <w:rFonts w:ascii="Cambria Math" w:hAnsi="Cambria Math"/>
                        <w:szCs w:val="21"/>
                      </w:rPr>
                      <m:t>S</m:t>
                    </m:r>
                    <m:d>
                      <m:dPr>
                        <m:ctrlPr>
                          <w:rPr>
                            <w:rFonts w:ascii="Cambria Math" w:hAnsi="Cambria Math"/>
                            <w:i/>
                            <w:szCs w:val="21"/>
                          </w:rPr>
                        </m:ctrlPr>
                      </m:dPr>
                      <m:e>
                        <m:r>
                          <w:rPr>
                            <w:rFonts w:ascii="Cambria Math" w:hAnsi="Cambria Math"/>
                            <w:szCs w:val="21"/>
                          </w:rPr>
                          <m:t>k</m:t>
                        </m:r>
                      </m:e>
                    </m:d>
                    <m:r>
                      <w:rPr>
                        <w:rFonts w:ascii="Cambria Math" w:hAnsi="Cambria Math"/>
                        <w:szCs w:val="21"/>
                      </w:rPr>
                      <m:t>h</m:t>
                    </m:r>
                    <m:d>
                      <m:dPr>
                        <m:ctrlPr>
                          <w:rPr>
                            <w:rFonts w:ascii="Cambria Math" w:hAnsi="Cambria Math"/>
                            <w:i/>
                            <w:szCs w:val="21"/>
                          </w:rPr>
                        </m:ctrlPr>
                      </m:dPr>
                      <m:e>
                        <m:r>
                          <w:rPr>
                            <w:rFonts w:ascii="Cambria Math" w:hAnsi="Cambria Math"/>
                            <w:szCs w:val="21"/>
                          </w:rPr>
                          <m:t>2n-k</m:t>
                        </m:r>
                      </m:e>
                    </m:d>
                  </m:e>
                </m:nary>
              </m:den>
            </m:f>
            <m:r>
              <w:rPr>
                <w:rFonts w:ascii="Cambria Math" w:hAnsi="Cambria Math"/>
                <w:szCs w:val="21"/>
              </w:rPr>
              <m:t>#</m:t>
            </m:r>
            <w:commentRangeStart w:id="7"/>
            <m:d>
              <m:dPr>
                <m:ctrlPr>
                  <w:rPr>
                    <w:rFonts w:ascii="Cambria Math" w:hAnsi="Cambria Math"/>
                    <w:i/>
                    <w:szCs w:val="21"/>
                  </w:rPr>
                </m:ctrlPr>
              </m:dPr>
              <m:e>
                <m:r>
                  <w:rPr>
                    <w:rFonts w:ascii="Cambria Math" w:hAnsi="Cambria Math"/>
                    <w:szCs w:val="21"/>
                  </w:rPr>
                  <m:t>5</m:t>
                </m:r>
              </m:e>
            </m:d>
            <w:commentRangeEnd w:id="7"/>
            <m:r>
              <m:rPr>
                <m:sty m:val="p"/>
              </m:rPr>
              <w:rPr>
                <w:rStyle w:val="af"/>
                <w:rFonts w:asciiTheme="minorHAnsi" w:eastAsiaTheme="minorEastAsia" w:hAnsiTheme="minorHAnsi" w:cstheme="minorBidi"/>
              </w:rPr>
              <w:commentReference w:id="7"/>
            </m:r>
          </m:e>
        </m:eqArr>
      </m:oMath>
    </w:p>
    <w:p w14:paraId="47549F01" w14:textId="77777777" w:rsidR="006255C5" w:rsidRDefault="006255C5" w:rsidP="00662414">
      <w:pPr>
        <w:ind w:firstLineChars="200" w:firstLine="420"/>
        <w:rPr>
          <w:rFonts w:ascii="PingFang SC" w:hAnsi="PingFang SC"/>
          <w:color w:val="2C2C36"/>
          <w:shd w:val="clear" w:color="auto" w:fill="FFFFFF"/>
        </w:rPr>
      </w:pPr>
      <w:r>
        <w:rPr>
          <w:rFonts w:ascii="宋体" w:eastAsia="宋体" w:hAnsi="宋体" w:hint="eastAsia"/>
          <w:szCs w:val="21"/>
        </w:rPr>
        <w:t>首</w:t>
      </w:r>
      <w:r w:rsidR="002A3B7C" w:rsidRPr="000E1335">
        <w:rPr>
          <w:rFonts w:ascii="宋体" w:eastAsia="宋体" w:hAnsi="宋体" w:hint="eastAsia"/>
          <w:szCs w:val="21"/>
        </w:rPr>
        <w:t>先对信号进行</w:t>
      </w:r>
      <w:r w:rsidR="00A93205" w:rsidRPr="000E1335">
        <w:rPr>
          <w:rFonts w:ascii="宋体" w:eastAsia="宋体" w:hAnsi="宋体" w:hint="eastAsia"/>
          <w:szCs w:val="21"/>
        </w:rPr>
        <w:t>通带为</w:t>
      </w:r>
      <m:oMath>
        <m:r>
          <m:rPr>
            <m:sty m:val="p"/>
          </m:rPr>
          <w:rPr>
            <w:rFonts w:ascii="Cambria Math" w:eastAsia="宋体" w:hAnsi="Cambria Math"/>
            <w:szCs w:val="21"/>
          </w:rPr>
          <m:t xml:space="preserve">0 ~ </m:t>
        </m:r>
        <m:f>
          <m:fPr>
            <m:type m:val="lin"/>
            <m:ctrlPr>
              <w:rPr>
                <w:rFonts w:ascii="Cambria Math" w:eastAsia="宋体" w:hAnsi="Cambria Math"/>
                <w:szCs w:val="21"/>
              </w:rPr>
            </m:ctrlPr>
          </m:fPr>
          <m:num>
            <m:r>
              <m:rPr>
                <m:sty m:val="p"/>
              </m:rPr>
              <w:rPr>
                <w:rFonts w:ascii="Cambria Math" w:eastAsia="宋体" w:hAnsi="Cambria Math"/>
                <w:szCs w:val="21"/>
              </w:rPr>
              <m:t>π</m:t>
            </m:r>
          </m:num>
          <m:den>
            <m:r>
              <w:rPr>
                <w:rFonts w:ascii="Cambria Math" w:eastAsia="宋体" w:hAnsi="Cambria Math"/>
                <w:szCs w:val="21"/>
              </w:rPr>
              <m:t>2</m:t>
            </m:r>
          </m:den>
        </m:f>
      </m:oMath>
      <w:r w:rsidR="00A93205" w:rsidRPr="000E1335">
        <w:rPr>
          <w:rFonts w:ascii="宋体" w:eastAsia="宋体" w:hAnsi="宋体" w:hint="eastAsia"/>
          <w:szCs w:val="21"/>
        </w:rPr>
        <w:t>的低通滤波</w:t>
      </w:r>
      <w:r w:rsidR="00442609" w:rsidRPr="000E1335">
        <w:rPr>
          <w:rFonts w:ascii="宋体" w:eastAsia="宋体" w:hAnsi="宋体" w:hint="eastAsia"/>
          <w:szCs w:val="21"/>
        </w:rPr>
        <w:t>，并进行2抽取得到原信号的</w:t>
      </w:r>
      <w:r w:rsidR="00442609" w:rsidRPr="006671A2">
        <w:rPr>
          <w:rFonts w:ascii="宋体" w:eastAsia="宋体" w:hAnsi="宋体" w:hint="eastAsia"/>
          <w:szCs w:val="21"/>
        </w:rPr>
        <w:t>逼近系数</w:t>
      </w:r>
      <m:oMath>
        <m:r>
          <w:rPr>
            <w:rFonts w:ascii="Cambria Math" w:eastAsia="宋体" w:hAnsi="Cambria Math"/>
            <w:szCs w:val="21"/>
          </w:rPr>
          <m:t>A</m:t>
        </m:r>
        <m:d>
          <m:dPr>
            <m:ctrlPr>
              <w:rPr>
                <w:rFonts w:ascii="Cambria Math" w:eastAsia="宋体" w:hAnsi="Cambria Math"/>
                <w:szCs w:val="21"/>
              </w:rPr>
            </m:ctrlPr>
          </m:dPr>
          <m:e>
            <m:r>
              <w:rPr>
                <w:rFonts w:ascii="Cambria Math" w:eastAsia="宋体" w:hAnsi="Cambria Math"/>
                <w:szCs w:val="21"/>
              </w:rPr>
              <m:t>n</m:t>
            </m:r>
          </m:e>
        </m:d>
      </m:oMath>
      <w:r w:rsidR="00442609" w:rsidRPr="000E1335">
        <w:rPr>
          <w:rFonts w:ascii="宋体" w:eastAsia="宋体" w:hAnsi="宋体" w:hint="eastAsia"/>
          <w:szCs w:val="21"/>
        </w:rPr>
        <w:t>；</w:t>
      </w:r>
      <w:r>
        <w:rPr>
          <w:rFonts w:ascii="PingFang SC" w:hAnsi="PingFang SC"/>
          <w:color w:val="2C2C36"/>
          <w:shd w:val="clear" w:color="auto" w:fill="FFFFFF"/>
        </w:rPr>
        <w:t>接着，对信号进行通带为</w:t>
      </w:r>
      <m:oMath>
        <m:f>
          <m:fPr>
            <m:type m:val="lin"/>
            <m:ctrlPr>
              <w:rPr>
                <w:rFonts w:ascii="Cambria Math" w:eastAsia="宋体" w:hAnsi="Cambria Math"/>
                <w:szCs w:val="21"/>
              </w:rPr>
            </m:ctrlPr>
          </m:fPr>
          <m:num>
            <m:r>
              <m:rPr>
                <m:sty m:val="p"/>
              </m:rPr>
              <w:rPr>
                <w:rFonts w:ascii="Cambria Math" w:eastAsia="宋体" w:hAnsi="Cambria Math"/>
                <w:szCs w:val="21"/>
              </w:rPr>
              <m:t>π</m:t>
            </m:r>
          </m:num>
          <m:den>
            <m:r>
              <m:rPr>
                <m:sty m:val="p"/>
              </m:rPr>
              <w:rPr>
                <w:rFonts w:ascii="Cambria Math" w:eastAsia="宋体" w:hAnsi="Cambria Math"/>
                <w:szCs w:val="21"/>
              </w:rPr>
              <m:t>2</m:t>
            </m:r>
          </m:den>
        </m:f>
        <m:r>
          <m:rPr>
            <m:sty m:val="p"/>
          </m:rPr>
          <w:rPr>
            <w:rFonts w:ascii="Cambria Math" w:eastAsia="宋体" w:hAnsi="Cambria Math"/>
            <w:szCs w:val="21"/>
          </w:rPr>
          <m:t xml:space="preserve"> ~ π</m:t>
        </m:r>
      </m:oMath>
      <w:r w:rsidR="00A93205" w:rsidRPr="000E1335">
        <w:rPr>
          <w:rFonts w:ascii="宋体" w:eastAsia="宋体" w:hAnsi="宋体" w:hint="eastAsia"/>
          <w:szCs w:val="21"/>
        </w:rPr>
        <w:t>的高通滤波，</w:t>
      </w:r>
      <w:r w:rsidR="00442609" w:rsidRPr="000E1335">
        <w:rPr>
          <w:rFonts w:ascii="宋体" w:eastAsia="宋体" w:hAnsi="宋体" w:hint="eastAsia"/>
          <w:szCs w:val="21"/>
        </w:rPr>
        <w:t>并进行2抽取得到原信号的</w:t>
      </w:r>
      <w:r w:rsidR="00442609" w:rsidRPr="006671A2">
        <w:rPr>
          <w:rFonts w:ascii="宋体" w:eastAsia="宋体" w:hAnsi="宋体" w:hint="eastAsia"/>
          <w:szCs w:val="21"/>
        </w:rPr>
        <w:t>细节系数</w:t>
      </w:r>
      <m:oMath>
        <m:r>
          <w:rPr>
            <w:rFonts w:ascii="Cambria Math" w:eastAsia="宋体" w:hAnsi="Cambria Math"/>
            <w:szCs w:val="21"/>
          </w:rPr>
          <m:t>D</m:t>
        </m:r>
        <m:d>
          <m:dPr>
            <m:ctrlPr>
              <w:rPr>
                <w:rFonts w:ascii="Cambria Math" w:eastAsia="宋体" w:hAnsi="Cambria Math"/>
                <w:szCs w:val="21"/>
              </w:rPr>
            </m:ctrlPr>
          </m:dPr>
          <m:e>
            <m:r>
              <w:rPr>
                <w:rFonts w:ascii="Cambria Math" w:eastAsia="宋体" w:hAnsi="Cambria Math"/>
                <w:szCs w:val="21"/>
              </w:rPr>
              <m:t>n</m:t>
            </m:r>
          </m:e>
        </m:d>
      </m:oMath>
      <w:r>
        <w:rPr>
          <w:rFonts w:ascii="宋体" w:eastAsia="宋体" w:hAnsi="宋体" w:hint="eastAsia"/>
          <w:szCs w:val="21"/>
        </w:rPr>
        <w:t>。</w:t>
      </w:r>
      <w:r>
        <w:rPr>
          <w:rFonts w:ascii="PingFang SC" w:hAnsi="PingFang SC"/>
          <w:color w:val="2C2C36"/>
          <w:shd w:val="clear" w:color="auto" w:fill="FFFFFF"/>
        </w:rPr>
        <w:t>然后，再对上一层分解得到的逼近系数进行类似的处理，得到下一层的逼近系数和细节系数，直到分解达到指定层数。</w:t>
      </w:r>
    </w:p>
    <w:p w14:paraId="31EEBE76" w14:textId="77777777" w:rsidR="00DD1557" w:rsidRDefault="00DD1557" w:rsidP="0011480F">
      <w:pPr>
        <w:ind w:firstLineChars="200" w:firstLine="420"/>
        <w:rPr>
          <w:rFonts w:ascii="PingFang SC" w:hAnsi="PingFang SC"/>
          <w:color w:val="2C2C36"/>
          <w:shd w:val="clear" w:color="auto" w:fill="FFFFFF"/>
        </w:rPr>
      </w:pPr>
      <w:r>
        <w:rPr>
          <w:rFonts w:ascii="PingFang SC" w:hAnsi="PingFang SC"/>
          <w:color w:val="2C2C36"/>
          <w:shd w:val="clear" w:color="auto" w:fill="FFFFFF"/>
        </w:rPr>
        <w:t>第一层分解得到的细节系数具有较高的时域分辨率，但其对应的频率范围是</w:t>
      </w:r>
      <m:oMath>
        <m:f>
          <m:fPr>
            <m:type m:val="lin"/>
            <m:ctrlPr>
              <w:rPr>
                <w:rFonts w:ascii="Cambria Math" w:eastAsia="宋体" w:hAnsi="Cambria Math"/>
                <w:szCs w:val="21"/>
              </w:rPr>
            </m:ctrlPr>
          </m:fPr>
          <m:num>
            <m:sSub>
              <m:sSubPr>
                <m:ctrlPr>
                  <w:rPr>
                    <w:rFonts w:ascii="Cambria Math" w:eastAsia="宋体" w:hAnsi="Cambria Math"/>
                    <w:szCs w:val="21"/>
                  </w:rPr>
                </m:ctrlPr>
              </m:sSubPr>
              <m:e>
                <m:r>
                  <w:rPr>
                    <w:rFonts w:ascii="Cambria Math" w:eastAsia="宋体" w:hAnsi="Cambria Math"/>
                    <w:szCs w:val="21"/>
                  </w:rPr>
                  <m:t>F</m:t>
                </m:r>
              </m:e>
              <m:sub>
                <m:r>
                  <w:rPr>
                    <w:rFonts w:ascii="Cambria Math" w:eastAsia="宋体" w:hAnsi="Cambria Math"/>
                    <w:szCs w:val="21"/>
                  </w:rPr>
                  <m:t>s</m:t>
                </m:r>
              </m:sub>
            </m:sSub>
          </m:num>
          <m:den>
            <m:r>
              <w:rPr>
                <w:rFonts w:ascii="Cambria Math" w:eastAsia="宋体" w:hAnsi="Cambria Math"/>
                <w:szCs w:val="21"/>
              </w:rPr>
              <m:t>4</m:t>
            </m:r>
          </m:den>
        </m:f>
        <m:r>
          <m:rPr>
            <m:sty m:val="p"/>
          </m:rPr>
          <w:rPr>
            <w:rFonts w:ascii="Cambria Math" w:eastAsia="宋体" w:hAnsi="Cambria Math"/>
            <w:szCs w:val="21"/>
          </w:rPr>
          <m:t xml:space="preserve"> ~</m:t>
        </m:r>
        <w:commentRangeStart w:id="8"/>
        <m:r>
          <m:rPr>
            <m:sty m:val="p"/>
          </m:rPr>
          <w:rPr>
            <w:rFonts w:ascii="Cambria Math" w:eastAsia="宋体" w:hAnsi="Cambria Math"/>
            <w:szCs w:val="21"/>
          </w:rPr>
          <m:t xml:space="preserve"> </m:t>
        </m:r>
        <m:f>
          <m:fPr>
            <m:type m:val="lin"/>
            <m:ctrlPr>
              <w:rPr>
                <w:rFonts w:ascii="Cambria Math" w:eastAsia="宋体" w:hAnsi="Cambria Math"/>
                <w:szCs w:val="21"/>
              </w:rPr>
            </m:ctrlPr>
          </m:fPr>
          <m:num>
            <m:sSub>
              <m:sSubPr>
                <m:ctrlPr>
                  <w:rPr>
                    <w:rFonts w:ascii="Cambria Math" w:eastAsia="宋体" w:hAnsi="Cambria Math"/>
                    <w:szCs w:val="21"/>
                  </w:rPr>
                </m:ctrlPr>
              </m:sSubPr>
              <m:e>
                <m:r>
                  <w:rPr>
                    <w:rFonts w:ascii="Cambria Math" w:eastAsia="宋体" w:hAnsi="Cambria Math"/>
                    <w:szCs w:val="21"/>
                  </w:rPr>
                  <m:t>F</m:t>
                </m:r>
              </m:e>
              <m:sub>
                <m:r>
                  <w:rPr>
                    <w:rFonts w:ascii="Cambria Math" w:eastAsia="宋体" w:hAnsi="Cambria Math"/>
                    <w:szCs w:val="21"/>
                  </w:rPr>
                  <m:t>s</m:t>
                </m:r>
              </m:sub>
            </m:sSub>
          </m:num>
          <m:den>
            <m:r>
              <w:rPr>
                <w:rFonts w:ascii="Cambria Math" w:eastAsia="宋体" w:hAnsi="Cambria Math"/>
                <w:szCs w:val="21"/>
              </w:rPr>
              <m:t>2</m:t>
            </m:r>
          </m:den>
        </m:f>
        <w:commentRangeEnd w:id="8"/>
        <m:r>
          <m:rPr>
            <m:sty m:val="p"/>
          </m:rPr>
          <w:rPr>
            <w:rStyle w:val="af"/>
          </w:rPr>
          <w:commentReference w:id="8"/>
        </m:r>
      </m:oMath>
      <w:r w:rsidR="00990A36" w:rsidRPr="000E1335">
        <w:rPr>
          <w:rFonts w:ascii="宋体" w:eastAsia="宋体" w:hAnsi="宋体" w:hint="eastAsia"/>
          <w:szCs w:val="21"/>
        </w:rPr>
        <w:t>，</w:t>
      </w:r>
      <w:r>
        <w:rPr>
          <w:rFonts w:ascii="PingFang SC" w:hAnsi="PingFang SC"/>
          <w:color w:val="2C2C36"/>
          <w:shd w:val="clear" w:color="auto" w:fill="FFFFFF"/>
        </w:rPr>
        <w:t>因此频率分辨率较低。每一层的频率分辨率是上一层的两倍，而时域分辨率只有上一层的一半。这意味着高频信号的频率分辨率较差，而低频信号的时域分辨率较差。在</w:t>
      </w:r>
      <w:r>
        <w:rPr>
          <w:rFonts w:ascii="PingFang SC" w:hAnsi="PingFang SC"/>
          <w:color w:val="2C2C36"/>
          <w:shd w:val="clear" w:color="auto" w:fill="FFFFFF"/>
        </w:rPr>
        <w:t>Φ-OTDR</w:t>
      </w:r>
      <w:r>
        <w:rPr>
          <w:rFonts w:ascii="PingFang SC" w:hAnsi="PingFang SC"/>
          <w:color w:val="2C2C36"/>
          <w:shd w:val="clear" w:color="auto" w:fill="FFFFFF"/>
        </w:rPr>
        <w:t>振动信号中，高频的敲击信号主要体现在第一层的细节系数中，而中低频的干扰信号则可能分布于所有分解层的细节系数中，这不利于敲击信号的分辨。</w:t>
      </w:r>
    </w:p>
    <w:p w14:paraId="622A0FAD" w14:textId="2BB1D375" w:rsidR="00593233" w:rsidRPr="000E1335" w:rsidRDefault="00976B9F" w:rsidP="002201DC">
      <w:pPr>
        <w:ind w:firstLineChars="200" w:firstLine="420"/>
        <w:rPr>
          <w:rFonts w:ascii="宋体" w:eastAsia="宋体" w:hAnsi="宋体" w:hint="eastAsia"/>
          <w:szCs w:val="21"/>
        </w:rPr>
      </w:pPr>
      <w:r>
        <w:rPr>
          <w:rFonts w:ascii="PingFang SC" w:hAnsi="PingFang SC"/>
          <w:color w:val="2C2C36"/>
          <w:shd w:val="clear" w:color="auto" w:fill="FFFFFF"/>
        </w:rPr>
        <w:t>小波包分解与小波分解相似，不同之处在于，在每一层的分解中，不仅对逼近系数进行分解，还对细节系数进行进一步分解，以此来提高高频信号的频率分辨率。</w:t>
      </w:r>
      <w:r w:rsidR="0086265F" w:rsidRPr="000E1335">
        <w:rPr>
          <w:rFonts w:ascii="宋体" w:eastAsia="宋体" w:hAnsi="宋体" w:hint="eastAsia"/>
          <w:szCs w:val="21"/>
        </w:rPr>
        <w:t>其</w:t>
      </w:r>
      <w:r w:rsidR="0011480F" w:rsidRPr="000E1335">
        <w:rPr>
          <w:rFonts w:ascii="宋体" w:eastAsia="宋体" w:hAnsi="宋体" w:hint="eastAsia"/>
          <w:szCs w:val="21"/>
        </w:rPr>
        <w:t>分解</w:t>
      </w:r>
      <w:r w:rsidR="0086265F" w:rsidRPr="000E1335">
        <w:rPr>
          <w:rFonts w:ascii="宋体" w:eastAsia="宋体" w:hAnsi="宋体" w:hint="eastAsia"/>
          <w:szCs w:val="21"/>
        </w:rPr>
        <w:t>过程</w:t>
      </w:r>
      <w:r>
        <w:rPr>
          <w:rFonts w:ascii="宋体" w:eastAsia="宋体" w:hAnsi="宋体" w:hint="eastAsia"/>
          <w:szCs w:val="21"/>
        </w:rPr>
        <w:t>发</w:t>
      </w:r>
      <w:r>
        <w:rPr>
          <w:rFonts w:ascii="宋体" w:eastAsia="宋体" w:hAnsi="宋体"/>
          <w:szCs w:val="21"/>
        </w:rPr>
        <w:t>图</w:t>
      </w:r>
      <w:r>
        <w:rPr>
          <w:rFonts w:ascii="宋体" w:eastAsia="宋体" w:hAnsi="宋体" w:hint="eastAsia"/>
          <w:szCs w:val="21"/>
        </w:rPr>
        <w:t>2所</w:t>
      </w:r>
      <w:r>
        <w:rPr>
          <w:rFonts w:ascii="宋体" w:eastAsia="宋体" w:hAnsi="宋体"/>
          <w:szCs w:val="21"/>
        </w:rPr>
        <w:t>示</w:t>
      </w:r>
      <w:r w:rsidR="0086265F" w:rsidRPr="000E1335">
        <w:rPr>
          <w:rFonts w:ascii="宋体" w:eastAsia="宋体" w:hAnsi="宋体" w:hint="eastAsia"/>
          <w:szCs w:val="21"/>
        </w:rPr>
        <w:t>。</w:t>
      </w:r>
      <w:r w:rsidR="002201DC" w:rsidRPr="000E1335">
        <w:rPr>
          <w:rFonts w:ascii="宋体" w:eastAsia="宋体" w:hAnsi="宋体" w:hint="eastAsia"/>
          <w:szCs w:val="21"/>
        </w:rPr>
        <w:t>值得注意的是，由于类似于对带通信号的采样引起的频谱搬移，对高频部分的细节信号分解时，得到的数据包对应的频带并不是顺序的，比如</w:t>
      </w:r>
      <w:r w:rsidR="002201DC">
        <w:rPr>
          <w:rFonts w:ascii="宋体" w:eastAsia="宋体" w:hAnsi="宋体" w:hint="eastAsia"/>
          <w:szCs w:val="21"/>
        </w:rPr>
        <w:t>图2</w:t>
      </w:r>
      <w:r w:rsidR="002201DC" w:rsidRPr="000E1335">
        <w:rPr>
          <w:rFonts w:ascii="宋体" w:eastAsia="宋体" w:hAnsi="宋体" w:hint="eastAsia"/>
          <w:szCs w:val="21"/>
        </w:rPr>
        <w:t>中第三层分解得到的8个子数据包</w:t>
      </w:r>
      <m:oMath>
        <m:sSub>
          <m:sSubPr>
            <m:ctrlPr>
              <w:rPr>
                <w:rFonts w:ascii="Cambria Math" w:eastAsia="宋体" w:hAnsi="Cambria Math"/>
                <w:szCs w:val="21"/>
              </w:rPr>
            </m:ctrlPr>
          </m:sSubPr>
          <m:e>
            <m:r>
              <w:rPr>
                <w:rFonts w:ascii="Cambria Math" w:eastAsia="宋体" w:hAnsi="Cambria Math"/>
                <w:szCs w:val="21"/>
              </w:rPr>
              <m:t>S</m:t>
            </m:r>
          </m:e>
          <m:sub>
            <m:r>
              <w:rPr>
                <w:rFonts w:ascii="Cambria Math" w:eastAsia="宋体" w:hAnsi="Cambria Math"/>
                <w:szCs w:val="21"/>
              </w:rPr>
              <m:t>7</m:t>
            </m:r>
          </m:sub>
        </m:sSub>
        <m:r>
          <w:rPr>
            <w:rFonts w:ascii="Cambria Math" w:eastAsia="宋体" w:hAnsi="Cambria Math"/>
            <w:szCs w:val="21"/>
          </w:rPr>
          <m:t>~</m:t>
        </m:r>
        <m:sSub>
          <m:sSubPr>
            <m:ctrlPr>
              <w:rPr>
                <w:rFonts w:ascii="Cambria Math" w:eastAsia="宋体" w:hAnsi="Cambria Math"/>
                <w:szCs w:val="21"/>
              </w:rPr>
            </m:ctrlPr>
          </m:sSubPr>
          <m:e>
            <m:r>
              <w:rPr>
                <w:rFonts w:ascii="Cambria Math" w:eastAsia="宋体" w:hAnsi="Cambria Math"/>
                <w:szCs w:val="21"/>
              </w:rPr>
              <m:t>S</m:t>
            </m:r>
          </m:e>
          <m:sub>
            <m:r>
              <w:rPr>
                <w:rFonts w:ascii="Cambria Math" w:eastAsia="宋体" w:hAnsi="Cambria Math"/>
                <w:szCs w:val="21"/>
              </w:rPr>
              <m:t>14</m:t>
            </m:r>
          </m:sub>
        </m:sSub>
      </m:oMath>
      <w:r w:rsidR="002201DC" w:rsidRPr="000E1335">
        <w:rPr>
          <w:rFonts w:ascii="宋体" w:eastAsia="宋体" w:hAnsi="宋体" w:hint="eastAsia"/>
          <w:szCs w:val="21"/>
        </w:rPr>
        <w:t>。</w:t>
      </w:r>
    </w:p>
    <w:p w14:paraId="066E3BBE" w14:textId="454854E8" w:rsidR="00453373" w:rsidRPr="00170E52" w:rsidRDefault="00453373" w:rsidP="00BE5C11">
      <w:pPr>
        <w:jc w:val="center"/>
        <w:rPr>
          <w:rFonts w:eastAsiaTheme="minorHAnsi"/>
          <w:szCs w:val="21"/>
        </w:rPr>
      </w:pPr>
      <w:r>
        <w:object w:dxaOrig="9372" w:dyaOrig="3421" w14:anchorId="03E93E6D">
          <v:shape id="_x0000_i1027" type="#_x0000_t75" style="width:415.15pt;height:151.5pt" o:ole="">
            <v:imagedata r:id="rId12" o:title=""/>
          </v:shape>
          <o:OLEObject Type="Embed" ProgID="Visio.Drawing.15" ShapeID="_x0000_i1027" DrawAspect="Content" ObjectID="_1790427978" r:id="rId13"/>
        </w:object>
      </w:r>
    </w:p>
    <w:p w14:paraId="7267C318" w14:textId="41DD7898" w:rsidR="0089374D" w:rsidRPr="008618F1" w:rsidRDefault="0089374D" w:rsidP="00BE5C11">
      <w:pPr>
        <w:jc w:val="center"/>
        <w:rPr>
          <w:rFonts w:eastAsiaTheme="minorHAnsi"/>
          <w:b/>
          <w:sz w:val="15"/>
          <w:szCs w:val="21"/>
        </w:rPr>
      </w:pPr>
      <w:r w:rsidRPr="008618F1">
        <w:rPr>
          <w:rFonts w:eastAsiaTheme="minorHAnsi" w:hint="eastAsia"/>
          <w:b/>
          <w:sz w:val="15"/>
          <w:szCs w:val="21"/>
        </w:rPr>
        <w:t>图</w:t>
      </w:r>
      <w:r w:rsidR="00976B9F">
        <w:rPr>
          <w:rFonts w:eastAsiaTheme="minorHAnsi"/>
          <w:b/>
          <w:sz w:val="15"/>
          <w:szCs w:val="21"/>
        </w:rPr>
        <w:t>2</w:t>
      </w:r>
      <w:r w:rsidR="008618F1">
        <w:rPr>
          <w:rFonts w:eastAsiaTheme="minorHAnsi"/>
          <w:b/>
          <w:sz w:val="15"/>
          <w:szCs w:val="21"/>
        </w:rPr>
        <w:t xml:space="preserve"> </w:t>
      </w:r>
      <w:r w:rsidRPr="008618F1">
        <w:rPr>
          <w:rFonts w:eastAsiaTheme="minorHAnsi"/>
          <w:b/>
          <w:sz w:val="15"/>
          <w:szCs w:val="21"/>
        </w:rPr>
        <w:t xml:space="preserve"> </w:t>
      </w:r>
      <w:r w:rsidRPr="008618F1">
        <w:rPr>
          <w:rFonts w:eastAsiaTheme="minorHAnsi" w:hint="eastAsia"/>
          <w:b/>
          <w:sz w:val="15"/>
          <w:szCs w:val="21"/>
        </w:rPr>
        <w:t>小波包分解</w:t>
      </w:r>
      <w:r w:rsidR="008D0F5A" w:rsidRPr="008618F1">
        <w:rPr>
          <w:rFonts w:eastAsiaTheme="minorHAnsi" w:hint="eastAsia"/>
          <w:b/>
          <w:sz w:val="15"/>
          <w:szCs w:val="21"/>
        </w:rPr>
        <w:t>及子包频带</w:t>
      </w:r>
    </w:p>
    <w:p w14:paraId="3D333B2B" w14:textId="77777777" w:rsidR="00806884" w:rsidRDefault="00741862" w:rsidP="000D7476">
      <w:pPr>
        <w:ind w:firstLineChars="200" w:firstLine="420"/>
        <w:rPr>
          <w:rFonts w:ascii="PingFang SC" w:hAnsi="PingFang SC"/>
          <w:color w:val="2C2C36"/>
          <w:shd w:val="clear" w:color="auto" w:fill="FFFFFF"/>
        </w:rPr>
      </w:pPr>
      <w:r w:rsidRPr="000E1335">
        <w:rPr>
          <w:rFonts w:ascii="宋体" w:eastAsia="宋体" w:hAnsi="宋体" w:hint="eastAsia"/>
          <w:szCs w:val="21"/>
        </w:rPr>
        <w:t>对于分解得到的各个小波包，需要</w:t>
      </w:r>
      <w:r w:rsidR="00753DFE">
        <w:rPr>
          <w:rFonts w:ascii="宋体" w:eastAsia="宋体" w:hAnsi="宋体" w:hint="eastAsia"/>
          <w:szCs w:val="21"/>
        </w:rPr>
        <w:t>采</w:t>
      </w:r>
      <w:r w:rsidR="00A93205" w:rsidRPr="000E1335">
        <w:rPr>
          <w:rFonts w:ascii="宋体" w:eastAsia="宋体" w:hAnsi="宋体" w:hint="eastAsia"/>
          <w:szCs w:val="21"/>
        </w:rPr>
        <w:t>用一定的方法处理</w:t>
      </w:r>
      <w:commentRangeStart w:id="9"/>
      <w:r w:rsidR="00A93205" w:rsidRPr="000E1335">
        <w:rPr>
          <w:rFonts w:ascii="宋体" w:eastAsia="宋体" w:hAnsi="宋体" w:hint="eastAsia"/>
          <w:szCs w:val="21"/>
        </w:rPr>
        <w:t>细节信号</w:t>
      </w:r>
      <w:commentRangeEnd w:id="9"/>
      <w:r w:rsidR="002201DC">
        <w:rPr>
          <w:rStyle w:val="af"/>
        </w:rPr>
        <w:commentReference w:id="9"/>
      </w:r>
      <m:oMath>
        <m:r>
          <w:rPr>
            <w:rFonts w:ascii="Cambria Math" w:hAnsi="Cambria Math"/>
            <w:szCs w:val="21"/>
          </w:rPr>
          <m:t>D</m:t>
        </m:r>
        <m:d>
          <m:dPr>
            <m:ctrlPr>
              <w:rPr>
                <w:rFonts w:ascii="Cambria Math" w:hAnsi="Cambria Math"/>
                <w:i/>
                <w:szCs w:val="21"/>
              </w:rPr>
            </m:ctrlPr>
          </m:dPr>
          <m:e>
            <m:r>
              <w:rPr>
                <w:rFonts w:ascii="Cambria Math" w:hAnsi="Cambria Math"/>
                <w:szCs w:val="21"/>
              </w:rPr>
              <m:t>n</m:t>
            </m:r>
          </m:e>
        </m:d>
      </m:oMath>
      <w:r w:rsidR="00A93205" w:rsidRPr="000E1335">
        <w:rPr>
          <w:rFonts w:ascii="宋体" w:eastAsia="宋体" w:hAnsi="宋体" w:hint="eastAsia"/>
          <w:szCs w:val="21"/>
        </w:rPr>
        <w:t>，</w:t>
      </w:r>
      <w:r w:rsidR="00753DFE">
        <w:rPr>
          <w:rFonts w:ascii="PingFang SC" w:hAnsi="PingFang SC"/>
          <w:color w:val="2C2C36"/>
          <w:shd w:val="clear" w:color="auto" w:fill="FFFFFF"/>
        </w:rPr>
        <w:t>以抑制噪声并提高信噪比。通常会使用阈值法，这又可以细分为硬阈值和软阈值</w:t>
      </w:r>
      <w:r w:rsidR="00806884">
        <w:rPr>
          <w:rFonts w:ascii="PingFang SC" w:hAnsi="PingFang SC" w:hint="eastAsia"/>
          <w:color w:val="2C2C36"/>
          <w:shd w:val="clear" w:color="auto" w:fill="FFFFFF"/>
        </w:rPr>
        <w:t>2</w:t>
      </w:r>
      <w:r w:rsidR="00753DFE">
        <w:rPr>
          <w:rFonts w:ascii="PingFang SC" w:hAnsi="PingFang SC"/>
          <w:color w:val="2C2C36"/>
          <w:shd w:val="clear" w:color="auto" w:fill="FFFFFF"/>
        </w:rPr>
        <w:t>种方法。首先对信号进行统计估计，以计算出其噪声阈值。</w:t>
      </w:r>
    </w:p>
    <w:p w14:paraId="35021BE8" w14:textId="45BBBB9B" w:rsidR="00806884" w:rsidRDefault="00806884" w:rsidP="00806884">
      <w:pPr>
        <w:ind w:firstLineChars="200" w:firstLine="420"/>
        <w:rPr>
          <w:rFonts w:ascii="PingFang SC" w:hAnsi="PingFang SC"/>
          <w:color w:val="2C2C36"/>
          <w:shd w:val="clear" w:color="auto" w:fill="FFFFFF"/>
        </w:rPr>
      </w:pPr>
      <w:r>
        <w:rPr>
          <w:rFonts w:ascii="PingFang SC" w:hAnsi="PingFang SC"/>
          <w:color w:val="2C2C36"/>
          <w:shd w:val="clear" w:color="auto" w:fill="FFFFFF"/>
        </w:rPr>
        <w:t>在传统的硬阈值法中，保留那些幅度超过阈值的信号成分，并将低于阈值的部分强制置零；而软阈值法则不仅保留超出阈值的部分，还让这些部分向零收缩，同时将小于阈值的部分也强制置零。尽管这</w:t>
      </w:r>
      <w:r>
        <w:rPr>
          <w:rFonts w:ascii="PingFang SC" w:hAnsi="PingFang SC" w:hint="eastAsia"/>
          <w:color w:val="2C2C36"/>
          <w:shd w:val="clear" w:color="auto" w:fill="FFFFFF"/>
        </w:rPr>
        <w:t>2</w:t>
      </w:r>
      <w:r>
        <w:rPr>
          <w:rFonts w:ascii="PingFang SC" w:hAnsi="PingFang SC"/>
          <w:color w:val="2C2C36"/>
          <w:shd w:val="clear" w:color="auto" w:fill="FFFFFF"/>
        </w:rPr>
        <w:t>种阈值处理方式都可能引发伪</w:t>
      </w:r>
      <w:r>
        <w:rPr>
          <w:rFonts w:ascii="PingFang SC" w:hAnsi="PingFang SC"/>
          <w:color w:val="2C2C36"/>
          <w:shd w:val="clear" w:color="auto" w:fill="FFFFFF"/>
        </w:rPr>
        <w:t>Gibbs</w:t>
      </w:r>
      <w:r>
        <w:rPr>
          <w:rFonts w:ascii="PingFang SC" w:hAnsi="PingFang SC"/>
          <w:color w:val="2C2C36"/>
          <w:shd w:val="clear" w:color="auto" w:fill="FFFFFF"/>
        </w:rPr>
        <w:t>现象</w:t>
      </w:r>
      <w:r w:rsidRPr="000E1335">
        <w:rPr>
          <w:rFonts w:ascii="宋体" w:eastAsia="宋体" w:hAnsi="宋体" w:cs="Times New Roman"/>
          <w:kern w:val="0"/>
          <w:szCs w:val="24"/>
          <w:vertAlign w:val="superscript"/>
        </w:rPr>
        <w:t>[17]</w:t>
      </w:r>
      <w:r w:rsidRPr="000E1335">
        <w:rPr>
          <w:rFonts w:ascii="宋体" w:eastAsia="宋体" w:hAnsi="宋体" w:hint="eastAsia"/>
          <w:szCs w:val="21"/>
        </w:rPr>
        <w:t>，</w:t>
      </w:r>
      <w:r>
        <w:rPr>
          <w:rFonts w:ascii="PingFang SC" w:hAnsi="PingFang SC"/>
          <w:color w:val="2C2C36"/>
          <w:shd w:val="clear" w:color="auto" w:fill="FFFFFF"/>
        </w:rPr>
        <w:t>但由于本文的研究目的不涉及信号重构，因此无需对此采取额外措施。然而，当光缆未受到敲击振动，但存在零星的瞬时扰动时，可能会有少部分数据在阈值之上，而大部分数据却在阈值之下。这样会导致该小波包中有大量的</w:t>
      </w:r>
      <w:r>
        <w:rPr>
          <w:rFonts w:ascii="PingFang SC" w:hAnsi="PingFang SC"/>
          <w:color w:val="2C2C36"/>
          <w:shd w:val="clear" w:color="auto" w:fill="FFFFFF"/>
        </w:rPr>
        <w:t>0</w:t>
      </w:r>
      <w:r>
        <w:rPr>
          <w:rFonts w:ascii="PingFang SC" w:hAnsi="PingFang SC"/>
          <w:color w:val="2C2C36"/>
          <w:shd w:val="clear" w:color="auto" w:fill="FFFFFF"/>
        </w:rPr>
        <w:t>以及少量的非零数据，从而使得即使在未敲击的情况下，也可能因为零星的干扰而出现较为明显的振动效果，这对用户体验是不利的。</w:t>
      </w:r>
    </w:p>
    <w:p w14:paraId="31FE8399" w14:textId="6D4743A9" w:rsidR="004F4DAE" w:rsidRPr="00806884" w:rsidRDefault="00806884" w:rsidP="00806884">
      <w:pPr>
        <w:ind w:firstLineChars="200" w:firstLine="420"/>
        <w:rPr>
          <w:rFonts w:ascii="PingFang SC" w:hAnsi="PingFang SC"/>
          <w:color w:val="2C2C36"/>
          <w:shd w:val="clear" w:color="auto" w:fill="FFFFFF"/>
        </w:rPr>
      </w:pPr>
      <w:r>
        <w:rPr>
          <w:rFonts w:ascii="PingFang SC" w:hAnsi="PingFang SC"/>
          <w:color w:val="2C2C36"/>
          <w:shd w:val="clear" w:color="auto" w:fill="FFFFFF"/>
        </w:rPr>
        <w:t>因此，</w:t>
      </w:r>
      <w:r>
        <w:rPr>
          <w:rFonts w:ascii="PingFang SC" w:hAnsi="PingFang SC" w:hint="eastAsia"/>
          <w:color w:val="2C2C36"/>
          <w:shd w:val="clear" w:color="auto" w:fill="FFFFFF"/>
        </w:rPr>
        <w:t>本文</w:t>
      </w:r>
      <w:r>
        <w:rPr>
          <w:rFonts w:ascii="PingFang SC" w:hAnsi="PingFang SC"/>
          <w:color w:val="2C2C36"/>
          <w:shd w:val="clear" w:color="auto" w:fill="FFFFFF"/>
        </w:rPr>
        <w:t>改进硬阈值方法：保留超过阈值的数据，同时将低于阈值的数据缩小一定的倍数。这种改进可以减少零星干扰的影响，提供更平滑和准确的信号处理结果，从而改善用户体验。</w:t>
      </w:r>
      <w:r w:rsidR="00C31EB3" w:rsidRPr="000E1335">
        <w:rPr>
          <w:rFonts w:ascii="宋体" w:eastAsia="宋体" w:hAnsi="宋体" w:hint="eastAsia"/>
          <w:szCs w:val="21"/>
        </w:rPr>
        <w:t>即：</w:t>
      </w:r>
    </w:p>
    <w:p w14:paraId="67AAF6CE" w14:textId="49DE3EBF" w:rsidR="008E5F2B" w:rsidRPr="008E5F2B" w:rsidRDefault="00565807" w:rsidP="00565807">
      <w:pPr>
        <w:pStyle w:val="newformula"/>
        <w:rPr>
          <w:szCs w:val="21"/>
        </w:rPr>
      </w:pPr>
      <w:r w:rsidRPr="00170E52">
        <w:rPr>
          <w:rFonts w:hint="eastAsia"/>
          <w:szCs w:val="21"/>
        </w:rPr>
        <w:tab/>
      </w:r>
      <m:oMath>
        <m:eqArr>
          <m:eqArrPr>
            <m:maxDist m:val="1"/>
            <m:ctrlPr>
              <w:rPr>
                <w:rFonts w:ascii="Cambria Math" w:hAnsi="Cambria Math"/>
                <w:szCs w:val="21"/>
              </w:rPr>
            </m:ctrlPr>
          </m:eqArrPr>
          <m:e>
            <m:r>
              <w:rPr>
                <w:rFonts w:ascii="Cambria Math" w:hAnsi="Cambria Math"/>
                <w:szCs w:val="21"/>
              </w:rPr>
              <m:t>D</m:t>
            </m:r>
            <m:d>
              <m:dPr>
                <m:ctrlPr>
                  <w:rPr>
                    <w:rFonts w:ascii="Cambria Math" w:hAnsi="Cambria Math"/>
                    <w:i/>
                    <w:szCs w:val="21"/>
                  </w:rPr>
                </m:ctrlPr>
              </m:dPr>
              <m:e>
                <m:r>
                  <w:rPr>
                    <w:rFonts w:ascii="Cambria Math" w:hAnsi="Cambria Math"/>
                    <w:szCs w:val="21"/>
                  </w:rPr>
                  <m:t>n</m:t>
                </m:r>
              </m:e>
            </m:d>
            <m:r>
              <w:rPr>
                <w:rFonts w:ascii="Cambria Math" w:hAnsi="Cambria Math"/>
                <w:szCs w:val="21"/>
              </w:rPr>
              <m:t>=</m:t>
            </m:r>
            <m:d>
              <m:dPr>
                <m:begChr m:val="{"/>
                <m:endChr m:val=""/>
                <m:ctrlPr>
                  <w:rPr>
                    <w:rFonts w:ascii="Cambria Math" w:hAnsi="Cambria Math"/>
                    <w:i/>
                    <w:szCs w:val="21"/>
                  </w:rPr>
                </m:ctrlPr>
              </m:dPr>
              <m:e>
                <m:f>
                  <m:fPr>
                    <m:type m:val="noBar"/>
                    <m:ctrlPr>
                      <w:rPr>
                        <w:rFonts w:ascii="Cambria Math" w:hAnsi="Cambria Math"/>
                        <w:i/>
                        <w:szCs w:val="21"/>
                      </w:rPr>
                    </m:ctrlPr>
                  </m:fPr>
                  <m:num>
                    <m:r>
                      <w:rPr>
                        <w:rFonts w:ascii="Cambria Math" w:hAnsi="Cambria Math"/>
                        <w:szCs w:val="21"/>
                      </w:rPr>
                      <m:t>S</m:t>
                    </m:r>
                    <m:d>
                      <m:dPr>
                        <m:ctrlPr>
                          <w:rPr>
                            <w:rFonts w:ascii="Cambria Math" w:hAnsi="Cambria Math"/>
                            <w:i/>
                            <w:szCs w:val="21"/>
                          </w:rPr>
                        </m:ctrlPr>
                      </m:dPr>
                      <m:e>
                        <m:r>
                          <w:rPr>
                            <w:rFonts w:ascii="Cambria Math" w:hAnsi="Cambria Math"/>
                            <w:szCs w:val="21"/>
                          </w:rPr>
                          <m:t>n</m:t>
                        </m:r>
                      </m:e>
                    </m:d>
                    <m:r>
                      <w:rPr>
                        <w:rFonts w:ascii="Cambria Math" w:hAnsi="Cambria Math"/>
                        <w:szCs w:val="21"/>
                      </w:rPr>
                      <m:t xml:space="preserve">       ,   </m:t>
                    </m:r>
                    <m:d>
                      <m:dPr>
                        <m:begChr m:val="|"/>
                        <m:endChr m:val="|"/>
                        <m:ctrlPr>
                          <w:rPr>
                            <w:rFonts w:ascii="Cambria Math" w:hAnsi="Cambria Math"/>
                            <w:i/>
                            <w:szCs w:val="21"/>
                          </w:rPr>
                        </m:ctrlPr>
                      </m:dPr>
                      <m:e>
                        <m:r>
                          <w:rPr>
                            <w:rFonts w:ascii="Cambria Math" w:hAnsi="Cambria Math"/>
                            <w:szCs w:val="21"/>
                          </w:rPr>
                          <m:t>S</m:t>
                        </m:r>
                        <m:d>
                          <m:dPr>
                            <m:ctrlPr>
                              <w:rPr>
                                <w:rFonts w:ascii="Cambria Math" w:hAnsi="Cambria Math"/>
                                <w:i/>
                                <w:szCs w:val="21"/>
                              </w:rPr>
                            </m:ctrlPr>
                          </m:dPr>
                          <m:e>
                            <m:r>
                              <w:rPr>
                                <w:rFonts w:ascii="Cambria Math" w:hAnsi="Cambria Math"/>
                                <w:szCs w:val="21"/>
                              </w:rPr>
                              <m:t>n</m:t>
                            </m:r>
                          </m:e>
                        </m:d>
                      </m:e>
                    </m:d>
                    <m:r>
                      <w:rPr>
                        <w:rFonts w:ascii="Cambria Math" w:hAnsi="Cambria Math"/>
                        <w:szCs w:val="21"/>
                      </w:rPr>
                      <m:t>≥T</m:t>
                    </m:r>
                  </m:num>
                  <m:den>
                    <m:r>
                      <w:rPr>
                        <w:rFonts w:ascii="Cambria Math" w:hAnsi="Cambria Math"/>
                        <w:szCs w:val="21"/>
                      </w:rPr>
                      <m:t>S</m:t>
                    </m:r>
                    <m:d>
                      <m:dPr>
                        <m:ctrlPr>
                          <w:rPr>
                            <w:rFonts w:ascii="Cambria Math" w:hAnsi="Cambria Math"/>
                            <w:i/>
                            <w:szCs w:val="21"/>
                          </w:rPr>
                        </m:ctrlPr>
                      </m:dPr>
                      <m:e>
                        <m:r>
                          <w:rPr>
                            <w:rFonts w:ascii="Cambria Math" w:hAnsi="Cambria Math"/>
                            <w:szCs w:val="21"/>
                          </w:rPr>
                          <m:t>n</m:t>
                        </m:r>
                      </m:e>
                    </m:d>
                    <m:r>
                      <w:rPr>
                        <w:rFonts w:ascii="Cambria Math" w:hAnsi="Cambria Math"/>
                        <w:szCs w:val="21"/>
                      </w:rPr>
                      <m:t xml:space="preserve">/R    ,   </m:t>
                    </m:r>
                    <m:d>
                      <m:dPr>
                        <m:begChr m:val="|"/>
                        <m:endChr m:val="|"/>
                        <m:ctrlPr>
                          <w:rPr>
                            <w:rFonts w:ascii="Cambria Math" w:hAnsi="Cambria Math"/>
                            <w:i/>
                            <w:szCs w:val="21"/>
                          </w:rPr>
                        </m:ctrlPr>
                      </m:dPr>
                      <m:e>
                        <m:r>
                          <w:rPr>
                            <w:rFonts w:ascii="Cambria Math" w:hAnsi="Cambria Math"/>
                            <w:szCs w:val="21"/>
                          </w:rPr>
                          <m:t>S</m:t>
                        </m:r>
                        <m:d>
                          <m:dPr>
                            <m:ctrlPr>
                              <w:rPr>
                                <w:rFonts w:ascii="Cambria Math" w:hAnsi="Cambria Math"/>
                                <w:i/>
                                <w:szCs w:val="21"/>
                              </w:rPr>
                            </m:ctrlPr>
                          </m:dPr>
                          <m:e>
                            <m:r>
                              <w:rPr>
                                <w:rFonts w:ascii="Cambria Math" w:hAnsi="Cambria Math"/>
                                <w:szCs w:val="21"/>
                              </w:rPr>
                              <m:t>n</m:t>
                            </m:r>
                          </m:e>
                        </m:d>
                      </m:e>
                    </m:d>
                    <m:r>
                      <w:rPr>
                        <w:rFonts w:ascii="Cambria Math" w:hAnsi="Cambria Math"/>
                        <w:szCs w:val="21"/>
                      </w:rPr>
                      <m:t>&lt;T</m:t>
                    </m:r>
                  </m:den>
                </m:f>
              </m:e>
            </m:d>
            <m:r>
              <w:rPr>
                <w:rFonts w:ascii="Cambria Math" w:hAnsi="Cambria Math"/>
                <w:szCs w:val="21"/>
              </w:rPr>
              <m:t>#</m:t>
            </m:r>
            <w:commentRangeStart w:id="10"/>
            <m:d>
              <m:dPr>
                <m:ctrlPr>
                  <w:rPr>
                    <w:rFonts w:ascii="Cambria Math" w:hAnsi="Cambria Math"/>
                    <w:szCs w:val="21"/>
                  </w:rPr>
                </m:ctrlPr>
              </m:dPr>
              <m:e>
                <m:r>
                  <m:rPr>
                    <m:sty m:val="p"/>
                  </m:rPr>
                  <w:rPr>
                    <w:rFonts w:ascii="Cambria Math" w:hAnsi="Cambria Math"/>
                    <w:szCs w:val="21"/>
                  </w:rPr>
                  <m:t>6</m:t>
                </m:r>
              </m:e>
            </m:d>
            <w:commentRangeEnd w:id="10"/>
            <m:r>
              <m:rPr>
                <m:sty m:val="p"/>
              </m:rPr>
              <w:rPr>
                <w:rStyle w:val="af"/>
                <w:rFonts w:asciiTheme="minorHAnsi" w:eastAsiaTheme="minorEastAsia" w:hAnsiTheme="minorHAnsi" w:cstheme="minorBidi"/>
              </w:rPr>
              <w:commentReference w:id="10"/>
            </m:r>
            <m:ctrlPr>
              <w:rPr>
                <w:rFonts w:ascii="Cambria Math" w:hAnsi="Cambria Math"/>
                <w:i/>
                <w:szCs w:val="21"/>
              </w:rPr>
            </m:ctrlPr>
          </m:e>
        </m:eqArr>
      </m:oMath>
    </w:p>
    <w:p w14:paraId="54F88816" w14:textId="1590CAD2" w:rsidR="006D49CA" w:rsidRPr="002248E5" w:rsidRDefault="008770CF" w:rsidP="000D7476">
      <w:pPr>
        <w:ind w:firstLineChars="200" w:firstLine="420"/>
        <w:rPr>
          <w:rFonts w:ascii="宋体" w:eastAsia="宋体" w:hAnsi="宋体" w:hint="eastAsia"/>
          <w:szCs w:val="21"/>
        </w:rPr>
      </w:pPr>
      <w:r w:rsidRPr="002248E5">
        <w:rPr>
          <w:rFonts w:ascii="宋体" w:eastAsia="宋体" w:hAnsi="宋体" w:hint="eastAsia"/>
          <w:szCs w:val="21"/>
        </w:rPr>
        <w:t>由于Φ</w:t>
      </w:r>
      <w:r w:rsidRPr="002248E5">
        <w:rPr>
          <w:rFonts w:ascii="宋体" w:eastAsia="宋体" w:hAnsi="宋体"/>
          <w:szCs w:val="21"/>
        </w:rPr>
        <w:t>-OTDR</w:t>
      </w:r>
      <w:r w:rsidRPr="002248E5">
        <w:rPr>
          <w:rFonts w:ascii="宋体" w:eastAsia="宋体" w:hAnsi="宋体" w:hint="eastAsia"/>
          <w:szCs w:val="21"/>
        </w:rPr>
        <w:t>的敲击信号位于中高频带中，所以简单取</w:t>
      </w:r>
      <w:bookmarkStart w:id="11" w:name="OLE_LINK8"/>
      <w:bookmarkStart w:id="12" w:name="OLE_LINK11"/>
      <m:oMath>
        <m:sSub>
          <m:sSubPr>
            <m:ctrlPr>
              <w:rPr>
                <w:rFonts w:ascii="Cambria Math" w:eastAsia="宋体" w:hAnsi="Cambria Math"/>
                <w:szCs w:val="21"/>
              </w:rPr>
            </m:ctrlPr>
          </m:sSubPr>
          <m:e>
            <m:r>
              <w:rPr>
                <w:rFonts w:ascii="Cambria Math" w:eastAsia="宋体" w:hAnsi="Cambria Math"/>
                <w:szCs w:val="21"/>
              </w:rPr>
              <m:t>S</m:t>
            </m:r>
          </m:e>
          <m:sub>
            <m:r>
              <w:rPr>
                <w:rFonts w:ascii="Cambria Math" w:eastAsia="宋体" w:hAnsi="Cambria Math"/>
                <w:szCs w:val="21"/>
              </w:rPr>
              <m:t>11</m:t>
            </m:r>
          </m:sub>
        </m:sSub>
        <m:r>
          <m:rPr>
            <m:sty m:val="p"/>
          </m:rPr>
          <w:rPr>
            <w:rFonts w:ascii="Cambria Math" w:eastAsia="宋体" w:hAnsi="Cambria Math" w:hint="eastAsia"/>
            <w:szCs w:val="21"/>
          </w:rPr>
          <m:t>、</m:t>
        </m:r>
        <m:r>
          <w:rPr>
            <w:rFonts w:ascii="Cambria Math" w:eastAsia="宋体" w:hAnsi="Cambria Math"/>
            <w:szCs w:val="21"/>
          </w:rPr>
          <m:t xml:space="preserve"> </m:t>
        </m:r>
        <m:sSub>
          <m:sSubPr>
            <m:ctrlPr>
              <w:rPr>
                <w:rFonts w:ascii="Cambria Math" w:eastAsia="宋体" w:hAnsi="Cambria Math"/>
                <w:szCs w:val="21"/>
              </w:rPr>
            </m:ctrlPr>
          </m:sSubPr>
          <m:e>
            <m:r>
              <w:rPr>
                <w:rFonts w:ascii="Cambria Math" w:eastAsia="宋体" w:hAnsi="Cambria Math"/>
                <w:szCs w:val="21"/>
              </w:rPr>
              <m:t>S</m:t>
            </m:r>
          </m:e>
          <m:sub>
            <m:r>
              <w:rPr>
                <w:rFonts w:ascii="Cambria Math" w:eastAsia="宋体" w:hAnsi="Cambria Math"/>
                <w:szCs w:val="21"/>
              </w:rPr>
              <m:t>12</m:t>
            </m:r>
          </m:sub>
        </m:sSub>
      </m:oMath>
      <w:bookmarkEnd w:id="11"/>
      <w:bookmarkEnd w:id="12"/>
      <w:r w:rsidRPr="002248E5">
        <w:rPr>
          <w:rFonts w:ascii="宋体" w:eastAsia="宋体" w:hAnsi="宋体" w:hint="eastAsia"/>
          <w:szCs w:val="21"/>
        </w:rPr>
        <w:t>的能量</w:t>
      </w:r>
      <m:oMath>
        <m:sSub>
          <m:sSubPr>
            <m:ctrlPr>
              <w:rPr>
                <w:rFonts w:ascii="Cambria Math" w:eastAsia="宋体" w:hAnsi="Cambria Math"/>
                <w:i/>
                <w:szCs w:val="21"/>
              </w:rPr>
            </m:ctrlPr>
          </m:sSubPr>
          <m:e>
            <m:r>
              <w:rPr>
                <w:rFonts w:ascii="Cambria Math" w:eastAsia="宋体" w:hAnsi="Cambria Math"/>
                <w:szCs w:val="21"/>
              </w:rPr>
              <m:t>E</m:t>
            </m:r>
          </m:e>
          <m:sub>
            <m:r>
              <w:rPr>
                <w:rFonts w:ascii="Cambria Math" w:eastAsia="宋体" w:hAnsi="Cambria Math"/>
                <w:szCs w:val="21"/>
              </w:rPr>
              <m:t>11</m:t>
            </m:r>
          </m:sub>
        </m:sSub>
        <m:r>
          <m:rPr>
            <m:sty m:val="p"/>
          </m:rPr>
          <w:rPr>
            <w:rFonts w:ascii="Cambria Math" w:eastAsia="宋体" w:hAnsi="Cambria Math" w:hint="eastAsia"/>
            <w:szCs w:val="21"/>
          </w:rPr>
          <m:t>、</m:t>
        </m:r>
        <m:sSub>
          <m:sSubPr>
            <m:ctrlPr>
              <w:rPr>
                <w:rFonts w:ascii="Cambria Math" w:eastAsia="宋体" w:hAnsi="Cambria Math"/>
                <w:i/>
                <w:szCs w:val="21"/>
              </w:rPr>
            </m:ctrlPr>
          </m:sSubPr>
          <m:e>
            <m:r>
              <w:rPr>
                <w:rFonts w:ascii="Cambria Math" w:eastAsia="宋体" w:hAnsi="Cambria Math"/>
                <w:szCs w:val="21"/>
              </w:rPr>
              <m:t>E</m:t>
            </m:r>
          </m:e>
          <m:sub>
            <m:r>
              <w:rPr>
                <w:rFonts w:ascii="Cambria Math" w:eastAsia="宋体" w:hAnsi="Cambria Math"/>
                <w:szCs w:val="21"/>
              </w:rPr>
              <m:t>12</m:t>
            </m:r>
          </m:sub>
        </m:sSub>
      </m:oMath>
      <w:r w:rsidR="00E95B0D" w:rsidRPr="002248E5">
        <w:rPr>
          <w:rFonts w:ascii="宋体" w:eastAsia="宋体" w:hAnsi="宋体" w:hint="eastAsia"/>
          <w:szCs w:val="21"/>
        </w:rPr>
        <w:t>之</w:t>
      </w:r>
      <w:r w:rsidRPr="002248E5">
        <w:rPr>
          <w:rFonts w:ascii="宋体" w:eastAsia="宋体" w:hAnsi="宋体" w:hint="eastAsia"/>
          <w:szCs w:val="21"/>
        </w:rPr>
        <w:t>和，即可作为</w:t>
      </w:r>
      <w:r w:rsidR="001A0514" w:rsidRPr="002248E5">
        <w:rPr>
          <w:rFonts w:ascii="宋体" w:eastAsia="宋体" w:hAnsi="宋体" w:hint="eastAsia"/>
          <w:szCs w:val="21"/>
        </w:rPr>
        <w:t>敲击信号的</w:t>
      </w:r>
      <w:r w:rsidR="006A5E44" w:rsidRPr="002248E5">
        <w:rPr>
          <w:rFonts w:ascii="宋体" w:eastAsia="宋体" w:hAnsi="宋体" w:hint="eastAsia"/>
          <w:szCs w:val="21"/>
        </w:rPr>
        <w:t>解调结果</w:t>
      </w:r>
      <m:oMath>
        <m:r>
          <w:rPr>
            <w:rFonts w:ascii="Cambria Math" w:eastAsia="宋体" w:hAnsi="Cambria Math"/>
            <w:szCs w:val="21"/>
          </w:rPr>
          <m:t>V</m:t>
        </m:r>
      </m:oMath>
      <w:r w:rsidR="00EE735B" w:rsidRPr="002248E5">
        <w:rPr>
          <w:rFonts w:ascii="宋体" w:eastAsia="宋体" w:hAnsi="宋体" w:hint="eastAsia"/>
          <w:szCs w:val="21"/>
        </w:rPr>
        <w:t>，</w:t>
      </w:r>
      <w:r w:rsidR="005E0C66">
        <w:rPr>
          <w:rFonts w:ascii="宋体" w:eastAsia="宋体" w:hAnsi="宋体" w:hint="eastAsia"/>
          <w:szCs w:val="21"/>
        </w:rPr>
        <w:t>其表达</w:t>
      </w:r>
      <w:r w:rsidR="005E0C66">
        <w:rPr>
          <w:rFonts w:ascii="宋体" w:eastAsia="宋体" w:hAnsi="宋体"/>
          <w:szCs w:val="21"/>
        </w:rPr>
        <w:t>公式为</w:t>
      </w:r>
    </w:p>
    <w:p w14:paraId="038E2076" w14:textId="3C1381DF" w:rsidR="008E5F2B" w:rsidRPr="008E5F2B" w:rsidRDefault="00D751D9" w:rsidP="00D751D9">
      <w:pPr>
        <w:pStyle w:val="newformula"/>
        <w:rPr>
          <w:szCs w:val="21"/>
        </w:rPr>
      </w:pPr>
      <w:r w:rsidRPr="00170E52">
        <w:rPr>
          <w:rFonts w:hint="eastAsia"/>
          <w:szCs w:val="21"/>
        </w:rPr>
        <w:tab/>
      </w:r>
      <m:oMath>
        <m:eqArr>
          <m:eqArrPr>
            <m:maxDist m:val="1"/>
            <m:ctrlPr>
              <w:rPr>
                <w:rFonts w:ascii="Cambria Math" w:hAnsi="Cambria Math"/>
                <w:i/>
                <w:szCs w:val="21"/>
              </w:rPr>
            </m:ctrlPr>
          </m:eqArrPr>
          <m:e>
            <m:r>
              <w:rPr>
                <w:rFonts w:ascii="Cambria Math" w:hAnsi="Cambria Math"/>
                <w:szCs w:val="21"/>
              </w:rPr>
              <m:t>V</m:t>
            </m:r>
            <m:d>
              <m:dPr>
                <m:ctrlPr>
                  <w:rPr>
                    <w:rFonts w:ascii="Cambria Math" w:hAnsi="Cambria Math"/>
                    <w:i/>
                    <w:szCs w:val="21"/>
                  </w:rPr>
                </m:ctrlPr>
              </m:dPr>
              <m:e>
                <m:r>
                  <w:rPr>
                    <w:rFonts w:ascii="Cambria Math" w:hAnsi="Cambria Math"/>
                    <w:szCs w:val="21"/>
                  </w:rPr>
                  <m:t>m</m:t>
                </m:r>
              </m:e>
            </m:d>
            <m:r>
              <w:rPr>
                <w:rFonts w:ascii="Cambria Math" w:hAnsi="Cambria Math"/>
                <w:szCs w:val="21"/>
              </w:rPr>
              <m:t>=</m:t>
            </m:r>
            <m:sSub>
              <m:sSubPr>
                <m:ctrlPr>
                  <w:rPr>
                    <w:rFonts w:ascii="Cambria Math" w:hAnsi="Cambria Math"/>
                    <w:i/>
                    <w:szCs w:val="21"/>
                  </w:rPr>
                </m:ctrlPr>
              </m:sSubPr>
              <m:e>
                <m:r>
                  <w:rPr>
                    <w:rFonts w:ascii="Cambria Math" w:hAnsi="Cambria Math"/>
                    <w:szCs w:val="21"/>
                  </w:rPr>
                  <m:t>E</m:t>
                </m:r>
              </m:e>
              <m:sub>
                <m:r>
                  <w:rPr>
                    <w:rFonts w:ascii="Cambria Math" w:hAnsi="Cambria Math"/>
                    <w:szCs w:val="21"/>
                  </w:rPr>
                  <m:t>11</m:t>
                </m:r>
              </m:sub>
            </m:sSub>
            <m:r>
              <w:rPr>
                <w:rFonts w:ascii="Cambria Math" w:hAnsi="Cambria Math"/>
                <w:szCs w:val="21"/>
              </w:rPr>
              <m:t>+</m:t>
            </m:r>
            <m:sSub>
              <m:sSubPr>
                <m:ctrlPr>
                  <w:rPr>
                    <w:rFonts w:ascii="Cambria Math" w:hAnsi="Cambria Math"/>
                    <w:i/>
                    <w:szCs w:val="21"/>
                  </w:rPr>
                </m:ctrlPr>
              </m:sSubPr>
              <m:e>
                <m:r>
                  <w:rPr>
                    <w:rFonts w:ascii="Cambria Math" w:hAnsi="Cambria Math"/>
                    <w:szCs w:val="21"/>
                  </w:rPr>
                  <m:t>E</m:t>
                </m:r>
              </m:e>
              <m:sub>
                <m:r>
                  <w:rPr>
                    <w:rFonts w:ascii="Cambria Math" w:hAnsi="Cambria Math"/>
                    <w:szCs w:val="21"/>
                  </w:rPr>
                  <m:t>12</m:t>
                </m:r>
              </m:sub>
            </m:sSub>
            <m:r>
              <w:rPr>
                <w:rFonts w:ascii="Cambria Math" w:hAnsi="Cambria Math"/>
                <w:szCs w:val="21"/>
              </w:rPr>
              <m:t>=</m:t>
            </m:r>
            <m:nary>
              <m:naryPr>
                <m:chr m:val="∑"/>
                <m:limLoc m:val="undOvr"/>
                <m:ctrlPr>
                  <w:rPr>
                    <w:rFonts w:ascii="Cambria Math" w:hAnsi="Cambria Math"/>
                    <w:i/>
                    <w:szCs w:val="21"/>
                  </w:rPr>
                </m:ctrlPr>
              </m:naryPr>
              <m:sub>
                <m:r>
                  <w:rPr>
                    <w:rFonts w:ascii="Cambria Math" w:hAnsi="Cambria Math"/>
                    <w:szCs w:val="21"/>
                  </w:rPr>
                  <m:t>i=1</m:t>
                </m:r>
              </m:sub>
              <m:sup>
                <m:r>
                  <w:rPr>
                    <w:rFonts w:ascii="Cambria Math" w:hAnsi="Cambria Math"/>
                    <w:szCs w:val="21"/>
                  </w:rPr>
                  <m:t>N</m:t>
                </m:r>
              </m:sup>
              <m:e>
                <m:sSup>
                  <m:sSupPr>
                    <m:ctrlPr>
                      <w:rPr>
                        <w:rFonts w:ascii="Cambria Math" w:hAnsi="Cambria Math"/>
                        <w:i/>
                        <w:szCs w:val="21"/>
                      </w:rPr>
                    </m:ctrlPr>
                  </m:sSupPr>
                  <m:e>
                    <m:d>
                      <m:dPr>
                        <m:begChr m:val="|"/>
                        <m:endChr m:val="|"/>
                        <m:ctrlPr>
                          <w:rPr>
                            <w:rFonts w:ascii="Cambria Math" w:hAnsi="Cambria Math"/>
                            <w:i/>
                            <w:szCs w:val="21"/>
                          </w:rPr>
                        </m:ctrlPr>
                      </m:dPr>
                      <m:e>
                        <m:sSub>
                          <m:sSubPr>
                            <m:ctrlPr>
                              <w:rPr>
                                <w:rFonts w:ascii="Cambria Math" w:eastAsiaTheme="minorEastAsia" w:hAnsi="Cambria Math" w:cstheme="minorBidi"/>
                                <w:i/>
                                <w:szCs w:val="21"/>
                              </w:rPr>
                            </m:ctrlPr>
                          </m:sSubPr>
                          <m:e>
                            <m:r>
                              <w:rPr>
                                <w:rFonts w:ascii="Cambria Math" w:hAnsi="Cambria Math"/>
                                <w:szCs w:val="21"/>
                              </w:rPr>
                              <m:t>S</m:t>
                            </m:r>
                          </m:e>
                          <m:sub>
                            <m:r>
                              <w:rPr>
                                <w:rFonts w:ascii="Cambria Math" w:hAnsi="Cambria Math"/>
                                <w:szCs w:val="21"/>
                              </w:rPr>
                              <m:t>11</m:t>
                            </m:r>
                          </m:sub>
                        </m:sSub>
                        <m:d>
                          <m:dPr>
                            <m:ctrlPr>
                              <w:rPr>
                                <w:rFonts w:ascii="Cambria Math" w:hAnsi="Cambria Math"/>
                                <w:i/>
                                <w:szCs w:val="21"/>
                              </w:rPr>
                            </m:ctrlPr>
                          </m:dPr>
                          <m:e>
                            <m:r>
                              <w:rPr>
                                <w:rFonts w:ascii="Cambria Math" w:hAnsi="Cambria Math"/>
                                <w:szCs w:val="21"/>
                              </w:rPr>
                              <m:t>i</m:t>
                            </m:r>
                          </m:e>
                        </m:d>
                      </m:e>
                    </m:d>
                  </m:e>
                  <m:sup>
                    <m:r>
                      <w:rPr>
                        <w:rFonts w:ascii="Cambria Math" w:hAnsi="Cambria Math"/>
                        <w:szCs w:val="21"/>
                      </w:rPr>
                      <m:t>2</m:t>
                    </m:r>
                  </m:sup>
                </m:sSup>
              </m:e>
            </m:nary>
            <m:r>
              <w:rPr>
                <w:rFonts w:ascii="Cambria Math" w:hAnsi="Cambria Math"/>
                <w:szCs w:val="21"/>
              </w:rPr>
              <m:t>+</m:t>
            </m:r>
            <m:nary>
              <m:naryPr>
                <m:chr m:val="∑"/>
                <m:limLoc m:val="undOvr"/>
                <m:ctrlPr>
                  <w:rPr>
                    <w:rFonts w:ascii="Cambria Math" w:hAnsi="Cambria Math"/>
                    <w:i/>
                    <w:szCs w:val="21"/>
                  </w:rPr>
                </m:ctrlPr>
              </m:naryPr>
              <m:sub>
                <m:r>
                  <w:rPr>
                    <w:rFonts w:ascii="Cambria Math" w:hAnsi="Cambria Math"/>
                    <w:szCs w:val="21"/>
                  </w:rPr>
                  <m:t>i=1</m:t>
                </m:r>
              </m:sub>
              <m:sup>
                <m:r>
                  <w:rPr>
                    <w:rFonts w:ascii="Cambria Math" w:hAnsi="Cambria Math"/>
                    <w:szCs w:val="21"/>
                  </w:rPr>
                  <m:t>N</m:t>
                </m:r>
              </m:sup>
              <m:e>
                <m:sSup>
                  <m:sSupPr>
                    <m:ctrlPr>
                      <w:rPr>
                        <w:rFonts w:ascii="Cambria Math" w:hAnsi="Cambria Math"/>
                        <w:i/>
                        <w:szCs w:val="21"/>
                      </w:rPr>
                    </m:ctrlPr>
                  </m:sSupPr>
                  <m:e>
                    <m:d>
                      <m:dPr>
                        <m:begChr m:val="|"/>
                        <m:endChr m:val="|"/>
                        <m:ctrlPr>
                          <w:rPr>
                            <w:rFonts w:ascii="Cambria Math" w:hAnsi="Cambria Math"/>
                            <w:i/>
                            <w:szCs w:val="21"/>
                          </w:rPr>
                        </m:ctrlPr>
                      </m:dPr>
                      <m:e>
                        <m:sSub>
                          <m:sSubPr>
                            <m:ctrlPr>
                              <w:rPr>
                                <w:rFonts w:ascii="Cambria Math" w:eastAsiaTheme="minorEastAsia" w:hAnsi="Cambria Math" w:cstheme="minorBidi"/>
                                <w:i/>
                                <w:szCs w:val="21"/>
                              </w:rPr>
                            </m:ctrlPr>
                          </m:sSubPr>
                          <m:e>
                            <m:r>
                              <w:rPr>
                                <w:rFonts w:ascii="Cambria Math" w:hAnsi="Cambria Math"/>
                                <w:szCs w:val="21"/>
                              </w:rPr>
                              <m:t>S</m:t>
                            </m:r>
                          </m:e>
                          <m:sub>
                            <m:r>
                              <w:rPr>
                                <w:rFonts w:ascii="Cambria Math" w:hAnsi="Cambria Math"/>
                                <w:szCs w:val="21"/>
                              </w:rPr>
                              <m:t>12</m:t>
                            </m:r>
                          </m:sub>
                        </m:sSub>
                        <m:d>
                          <m:dPr>
                            <m:ctrlPr>
                              <w:rPr>
                                <w:rFonts w:ascii="Cambria Math" w:hAnsi="Cambria Math"/>
                                <w:i/>
                                <w:szCs w:val="21"/>
                              </w:rPr>
                            </m:ctrlPr>
                          </m:dPr>
                          <m:e>
                            <m:r>
                              <w:rPr>
                                <w:rFonts w:ascii="Cambria Math" w:hAnsi="Cambria Math"/>
                                <w:szCs w:val="21"/>
                              </w:rPr>
                              <m:t>i</m:t>
                            </m:r>
                          </m:e>
                        </m:d>
                      </m:e>
                    </m:d>
                  </m:e>
                  <m:sup>
                    <m:r>
                      <w:rPr>
                        <w:rFonts w:ascii="Cambria Math" w:hAnsi="Cambria Math"/>
                        <w:szCs w:val="21"/>
                      </w:rPr>
                      <m:t>2</m:t>
                    </m:r>
                  </m:sup>
                </m:sSup>
              </m:e>
            </m:nary>
            <m:r>
              <w:rPr>
                <w:rFonts w:ascii="Cambria Math" w:hAnsi="Cambria Math"/>
                <w:szCs w:val="21"/>
              </w:rPr>
              <m:t>#</m:t>
            </m:r>
            <w:commentRangeStart w:id="13"/>
            <m:d>
              <m:dPr>
                <m:ctrlPr>
                  <w:rPr>
                    <w:rFonts w:ascii="Cambria Math" w:hAnsi="Cambria Math"/>
                    <w:i/>
                    <w:szCs w:val="21"/>
                  </w:rPr>
                </m:ctrlPr>
              </m:dPr>
              <m:e>
                <m:r>
                  <w:rPr>
                    <w:rFonts w:ascii="Cambria Math" w:hAnsi="Cambria Math"/>
                    <w:szCs w:val="21"/>
                  </w:rPr>
                  <m:t>7</m:t>
                </m:r>
              </m:e>
            </m:d>
            <w:commentRangeEnd w:id="13"/>
            <m:r>
              <m:rPr>
                <m:sty m:val="p"/>
              </m:rPr>
              <w:rPr>
                <w:rStyle w:val="af"/>
                <w:rFonts w:asciiTheme="minorHAnsi" w:eastAsiaTheme="minorEastAsia" w:hAnsiTheme="minorHAnsi" w:cstheme="minorBidi"/>
              </w:rPr>
              <w:commentReference w:id="13"/>
            </m:r>
          </m:e>
        </m:eqArr>
      </m:oMath>
    </w:p>
    <w:p w14:paraId="1F106FF6" w14:textId="694C327A" w:rsidR="00107FDE" w:rsidRPr="002248E5" w:rsidRDefault="00107FDE" w:rsidP="00543A0A">
      <w:pPr>
        <w:rPr>
          <w:rFonts w:ascii="宋体" w:eastAsia="宋体" w:hAnsi="宋体"/>
          <w:szCs w:val="21"/>
        </w:rPr>
      </w:pPr>
      <w:r w:rsidRPr="002248E5">
        <w:rPr>
          <w:rFonts w:ascii="宋体" w:eastAsia="宋体" w:hAnsi="宋体" w:hint="eastAsia"/>
          <w:szCs w:val="21"/>
        </w:rPr>
        <w:t>其中</w:t>
      </w:r>
      <w:r w:rsidR="005E0C66">
        <w:rPr>
          <w:rFonts w:ascii="宋体" w:eastAsia="宋体" w:hAnsi="宋体" w:hint="eastAsia"/>
          <w:szCs w:val="21"/>
        </w:rPr>
        <w:t>，</w:t>
      </w:r>
      <m:oMath>
        <m:r>
          <w:rPr>
            <w:rFonts w:ascii="Cambria Math" w:eastAsia="宋体" w:hAnsi="Cambria Math"/>
            <w:szCs w:val="21"/>
          </w:rPr>
          <m:t>m</m:t>
        </m:r>
      </m:oMath>
      <w:r w:rsidRPr="002248E5">
        <w:rPr>
          <w:rFonts w:ascii="宋体" w:eastAsia="宋体" w:hAnsi="宋体" w:hint="eastAsia"/>
          <w:szCs w:val="21"/>
        </w:rPr>
        <w:t>代表计算周期</w:t>
      </w:r>
      <w:r w:rsidR="00583399" w:rsidRPr="002248E5">
        <w:rPr>
          <w:rFonts w:ascii="宋体" w:eastAsia="宋体" w:hAnsi="宋体" w:hint="eastAsia"/>
          <w:szCs w:val="21"/>
        </w:rPr>
        <w:t>，</w:t>
      </w:r>
      <m:oMath>
        <m:r>
          <w:rPr>
            <w:rFonts w:ascii="Cambria Math" w:eastAsia="宋体" w:hAnsi="Cambria Math"/>
            <w:szCs w:val="21"/>
          </w:rPr>
          <m:t>N</m:t>
        </m:r>
      </m:oMath>
      <w:r w:rsidR="00583399" w:rsidRPr="002248E5">
        <w:rPr>
          <w:rFonts w:ascii="宋体" w:eastAsia="宋体" w:hAnsi="宋体" w:hint="eastAsia"/>
          <w:szCs w:val="21"/>
        </w:rPr>
        <w:t>为该层小波包的数据总数</w:t>
      </w:r>
      <w:r w:rsidRPr="002248E5">
        <w:rPr>
          <w:rFonts w:ascii="宋体" w:eastAsia="宋体" w:hAnsi="宋体" w:hint="eastAsia"/>
          <w:szCs w:val="21"/>
        </w:rPr>
        <w:t>。</w:t>
      </w:r>
    </w:p>
    <w:p w14:paraId="50B9A0E0" w14:textId="57A23601" w:rsidR="00FA2A79" w:rsidRPr="00305CCD" w:rsidRDefault="00305CCD" w:rsidP="00305CCD">
      <w:pPr>
        <w:rPr>
          <w:rFonts w:ascii="Times New Roman" w:eastAsia="宋体" w:hAnsi="Times New Roman" w:cs="Times New Roman"/>
          <w:b/>
          <w:szCs w:val="24"/>
        </w:rPr>
      </w:pPr>
      <w:r>
        <w:rPr>
          <w:rFonts w:ascii="Times New Roman" w:eastAsia="宋体" w:hAnsi="Times New Roman" w:cs="Times New Roman"/>
          <w:b/>
          <w:szCs w:val="24"/>
        </w:rPr>
        <w:t>1.</w:t>
      </w:r>
      <w:r w:rsidR="00DD35A5">
        <w:rPr>
          <w:rFonts w:ascii="Times New Roman" w:eastAsia="宋体" w:hAnsi="Times New Roman" w:cs="Times New Roman"/>
          <w:b/>
          <w:szCs w:val="24"/>
        </w:rPr>
        <w:t>3</w:t>
      </w:r>
      <w:r w:rsidR="00420332">
        <w:rPr>
          <w:rFonts w:ascii="Times New Roman" w:eastAsia="宋体" w:hAnsi="Times New Roman" w:cs="Times New Roman"/>
          <w:b/>
          <w:szCs w:val="24"/>
        </w:rPr>
        <w:t xml:space="preserve"> </w:t>
      </w:r>
      <w:r w:rsidR="00D918AC" w:rsidRPr="00305CCD">
        <w:rPr>
          <w:rFonts w:ascii="Times New Roman" w:eastAsia="宋体" w:hAnsi="Times New Roman" w:cs="Times New Roman" w:hint="eastAsia"/>
          <w:b/>
          <w:szCs w:val="24"/>
        </w:rPr>
        <w:t>特征投影</w:t>
      </w:r>
      <w:r w:rsidR="00387261">
        <w:rPr>
          <w:rFonts w:ascii="Times New Roman" w:eastAsia="宋体" w:hAnsi="Times New Roman" w:cs="Times New Roman" w:hint="eastAsia"/>
          <w:b/>
          <w:szCs w:val="24"/>
        </w:rPr>
        <w:t>算法</w:t>
      </w:r>
    </w:p>
    <w:p w14:paraId="02C9BCEB" w14:textId="0A58F495" w:rsidR="000740C8" w:rsidRPr="00C76F45" w:rsidRDefault="00C54601" w:rsidP="005F34DF">
      <w:pPr>
        <w:ind w:firstLineChars="200" w:firstLine="420"/>
        <w:rPr>
          <w:rFonts w:ascii="宋体" w:eastAsia="宋体" w:hAnsi="宋体"/>
          <w:szCs w:val="21"/>
        </w:rPr>
      </w:pPr>
      <w:r w:rsidRPr="00C76F45">
        <w:rPr>
          <w:rFonts w:ascii="宋体" w:eastAsia="宋体" w:hAnsi="宋体" w:hint="eastAsia"/>
          <w:szCs w:val="21"/>
        </w:rPr>
        <w:t>当外部干扰较弱时，</w:t>
      </w:r>
      <w:r w:rsidR="00727871" w:rsidRPr="00C76F45">
        <w:rPr>
          <w:rFonts w:ascii="宋体" w:eastAsia="宋体" w:hAnsi="宋体" w:hint="eastAsia"/>
          <w:szCs w:val="21"/>
        </w:rPr>
        <w:t>使用</w:t>
      </w:r>
      <m:oMath>
        <m:sSub>
          <m:sSubPr>
            <m:ctrlPr>
              <w:rPr>
                <w:rFonts w:ascii="Cambria Math" w:eastAsia="宋体" w:hAnsi="Cambria Math"/>
                <w:szCs w:val="21"/>
              </w:rPr>
            </m:ctrlPr>
          </m:sSubPr>
          <m:e>
            <m:r>
              <w:rPr>
                <w:rFonts w:ascii="Cambria Math" w:eastAsia="宋体" w:hAnsi="Cambria Math"/>
                <w:szCs w:val="21"/>
              </w:rPr>
              <m:t>S</m:t>
            </m:r>
          </m:e>
          <m:sub>
            <m:r>
              <w:rPr>
                <w:rFonts w:ascii="Cambria Math" w:eastAsia="宋体" w:hAnsi="Cambria Math"/>
                <w:szCs w:val="21"/>
              </w:rPr>
              <m:t>11</m:t>
            </m:r>
          </m:sub>
        </m:sSub>
        <m:r>
          <m:rPr>
            <m:sty m:val="p"/>
          </m:rPr>
          <w:rPr>
            <w:rFonts w:ascii="Cambria Math" w:eastAsia="宋体" w:hAnsi="Cambria Math" w:hint="eastAsia"/>
            <w:szCs w:val="21"/>
          </w:rPr>
          <m:t>、</m:t>
        </m:r>
        <m:sSub>
          <m:sSubPr>
            <m:ctrlPr>
              <w:rPr>
                <w:rFonts w:ascii="Cambria Math" w:eastAsia="宋体" w:hAnsi="Cambria Math"/>
                <w:szCs w:val="21"/>
              </w:rPr>
            </m:ctrlPr>
          </m:sSubPr>
          <m:e>
            <m:r>
              <w:rPr>
                <w:rFonts w:ascii="Cambria Math" w:eastAsia="宋体" w:hAnsi="Cambria Math"/>
                <w:szCs w:val="21"/>
              </w:rPr>
              <m:t>S</m:t>
            </m:r>
          </m:e>
          <m:sub>
            <m:r>
              <w:rPr>
                <w:rFonts w:ascii="Cambria Math" w:eastAsia="宋体" w:hAnsi="Cambria Math"/>
                <w:szCs w:val="21"/>
              </w:rPr>
              <m:t>12</m:t>
            </m:r>
          </m:sub>
        </m:sSub>
      </m:oMath>
      <w:r w:rsidR="00727871" w:rsidRPr="00C76F45">
        <w:rPr>
          <w:rFonts w:ascii="宋体" w:eastAsia="宋体" w:hAnsi="宋体" w:hint="eastAsia"/>
          <w:szCs w:val="21"/>
        </w:rPr>
        <w:t>的能量和作为振动信号的解调结果，</w:t>
      </w:r>
      <w:r w:rsidR="003E052A">
        <w:rPr>
          <w:rFonts w:ascii="宋体" w:eastAsia="宋体" w:hAnsi="宋体" w:hint="eastAsia"/>
          <w:szCs w:val="21"/>
        </w:rPr>
        <w:t>用户体验较好</w:t>
      </w:r>
      <w:r w:rsidR="00953097" w:rsidRPr="00C76F45">
        <w:rPr>
          <w:rFonts w:ascii="宋体" w:eastAsia="宋体" w:hAnsi="宋体" w:hint="eastAsia"/>
          <w:szCs w:val="21"/>
        </w:rPr>
        <w:t>。</w:t>
      </w:r>
      <w:r w:rsidR="003E052A">
        <w:rPr>
          <w:rFonts w:ascii="PingFang SC" w:hAnsi="PingFang SC"/>
          <w:color w:val="2C2C36"/>
          <w:shd w:val="clear" w:color="auto" w:fill="FFFFFF"/>
        </w:rPr>
        <w:t>然而，当外部干扰较强时（例如马路上卡车的轰鸣），尽管这些干扰的能量主要集中在中低频带，但仍会有一部分能量泄漏到中高频带。此时，即使没有敲击井盖，</w:t>
      </w:r>
      <w:r w:rsidR="003E052A">
        <w:rPr>
          <w:rFonts w:ascii="PingFang SC" w:hAnsi="PingFang SC"/>
          <w:color w:val="2C2C36"/>
          <w:shd w:val="clear" w:color="auto" w:fill="FFFFFF"/>
        </w:rPr>
        <w:t>Φ-OTDR</w:t>
      </w:r>
      <w:r w:rsidR="003E052A">
        <w:rPr>
          <w:rFonts w:ascii="PingFang SC" w:hAnsi="PingFang SC"/>
          <w:color w:val="2C2C36"/>
          <w:shd w:val="clear" w:color="auto" w:fill="FFFFFF"/>
        </w:rPr>
        <w:t>系统的表现也可能类似于受到敲击的情况，从而导致虚警（</w:t>
      </w:r>
      <w:r w:rsidR="003E052A">
        <w:rPr>
          <w:rFonts w:ascii="PingFang SC" w:hAnsi="PingFang SC"/>
          <w:color w:val="2C2C36"/>
          <w:shd w:val="clear" w:color="auto" w:fill="FFFFFF"/>
        </w:rPr>
        <w:t>Nuisance Alarm</w:t>
      </w:r>
      <w:r w:rsidR="003E052A">
        <w:rPr>
          <w:rFonts w:ascii="PingFang SC" w:hAnsi="PingFang SC"/>
          <w:color w:val="2C2C36"/>
          <w:shd w:val="clear" w:color="auto" w:fill="FFFFFF"/>
        </w:rPr>
        <w:t>）。</w:t>
      </w:r>
      <w:r w:rsidR="00AB2A8E">
        <w:rPr>
          <w:rFonts w:ascii="PingFang SC" w:hAnsi="PingFang SC"/>
          <w:color w:val="2C2C36"/>
          <w:shd w:val="clear" w:color="auto" w:fill="FFFFFF"/>
        </w:rPr>
        <w:t>为此，</w:t>
      </w:r>
      <w:r w:rsidR="003E052A">
        <w:rPr>
          <w:rFonts w:ascii="PingFang SC" w:hAnsi="PingFang SC"/>
          <w:color w:val="2C2C36"/>
          <w:shd w:val="clear" w:color="auto" w:fill="FFFFFF"/>
        </w:rPr>
        <w:t>需要综合考虑从中低频带到中高频带各个子包的能量。不再简单地取</w:t>
      </w:r>
      <m:oMath>
        <m:sSub>
          <m:sSubPr>
            <m:ctrlPr>
              <w:rPr>
                <w:rFonts w:ascii="Cambria Math" w:eastAsia="宋体" w:hAnsi="Cambria Math"/>
                <w:szCs w:val="21"/>
              </w:rPr>
            </m:ctrlPr>
          </m:sSubPr>
          <m:e>
            <m:r>
              <w:rPr>
                <w:rFonts w:ascii="Cambria Math" w:eastAsia="宋体" w:hAnsi="Cambria Math"/>
                <w:szCs w:val="21"/>
              </w:rPr>
              <m:t>S</m:t>
            </m:r>
          </m:e>
          <m:sub>
            <m:r>
              <w:rPr>
                <w:rFonts w:ascii="Cambria Math" w:eastAsia="宋体" w:hAnsi="Cambria Math"/>
                <w:szCs w:val="21"/>
              </w:rPr>
              <m:t>11</m:t>
            </m:r>
          </m:sub>
        </m:sSub>
        <m:r>
          <w:rPr>
            <w:rFonts w:ascii="Cambria Math" w:eastAsia="宋体" w:hAnsi="Cambria Math"/>
            <w:szCs w:val="21"/>
          </w:rPr>
          <m:t xml:space="preserve">, </m:t>
        </m:r>
        <m:sSub>
          <m:sSubPr>
            <m:ctrlPr>
              <w:rPr>
                <w:rFonts w:ascii="Cambria Math" w:eastAsia="宋体" w:hAnsi="Cambria Math"/>
                <w:szCs w:val="21"/>
              </w:rPr>
            </m:ctrlPr>
          </m:sSubPr>
          <m:e>
            <m:r>
              <w:rPr>
                <w:rFonts w:ascii="Cambria Math" w:eastAsia="宋体" w:hAnsi="Cambria Math"/>
                <w:szCs w:val="21"/>
              </w:rPr>
              <m:t>S</m:t>
            </m:r>
          </m:e>
          <m:sub>
            <m:r>
              <w:rPr>
                <w:rFonts w:ascii="Cambria Math" w:eastAsia="宋体" w:hAnsi="Cambria Math"/>
                <w:szCs w:val="21"/>
              </w:rPr>
              <m:t>12</m:t>
            </m:r>
          </m:sub>
        </m:sSub>
      </m:oMath>
      <w:r w:rsidR="00D74DC5" w:rsidRPr="00C76F45">
        <w:rPr>
          <w:rFonts w:ascii="宋体" w:eastAsia="宋体" w:hAnsi="宋体" w:hint="eastAsia"/>
          <w:szCs w:val="21"/>
        </w:rPr>
        <w:t>的能量和作为敲击信号的解调结果，而是</w:t>
      </w:r>
      <w:r w:rsidR="00AB2A8E">
        <w:rPr>
          <w:rFonts w:ascii="宋体" w:eastAsia="宋体" w:hAnsi="宋体" w:hint="eastAsia"/>
          <w:szCs w:val="21"/>
        </w:rPr>
        <w:t>采用</w:t>
      </w:r>
      <m:oMath>
        <m:sSub>
          <m:sSubPr>
            <m:ctrlPr>
              <w:rPr>
                <w:rFonts w:ascii="Cambria Math" w:eastAsia="宋体" w:hAnsi="Cambria Math"/>
                <w:szCs w:val="21"/>
              </w:rPr>
            </m:ctrlPr>
          </m:sSubPr>
          <m:e>
            <m:r>
              <w:rPr>
                <w:rFonts w:ascii="Cambria Math" w:eastAsia="宋体" w:hAnsi="Cambria Math"/>
                <w:szCs w:val="21"/>
              </w:rPr>
              <m:t>S</m:t>
            </m:r>
          </m:e>
          <m:sub>
            <m:r>
              <w:rPr>
                <w:rFonts w:ascii="Cambria Math" w:eastAsia="宋体" w:hAnsi="Cambria Math"/>
                <w:szCs w:val="21"/>
              </w:rPr>
              <m:t>9</m:t>
            </m:r>
          </m:sub>
        </m:sSub>
        <m:r>
          <w:rPr>
            <w:rFonts w:ascii="Cambria Math" w:eastAsia="宋体" w:hAnsi="Cambria Math"/>
            <w:szCs w:val="21"/>
          </w:rPr>
          <m:t xml:space="preserve">, </m:t>
        </m:r>
        <m:sSub>
          <m:sSubPr>
            <m:ctrlPr>
              <w:rPr>
                <w:rFonts w:ascii="Cambria Math" w:eastAsia="宋体" w:hAnsi="Cambria Math"/>
                <w:szCs w:val="21"/>
              </w:rPr>
            </m:ctrlPr>
          </m:sSubPr>
          <m:e>
            <m:r>
              <w:rPr>
                <w:rFonts w:ascii="Cambria Math" w:eastAsia="宋体" w:hAnsi="Cambria Math"/>
                <w:szCs w:val="21"/>
              </w:rPr>
              <m:t>S</m:t>
            </m:r>
          </m:e>
          <m:sub>
            <m:r>
              <w:rPr>
                <w:rFonts w:ascii="Cambria Math" w:eastAsia="宋体" w:hAnsi="Cambria Math"/>
                <w:szCs w:val="21"/>
              </w:rPr>
              <m:t>10</m:t>
            </m:r>
          </m:sub>
        </m:sSub>
        <m:r>
          <w:rPr>
            <w:rFonts w:ascii="Cambria Math" w:eastAsia="宋体" w:hAnsi="Cambria Math"/>
            <w:szCs w:val="21"/>
          </w:rPr>
          <m:t>,</m:t>
        </m:r>
        <m:sSub>
          <m:sSubPr>
            <m:ctrlPr>
              <w:rPr>
                <w:rFonts w:ascii="Cambria Math" w:eastAsia="宋体" w:hAnsi="Cambria Math"/>
                <w:szCs w:val="21"/>
              </w:rPr>
            </m:ctrlPr>
          </m:sSubPr>
          <m:e>
            <m:r>
              <w:rPr>
                <w:rFonts w:ascii="Cambria Math" w:eastAsia="宋体" w:hAnsi="Cambria Math"/>
                <w:szCs w:val="21"/>
              </w:rPr>
              <m:t>S</m:t>
            </m:r>
          </m:e>
          <m:sub>
            <m:r>
              <w:rPr>
                <w:rFonts w:ascii="Cambria Math" w:eastAsia="宋体" w:hAnsi="Cambria Math"/>
                <w:szCs w:val="21"/>
              </w:rPr>
              <m:t>11</m:t>
            </m:r>
          </m:sub>
        </m:sSub>
        <m:r>
          <m:rPr>
            <m:sty m:val="p"/>
          </m:rPr>
          <w:rPr>
            <w:rFonts w:ascii="Cambria Math" w:eastAsia="宋体" w:hAnsi="Cambria Math" w:hint="eastAsia"/>
            <w:szCs w:val="21"/>
          </w:rPr>
          <m:t>和</m:t>
        </m:r>
        <m:r>
          <w:rPr>
            <w:rFonts w:ascii="Cambria Math" w:eastAsia="宋体" w:hAnsi="Cambria Math"/>
            <w:szCs w:val="21"/>
          </w:rPr>
          <m:t xml:space="preserve"> </m:t>
        </m:r>
        <m:sSub>
          <m:sSubPr>
            <m:ctrlPr>
              <w:rPr>
                <w:rFonts w:ascii="Cambria Math" w:eastAsia="宋体" w:hAnsi="Cambria Math"/>
                <w:szCs w:val="21"/>
              </w:rPr>
            </m:ctrlPr>
          </m:sSubPr>
          <m:e>
            <m:r>
              <w:rPr>
                <w:rFonts w:ascii="Cambria Math" w:eastAsia="宋体" w:hAnsi="Cambria Math"/>
                <w:szCs w:val="21"/>
              </w:rPr>
              <m:t>S</m:t>
            </m:r>
          </m:e>
          <m:sub>
            <m:r>
              <w:rPr>
                <w:rFonts w:ascii="Cambria Math" w:eastAsia="宋体" w:hAnsi="Cambria Math"/>
                <w:szCs w:val="21"/>
              </w:rPr>
              <m:t>12</m:t>
            </m:r>
          </m:sub>
        </m:sSub>
      </m:oMath>
      <w:r w:rsidR="00D74DC5" w:rsidRPr="00C76F45">
        <w:rPr>
          <w:rFonts w:ascii="宋体" w:eastAsia="宋体" w:hAnsi="宋体" w:hint="eastAsia"/>
          <w:szCs w:val="21"/>
        </w:rPr>
        <w:t>的能量</w:t>
      </w:r>
      <w:r w:rsidR="00244DF9" w:rsidRPr="00C76F45">
        <w:rPr>
          <w:rFonts w:ascii="宋体" w:eastAsia="宋体" w:hAnsi="宋体" w:hint="eastAsia"/>
          <w:szCs w:val="21"/>
        </w:rPr>
        <w:t>的线性组合</w:t>
      </w:r>
      <w:r w:rsidR="00AB2A8E">
        <w:rPr>
          <w:rFonts w:ascii="宋体" w:eastAsia="宋体" w:hAnsi="宋体" w:hint="eastAsia"/>
          <w:szCs w:val="21"/>
        </w:rPr>
        <w:t>来</w:t>
      </w:r>
      <w:r w:rsidR="00244DF9" w:rsidRPr="00C76F45">
        <w:rPr>
          <w:rFonts w:ascii="宋体" w:eastAsia="宋体" w:hAnsi="宋体" w:hint="eastAsia"/>
          <w:szCs w:val="21"/>
        </w:rPr>
        <w:t>作为解调结果，即</w:t>
      </w:r>
    </w:p>
    <w:p w14:paraId="4FD15A19" w14:textId="77777777" w:rsidR="008E5F2B" w:rsidRPr="008E5F2B" w:rsidRDefault="008E0960" w:rsidP="008E0960">
      <w:pPr>
        <w:pStyle w:val="newformula"/>
        <w:rPr>
          <w:szCs w:val="21"/>
        </w:rPr>
      </w:pPr>
      <w:r w:rsidRPr="00170E52">
        <w:rPr>
          <w:rFonts w:hint="eastAsia"/>
          <w:szCs w:val="21"/>
        </w:rPr>
        <w:tab/>
      </w:r>
      <m:oMath>
        <m:eqArr>
          <m:eqArrPr>
            <m:maxDist m:val="1"/>
            <m:ctrlPr>
              <w:rPr>
                <w:rFonts w:ascii="Cambria Math" w:hAnsi="Cambria Math"/>
                <w:szCs w:val="21"/>
              </w:rPr>
            </m:ctrlPr>
          </m:eqArrPr>
          <m:e>
            <m:r>
              <w:rPr>
                <w:rFonts w:ascii="Cambria Math" w:hAnsi="Cambria Math"/>
                <w:szCs w:val="21"/>
              </w:rPr>
              <m:t>V</m:t>
            </m:r>
            <m:d>
              <m:dPr>
                <m:ctrlPr>
                  <w:rPr>
                    <w:rFonts w:ascii="Cambria Math" w:hAnsi="Cambria Math"/>
                    <w:i/>
                    <w:szCs w:val="21"/>
                  </w:rPr>
                </m:ctrlPr>
              </m:dPr>
              <m:e>
                <m:r>
                  <w:rPr>
                    <w:rFonts w:ascii="Cambria Math" w:hAnsi="Cambria Math"/>
                    <w:szCs w:val="21"/>
                  </w:rPr>
                  <m:t>m</m:t>
                </m:r>
              </m:e>
            </m:d>
            <m:r>
              <w:rPr>
                <w:rFonts w:ascii="Cambria Math" w:hAnsi="Cambria Math"/>
                <w:szCs w:val="21"/>
              </w:rPr>
              <m:t>=</m:t>
            </m:r>
            <m:nary>
              <m:naryPr>
                <m:chr m:val="∑"/>
                <m:limLoc m:val="undOvr"/>
                <m:ctrlPr>
                  <w:rPr>
                    <w:rFonts w:ascii="Cambria Math" w:hAnsi="Cambria Math"/>
                    <w:i/>
                    <w:szCs w:val="21"/>
                  </w:rPr>
                </m:ctrlPr>
              </m:naryPr>
              <m:sub>
                <m:r>
                  <w:rPr>
                    <w:rFonts w:ascii="Cambria Math" w:hAnsi="Cambria Math"/>
                    <w:szCs w:val="21"/>
                  </w:rPr>
                  <m:t>i = 9</m:t>
                </m:r>
              </m:sub>
              <m:sup>
                <m:r>
                  <w:rPr>
                    <w:rFonts w:ascii="Cambria Math" w:hAnsi="Cambria Math"/>
                    <w:szCs w:val="21"/>
                  </w:rPr>
                  <m:t>i = 12</m:t>
                </m:r>
              </m:sup>
              <m:e>
                <m:sSub>
                  <m:sSubPr>
                    <m:ctrlPr>
                      <w:rPr>
                        <w:rFonts w:ascii="Cambria Math" w:eastAsiaTheme="minorEastAsia" w:hAnsi="Cambria Math" w:cstheme="minorBidi"/>
                        <w:i/>
                        <w:szCs w:val="21"/>
                      </w:rPr>
                    </m:ctrlPr>
                  </m:sSubPr>
                  <m:e>
                    <m:r>
                      <w:rPr>
                        <w:rFonts w:ascii="Cambria Math" w:hAnsi="Cambria Math"/>
                        <w:szCs w:val="21"/>
                      </w:rPr>
                      <m:t>k</m:t>
                    </m:r>
                  </m:e>
                  <m:sub>
                    <m:r>
                      <w:rPr>
                        <w:rFonts w:ascii="Cambria Math" w:hAnsi="Cambria Math"/>
                        <w:szCs w:val="21"/>
                      </w:rPr>
                      <m:t>i</m:t>
                    </m:r>
                  </m:sub>
                </m:sSub>
                <m:sSub>
                  <m:sSubPr>
                    <m:ctrlPr>
                      <w:rPr>
                        <w:rFonts w:ascii="Cambria Math" w:eastAsiaTheme="minorEastAsia" w:hAnsi="Cambria Math" w:cstheme="minorBidi"/>
                        <w:i/>
                        <w:szCs w:val="21"/>
                      </w:rPr>
                    </m:ctrlPr>
                  </m:sSubPr>
                  <m:e>
                    <m:r>
                      <w:rPr>
                        <w:rFonts w:ascii="Cambria Math" w:hAnsi="Cambria Math"/>
                        <w:szCs w:val="21"/>
                      </w:rPr>
                      <m:t>E</m:t>
                    </m:r>
                  </m:e>
                  <m:sub>
                    <m:r>
                      <w:rPr>
                        <w:rFonts w:ascii="Cambria Math" w:hAnsi="Cambria Math"/>
                        <w:szCs w:val="21"/>
                      </w:rPr>
                      <m:t>i</m:t>
                    </m:r>
                  </m:sub>
                </m:sSub>
              </m:e>
            </m:nary>
            <m:r>
              <w:rPr>
                <w:rFonts w:ascii="Cambria Math" w:hAnsi="Cambria Math"/>
                <w:szCs w:val="21"/>
              </w:rPr>
              <m:t>#</m:t>
            </m:r>
            <m:d>
              <m:dPr>
                <m:ctrlPr>
                  <w:rPr>
                    <w:rFonts w:ascii="Cambria Math" w:hAnsi="Cambria Math"/>
                    <w:szCs w:val="21"/>
                  </w:rPr>
                </m:ctrlPr>
              </m:dPr>
              <m:e>
                <m:r>
                  <m:rPr>
                    <m:sty m:val="p"/>
                  </m:rPr>
                  <w:rPr>
                    <w:rFonts w:ascii="Cambria Math" w:hAnsi="Cambria Math"/>
                    <w:szCs w:val="21"/>
                  </w:rPr>
                  <m:t>8</m:t>
                </m:r>
              </m:e>
            </m:d>
            <m:ctrlPr>
              <w:rPr>
                <w:rFonts w:ascii="Cambria Math" w:hAnsi="Cambria Math"/>
                <w:i/>
                <w:szCs w:val="21"/>
              </w:rPr>
            </m:ctrlPr>
          </m:e>
        </m:eqArr>
      </m:oMath>
    </w:p>
    <w:p w14:paraId="43B0D776" w14:textId="0BE73866" w:rsidR="00A77A44" w:rsidRPr="00C76F45" w:rsidRDefault="005A3DDE" w:rsidP="000250D9">
      <w:pPr>
        <w:ind w:firstLineChars="200" w:firstLine="420"/>
        <w:rPr>
          <w:rFonts w:ascii="宋体" w:eastAsia="宋体" w:hAnsi="宋体"/>
          <w:szCs w:val="21"/>
        </w:rPr>
      </w:pPr>
      <w:r w:rsidRPr="00C76F45">
        <w:rPr>
          <w:rFonts w:ascii="宋体" w:eastAsia="宋体" w:hAnsi="宋体" w:hint="eastAsia"/>
          <w:szCs w:val="21"/>
        </w:rPr>
        <w:t>若将这</w:t>
      </w:r>
      <w:r w:rsidR="00AB2A8E">
        <w:rPr>
          <w:rFonts w:ascii="宋体" w:eastAsia="宋体" w:hAnsi="宋体" w:hint="eastAsia"/>
          <w:szCs w:val="21"/>
        </w:rPr>
        <w:t>4</w:t>
      </w:r>
      <w:r w:rsidRPr="00C76F45">
        <w:rPr>
          <w:rFonts w:ascii="宋体" w:eastAsia="宋体" w:hAnsi="宋体" w:hint="eastAsia"/>
          <w:szCs w:val="21"/>
        </w:rPr>
        <w:t>个子包的能量</w:t>
      </w:r>
      <m:oMath>
        <m:sSup>
          <m:sSupPr>
            <m:ctrlPr>
              <w:rPr>
                <w:rFonts w:ascii="Cambria Math" w:eastAsia="宋体" w:hAnsi="Cambria Math"/>
                <w:szCs w:val="21"/>
              </w:rPr>
            </m:ctrlPr>
          </m:sSupPr>
          <m:e>
            <m:d>
              <m:dPr>
                <m:ctrlPr>
                  <w:rPr>
                    <w:rFonts w:ascii="Cambria Math" w:eastAsia="宋体" w:hAnsi="Cambria Math"/>
                    <w:szCs w:val="21"/>
                  </w:rPr>
                </m:ctrlPr>
              </m:dPr>
              <m:e>
                <m:sSub>
                  <m:sSubPr>
                    <m:ctrlPr>
                      <w:rPr>
                        <w:rFonts w:ascii="Cambria Math" w:eastAsia="宋体" w:hAnsi="Cambria Math"/>
                        <w:szCs w:val="21"/>
                      </w:rPr>
                    </m:ctrlPr>
                  </m:sSubPr>
                  <m:e>
                    <m:r>
                      <w:rPr>
                        <w:rFonts w:ascii="Cambria Math" w:eastAsia="宋体" w:hAnsi="Cambria Math"/>
                        <w:szCs w:val="21"/>
                      </w:rPr>
                      <m:t>E</m:t>
                    </m:r>
                  </m:e>
                  <m:sub>
                    <m:r>
                      <w:rPr>
                        <w:rFonts w:ascii="Cambria Math" w:eastAsia="宋体" w:hAnsi="Cambria Math"/>
                        <w:szCs w:val="21"/>
                      </w:rPr>
                      <m:t>9</m:t>
                    </m:r>
                  </m:sub>
                </m:sSub>
                <m:sSub>
                  <m:sSubPr>
                    <m:ctrlPr>
                      <w:rPr>
                        <w:rFonts w:ascii="Cambria Math" w:eastAsia="宋体" w:hAnsi="Cambria Math"/>
                        <w:szCs w:val="21"/>
                      </w:rPr>
                    </m:ctrlPr>
                  </m:sSubPr>
                  <m:e>
                    <m:r>
                      <w:rPr>
                        <w:rFonts w:ascii="Cambria Math" w:eastAsia="宋体" w:hAnsi="Cambria Math"/>
                        <w:szCs w:val="21"/>
                      </w:rPr>
                      <m:t>, E</m:t>
                    </m:r>
                  </m:e>
                  <m:sub>
                    <m:r>
                      <w:rPr>
                        <w:rFonts w:ascii="Cambria Math" w:eastAsia="宋体" w:hAnsi="Cambria Math"/>
                        <w:szCs w:val="21"/>
                      </w:rPr>
                      <m:t>10</m:t>
                    </m:r>
                  </m:sub>
                </m:sSub>
                <m:sSub>
                  <m:sSubPr>
                    <m:ctrlPr>
                      <w:rPr>
                        <w:rFonts w:ascii="Cambria Math" w:eastAsia="宋体" w:hAnsi="Cambria Math"/>
                        <w:szCs w:val="21"/>
                      </w:rPr>
                    </m:ctrlPr>
                  </m:sSubPr>
                  <m:e>
                    <m:r>
                      <w:rPr>
                        <w:rFonts w:ascii="Cambria Math" w:eastAsia="宋体" w:hAnsi="Cambria Math"/>
                        <w:szCs w:val="21"/>
                      </w:rPr>
                      <m:t>,E</m:t>
                    </m:r>
                  </m:e>
                  <m:sub>
                    <m:r>
                      <w:rPr>
                        <w:rFonts w:ascii="Cambria Math" w:eastAsia="宋体" w:hAnsi="Cambria Math"/>
                        <w:szCs w:val="21"/>
                      </w:rPr>
                      <m:t>11</m:t>
                    </m:r>
                  </m:sub>
                </m:sSub>
                <m:sSub>
                  <m:sSubPr>
                    <m:ctrlPr>
                      <w:rPr>
                        <w:rFonts w:ascii="Cambria Math" w:eastAsia="宋体" w:hAnsi="Cambria Math"/>
                        <w:szCs w:val="21"/>
                      </w:rPr>
                    </m:ctrlPr>
                  </m:sSubPr>
                  <m:e>
                    <m:r>
                      <w:rPr>
                        <w:rFonts w:ascii="Cambria Math" w:eastAsia="宋体" w:hAnsi="Cambria Math"/>
                        <w:szCs w:val="21"/>
                      </w:rPr>
                      <m:t>,E</m:t>
                    </m:r>
                  </m:e>
                  <m:sub>
                    <m:r>
                      <w:rPr>
                        <w:rFonts w:ascii="Cambria Math" w:eastAsia="宋体" w:hAnsi="Cambria Math"/>
                        <w:szCs w:val="21"/>
                      </w:rPr>
                      <m:t>12</m:t>
                    </m:r>
                  </m:sub>
                </m:sSub>
              </m:e>
            </m:d>
          </m:e>
          <m:sup>
            <m:r>
              <w:rPr>
                <w:rFonts w:ascii="Cambria Math" w:eastAsia="宋体" w:hAnsi="Cambria Math"/>
                <w:szCs w:val="21"/>
              </w:rPr>
              <m:t>T</m:t>
            </m:r>
          </m:sup>
        </m:sSup>
      </m:oMath>
      <w:r w:rsidRPr="00C76F45">
        <w:rPr>
          <w:rFonts w:ascii="宋体" w:eastAsia="宋体" w:hAnsi="宋体" w:hint="eastAsia"/>
          <w:szCs w:val="21"/>
        </w:rPr>
        <w:t>视为该次数据样本的特征</w:t>
      </w:r>
      <w:r w:rsidR="007D5CEB" w:rsidRPr="00C76F45">
        <w:rPr>
          <w:rFonts w:ascii="宋体" w:eastAsia="宋体" w:hAnsi="宋体" w:hint="eastAsia"/>
          <w:szCs w:val="21"/>
        </w:rPr>
        <w:t>向量</w:t>
      </w:r>
      <w:r w:rsidRPr="00C76F45">
        <w:rPr>
          <w:rFonts w:ascii="宋体" w:eastAsia="宋体" w:hAnsi="宋体" w:hint="eastAsia"/>
          <w:szCs w:val="21"/>
        </w:rPr>
        <w:t>，</w:t>
      </w:r>
      <w:r w:rsidR="001B1532" w:rsidRPr="00C76F45">
        <w:rPr>
          <w:rFonts w:ascii="宋体" w:eastAsia="宋体" w:hAnsi="宋体" w:hint="eastAsia"/>
          <w:szCs w:val="21"/>
        </w:rPr>
        <w:t>则上式</w:t>
      </w:r>
      <w:r w:rsidR="00CC0BC5" w:rsidRPr="00C76F45">
        <w:rPr>
          <w:rFonts w:ascii="宋体" w:eastAsia="宋体" w:hAnsi="宋体" w:hint="eastAsia"/>
          <w:szCs w:val="21"/>
        </w:rPr>
        <w:t>也就是把</w:t>
      </w:r>
      <w:r w:rsidR="007D5CEB" w:rsidRPr="00C76F45">
        <w:rPr>
          <w:rFonts w:ascii="宋体" w:eastAsia="宋体" w:hAnsi="宋体" w:hint="eastAsia"/>
          <w:szCs w:val="21"/>
        </w:rPr>
        <w:t>特征</w:t>
      </w:r>
      <w:r w:rsidR="00D11962" w:rsidRPr="00C76F45">
        <w:rPr>
          <w:rFonts w:ascii="宋体" w:eastAsia="宋体" w:hAnsi="宋体" w:hint="eastAsia"/>
          <w:szCs w:val="21"/>
        </w:rPr>
        <w:t>向量投影到</w:t>
      </w:r>
      <w:r w:rsidR="00046205" w:rsidRPr="00C76F45">
        <w:rPr>
          <w:rFonts w:ascii="宋体" w:eastAsia="宋体" w:hAnsi="宋体" w:hint="eastAsia"/>
          <w:szCs w:val="21"/>
        </w:rPr>
        <w:t>某一空间</w:t>
      </w:r>
      <w:r w:rsidR="00D11962" w:rsidRPr="00C76F45">
        <w:rPr>
          <w:rFonts w:ascii="宋体" w:eastAsia="宋体" w:hAnsi="宋体" w:hint="eastAsia"/>
          <w:szCs w:val="21"/>
        </w:rPr>
        <w:t>直线</w:t>
      </w:r>
      <m:oMath>
        <m:r>
          <w:rPr>
            <w:rFonts w:ascii="Cambria Math" w:eastAsia="宋体" w:hAnsi="Cambria Math"/>
            <w:szCs w:val="21"/>
          </w:rPr>
          <m:t xml:space="preserve">w = </m:t>
        </m:r>
        <m:sSup>
          <m:sSupPr>
            <m:ctrlPr>
              <w:rPr>
                <w:rFonts w:ascii="Cambria Math" w:eastAsia="宋体" w:hAnsi="Cambria Math"/>
                <w:szCs w:val="21"/>
              </w:rPr>
            </m:ctrlPr>
          </m:sSupPr>
          <m:e>
            <m:d>
              <m:dPr>
                <m:ctrlPr>
                  <w:rPr>
                    <w:rFonts w:ascii="Cambria Math" w:eastAsia="宋体" w:hAnsi="Cambria Math"/>
                    <w:szCs w:val="21"/>
                  </w:rPr>
                </m:ctrlPr>
              </m:dPr>
              <m:e>
                <m:sSub>
                  <m:sSubPr>
                    <m:ctrlPr>
                      <w:rPr>
                        <w:rFonts w:ascii="Cambria Math" w:eastAsia="宋体" w:hAnsi="Cambria Math"/>
                        <w:szCs w:val="21"/>
                      </w:rPr>
                    </m:ctrlPr>
                  </m:sSubPr>
                  <m:e>
                    <m:r>
                      <w:rPr>
                        <w:rFonts w:ascii="Cambria Math" w:eastAsia="宋体" w:hAnsi="Cambria Math"/>
                        <w:szCs w:val="21"/>
                      </w:rPr>
                      <m:t>k</m:t>
                    </m:r>
                  </m:e>
                  <m:sub>
                    <m:r>
                      <w:rPr>
                        <w:rFonts w:ascii="Cambria Math" w:eastAsia="宋体" w:hAnsi="Cambria Math"/>
                        <w:szCs w:val="21"/>
                      </w:rPr>
                      <m:t>9</m:t>
                    </m:r>
                  </m:sub>
                </m:sSub>
                <m:sSub>
                  <m:sSubPr>
                    <m:ctrlPr>
                      <w:rPr>
                        <w:rFonts w:ascii="Cambria Math" w:eastAsia="宋体" w:hAnsi="Cambria Math"/>
                        <w:szCs w:val="21"/>
                      </w:rPr>
                    </m:ctrlPr>
                  </m:sSubPr>
                  <m:e>
                    <m:r>
                      <w:rPr>
                        <w:rFonts w:ascii="Cambria Math" w:eastAsia="宋体" w:hAnsi="Cambria Math"/>
                        <w:szCs w:val="21"/>
                      </w:rPr>
                      <m:t>, k</m:t>
                    </m:r>
                  </m:e>
                  <m:sub>
                    <m:r>
                      <w:rPr>
                        <w:rFonts w:ascii="Cambria Math" w:eastAsia="宋体" w:hAnsi="Cambria Math"/>
                        <w:szCs w:val="21"/>
                      </w:rPr>
                      <m:t>10</m:t>
                    </m:r>
                  </m:sub>
                </m:sSub>
                <m:sSub>
                  <m:sSubPr>
                    <m:ctrlPr>
                      <w:rPr>
                        <w:rFonts w:ascii="Cambria Math" w:eastAsia="宋体" w:hAnsi="Cambria Math"/>
                        <w:szCs w:val="21"/>
                      </w:rPr>
                    </m:ctrlPr>
                  </m:sSubPr>
                  <m:e>
                    <m:r>
                      <w:rPr>
                        <w:rFonts w:ascii="Cambria Math" w:eastAsia="宋体" w:hAnsi="Cambria Math"/>
                        <w:szCs w:val="21"/>
                      </w:rPr>
                      <m:t>,k</m:t>
                    </m:r>
                  </m:e>
                  <m:sub>
                    <m:r>
                      <w:rPr>
                        <w:rFonts w:ascii="Cambria Math" w:eastAsia="宋体" w:hAnsi="Cambria Math"/>
                        <w:szCs w:val="21"/>
                      </w:rPr>
                      <m:t>11</m:t>
                    </m:r>
                  </m:sub>
                </m:sSub>
                <m:sSub>
                  <m:sSubPr>
                    <m:ctrlPr>
                      <w:rPr>
                        <w:rFonts w:ascii="Cambria Math" w:eastAsia="宋体" w:hAnsi="Cambria Math"/>
                        <w:szCs w:val="21"/>
                      </w:rPr>
                    </m:ctrlPr>
                  </m:sSubPr>
                  <m:e>
                    <m:r>
                      <w:rPr>
                        <w:rFonts w:ascii="Cambria Math" w:eastAsia="宋体" w:hAnsi="Cambria Math"/>
                        <w:szCs w:val="21"/>
                      </w:rPr>
                      <m:t>,k</m:t>
                    </m:r>
                  </m:e>
                  <m:sub>
                    <m:r>
                      <w:rPr>
                        <w:rFonts w:ascii="Cambria Math" w:eastAsia="宋体" w:hAnsi="Cambria Math"/>
                        <w:szCs w:val="21"/>
                      </w:rPr>
                      <m:t>12</m:t>
                    </m:r>
                  </m:sub>
                </m:sSub>
              </m:e>
            </m:d>
          </m:e>
          <m:sup>
            <m:r>
              <w:rPr>
                <w:rFonts w:ascii="Cambria Math" w:eastAsia="宋体" w:hAnsi="Cambria Math"/>
                <w:szCs w:val="21"/>
              </w:rPr>
              <m:t>T</m:t>
            </m:r>
          </m:sup>
        </m:sSup>
      </m:oMath>
      <w:r w:rsidR="00D11962" w:rsidRPr="00C76F45">
        <w:rPr>
          <w:rFonts w:ascii="宋体" w:eastAsia="宋体" w:hAnsi="宋体" w:hint="eastAsia"/>
          <w:szCs w:val="21"/>
        </w:rPr>
        <w:t>上</w:t>
      </w:r>
      <w:r w:rsidR="00046205" w:rsidRPr="00C76F45">
        <w:rPr>
          <w:rFonts w:ascii="宋体" w:eastAsia="宋体" w:hAnsi="宋体" w:hint="eastAsia"/>
          <w:szCs w:val="21"/>
        </w:rPr>
        <w:t>。</w:t>
      </w:r>
      <w:r w:rsidR="002236B4" w:rsidRPr="00C76F45">
        <w:rPr>
          <w:rFonts w:ascii="宋体" w:eastAsia="宋体" w:hAnsi="宋体" w:hint="eastAsia"/>
          <w:szCs w:val="21"/>
        </w:rPr>
        <w:t>为计算出其系数，</w:t>
      </w:r>
      <w:r w:rsidR="008C1FA7" w:rsidRPr="00C76F45">
        <w:rPr>
          <w:rFonts w:ascii="宋体" w:eastAsia="宋体" w:hAnsi="宋体" w:hint="eastAsia"/>
          <w:szCs w:val="21"/>
        </w:rPr>
        <w:t>将数据分为两类样本，正样本是包含敲击信号的数据</w:t>
      </w:r>
      <m:oMath>
        <m:d>
          <m:dPr>
            <m:begChr m:val="{"/>
            <m:endChr m:val="}"/>
            <m:ctrlPr>
              <w:rPr>
                <w:rFonts w:ascii="Cambria Math" w:eastAsia="宋体" w:hAnsi="Cambria Math"/>
                <w:i/>
                <w:szCs w:val="21"/>
              </w:rPr>
            </m:ctrlPr>
          </m:dPr>
          <m:e>
            <m:sSub>
              <m:sSubPr>
                <m:ctrlPr>
                  <w:rPr>
                    <w:rFonts w:ascii="Cambria Math" w:eastAsia="宋体" w:hAnsi="Cambria Math"/>
                    <w:i/>
                    <w:szCs w:val="21"/>
                  </w:rPr>
                </m:ctrlPr>
              </m:sSubPr>
              <m:e>
                <m:r>
                  <w:rPr>
                    <w:rFonts w:ascii="Cambria Math" w:eastAsia="宋体" w:hAnsi="Cambria Math"/>
                    <w:szCs w:val="21"/>
                  </w:rPr>
                  <m:t>H</m:t>
                </m:r>
              </m:e>
              <m:sub>
                <m:r>
                  <w:rPr>
                    <w:rFonts w:ascii="Cambria Math" w:eastAsia="宋体" w:hAnsi="Cambria Math"/>
                    <w:szCs w:val="21"/>
                  </w:rPr>
                  <m:t>i</m:t>
                </m:r>
              </m:sub>
            </m:sSub>
          </m:e>
        </m:d>
      </m:oMath>
      <w:r w:rsidR="008C1FA7" w:rsidRPr="00C76F45">
        <w:rPr>
          <w:rFonts w:ascii="宋体" w:eastAsia="宋体" w:hAnsi="宋体" w:hint="eastAsia"/>
          <w:szCs w:val="21"/>
        </w:rPr>
        <w:t>，负样本为其他干扰以及无干扰时的数据</w:t>
      </w:r>
      <m:oMath>
        <m:d>
          <m:dPr>
            <m:begChr m:val="{"/>
            <m:endChr m:val="}"/>
            <m:ctrlPr>
              <w:rPr>
                <w:rFonts w:ascii="Cambria Math" w:eastAsia="宋体" w:hAnsi="Cambria Math"/>
                <w:i/>
                <w:szCs w:val="21"/>
              </w:rPr>
            </m:ctrlPr>
          </m:dPr>
          <m:e>
            <m:sSub>
              <m:sSubPr>
                <m:ctrlPr>
                  <w:rPr>
                    <w:rFonts w:ascii="Cambria Math" w:eastAsia="宋体" w:hAnsi="Cambria Math"/>
                    <w:i/>
                    <w:szCs w:val="21"/>
                  </w:rPr>
                </m:ctrlPr>
              </m:sSubPr>
              <m:e>
                <m:r>
                  <w:rPr>
                    <w:rFonts w:ascii="Cambria Math" w:eastAsia="宋体" w:hAnsi="Cambria Math"/>
                    <w:szCs w:val="21"/>
                  </w:rPr>
                  <m:t>D</m:t>
                </m:r>
              </m:e>
              <m:sub>
                <m:r>
                  <w:rPr>
                    <w:rFonts w:ascii="Cambria Math" w:eastAsia="宋体" w:hAnsi="Cambria Math"/>
                    <w:szCs w:val="21"/>
                  </w:rPr>
                  <m:t>i</m:t>
                </m:r>
              </m:sub>
            </m:sSub>
          </m:e>
        </m:d>
      </m:oMath>
      <w:r w:rsidR="00344326" w:rsidRPr="00C76F45">
        <w:rPr>
          <w:rFonts w:ascii="宋体" w:eastAsia="宋体" w:hAnsi="宋体" w:hint="eastAsia"/>
          <w:szCs w:val="21"/>
        </w:rPr>
        <w:t>。</w:t>
      </w:r>
      <w:r w:rsidR="00FE55F2" w:rsidRPr="00C76F45">
        <w:rPr>
          <w:rFonts w:ascii="宋体" w:eastAsia="宋体" w:hAnsi="宋体" w:hint="eastAsia"/>
          <w:szCs w:val="21"/>
        </w:rPr>
        <w:t>对每</w:t>
      </w:r>
      <w:r w:rsidR="007D5CEB" w:rsidRPr="00C76F45">
        <w:rPr>
          <w:rFonts w:ascii="宋体" w:eastAsia="宋体" w:hAnsi="宋体" w:hint="eastAsia"/>
          <w:szCs w:val="21"/>
        </w:rPr>
        <w:t>个样本的数据，通过小波包分解降噪，计算其特征向量</w:t>
      </w:r>
      <m:oMath>
        <m:d>
          <m:dPr>
            <m:begChr m:val="{"/>
            <m:endChr m:val="}"/>
            <m:ctrlPr>
              <w:rPr>
                <w:rFonts w:ascii="Cambria Math" w:eastAsia="宋体" w:hAnsi="Cambria Math"/>
                <w:i/>
                <w:szCs w:val="21"/>
              </w:rPr>
            </m:ctrlPr>
          </m:dPr>
          <m:e>
            <m:d>
              <m:dPr>
                <m:begChr m:val=""/>
                <m:endChr m:val="|"/>
                <m:ctrlPr>
                  <w:rPr>
                    <w:rFonts w:ascii="Cambria Math" w:eastAsia="宋体" w:hAnsi="Cambria Math"/>
                    <w:i/>
                    <w:szCs w:val="21"/>
                  </w:rPr>
                </m:ctrlPr>
              </m:dPr>
              <m:e>
                <m:sSub>
                  <m:sSubPr>
                    <m:ctrlPr>
                      <w:rPr>
                        <w:rFonts w:ascii="Cambria Math" w:eastAsia="宋体" w:hAnsi="Cambria Math"/>
                        <w:i/>
                        <w:szCs w:val="21"/>
                      </w:rPr>
                    </m:ctrlPr>
                  </m:sSubPr>
                  <m:e>
                    <m:r>
                      <w:rPr>
                        <w:rFonts w:ascii="Cambria Math" w:eastAsia="宋体" w:hAnsi="Cambria Math"/>
                        <w:szCs w:val="21"/>
                      </w:rPr>
                      <m:t>H</m:t>
                    </m:r>
                  </m:e>
                  <m:sub>
                    <m:r>
                      <w:rPr>
                        <w:rFonts w:ascii="Cambria Math" w:eastAsia="宋体" w:hAnsi="Cambria Math"/>
                        <w:szCs w:val="21"/>
                      </w:rPr>
                      <m:t>i</m:t>
                    </m:r>
                  </m:sub>
                </m:sSub>
                <m:r>
                  <w:rPr>
                    <w:rFonts w:ascii="Cambria Math" w:eastAsia="宋体" w:hAnsi="Cambria Math"/>
                    <w:szCs w:val="21"/>
                  </w:rPr>
                  <m:t xml:space="preserve"> </m:t>
                </m:r>
              </m:e>
            </m:d>
            <m:r>
              <w:rPr>
                <w:rFonts w:ascii="Cambria Math" w:eastAsia="宋体" w:hAnsi="Cambria Math"/>
                <w:szCs w:val="21"/>
              </w:rPr>
              <m:t xml:space="preserve"> </m:t>
            </m:r>
            <m:sSub>
              <m:sSubPr>
                <m:ctrlPr>
                  <w:rPr>
                    <w:rFonts w:ascii="Cambria Math" w:eastAsia="宋体" w:hAnsi="Cambria Math"/>
                    <w:i/>
                    <w:szCs w:val="21"/>
                  </w:rPr>
                </m:ctrlPr>
              </m:sSubPr>
              <m:e>
                <m:r>
                  <w:rPr>
                    <w:rFonts w:ascii="Cambria Math" w:eastAsia="宋体" w:hAnsi="Cambria Math"/>
                    <w:szCs w:val="21"/>
                  </w:rPr>
                  <m:t>E</m:t>
                </m:r>
              </m:e>
              <m:sub>
                <m:r>
                  <w:rPr>
                    <w:rFonts w:ascii="Cambria Math" w:eastAsia="宋体" w:hAnsi="Cambria Math"/>
                    <w:szCs w:val="21"/>
                  </w:rPr>
                  <m:t>i, 9</m:t>
                </m:r>
              </m:sub>
            </m:sSub>
            <m:r>
              <w:rPr>
                <w:rFonts w:ascii="Cambria Math" w:eastAsia="宋体" w:hAnsi="Cambria Math"/>
                <w:szCs w:val="21"/>
              </w:rPr>
              <m:t xml:space="preserve">, </m:t>
            </m:r>
            <m:sSub>
              <m:sSubPr>
                <m:ctrlPr>
                  <w:rPr>
                    <w:rFonts w:ascii="Cambria Math" w:eastAsia="宋体" w:hAnsi="Cambria Math"/>
                    <w:i/>
                    <w:szCs w:val="21"/>
                  </w:rPr>
                </m:ctrlPr>
              </m:sSubPr>
              <m:e>
                <m:r>
                  <w:rPr>
                    <w:rFonts w:ascii="Cambria Math" w:eastAsia="宋体" w:hAnsi="Cambria Math"/>
                    <w:szCs w:val="21"/>
                  </w:rPr>
                  <m:t>E</m:t>
                </m:r>
              </m:e>
              <m:sub>
                <m:r>
                  <w:rPr>
                    <w:rFonts w:ascii="Cambria Math" w:eastAsia="宋体" w:hAnsi="Cambria Math"/>
                    <w:szCs w:val="21"/>
                  </w:rPr>
                  <m:t>i, 10</m:t>
                </m:r>
              </m:sub>
            </m:sSub>
            <m:r>
              <w:rPr>
                <w:rFonts w:ascii="Cambria Math" w:eastAsia="宋体" w:hAnsi="Cambria Math"/>
                <w:szCs w:val="21"/>
              </w:rPr>
              <m:t xml:space="preserve">, </m:t>
            </m:r>
            <m:sSub>
              <m:sSubPr>
                <m:ctrlPr>
                  <w:rPr>
                    <w:rFonts w:ascii="Cambria Math" w:eastAsia="宋体" w:hAnsi="Cambria Math"/>
                    <w:i/>
                    <w:szCs w:val="21"/>
                  </w:rPr>
                </m:ctrlPr>
              </m:sSubPr>
              <m:e>
                <m:r>
                  <w:rPr>
                    <w:rFonts w:ascii="Cambria Math" w:eastAsia="宋体" w:hAnsi="Cambria Math"/>
                    <w:szCs w:val="21"/>
                  </w:rPr>
                  <m:t>E</m:t>
                </m:r>
              </m:e>
              <m:sub>
                <m:r>
                  <w:rPr>
                    <w:rFonts w:ascii="Cambria Math" w:eastAsia="宋体" w:hAnsi="Cambria Math"/>
                    <w:szCs w:val="21"/>
                  </w:rPr>
                  <m:t>i, 11</m:t>
                </m:r>
              </m:sub>
            </m:sSub>
            <m:r>
              <w:rPr>
                <w:rFonts w:ascii="Cambria Math" w:eastAsia="宋体" w:hAnsi="Cambria Math"/>
                <w:szCs w:val="21"/>
              </w:rPr>
              <m:t xml:space="preserve">, </m:t>
            </m:r>
            <m:sSub>
              <m:sSubPr>
                <m:ctrlPr>
                  <w:rPr>
                    <w:rFonts w:ascii="Cambria Math" w:eastAsia="宋体" w:hAnsi="Cambria Math"/>
                    <w:i/>
                    <w:szCs w:val="21"/>
                  </w:rPr>
                </m:ctrlPr>
              </m:sSubPr>
              <m:e>
                <m:r>
                  <w:rPr>
                    <w:rFonts w:ascii="Cambria Math" w:eastAsia="宋体" w:hAnsi="Cambria Math"/>
                    <w:szCs w:val="21"/>
                  </w:rPr>
                  <m:t>E</m:t>
                </m:r>
              </m:e>
              <m:sub>
                <m:r>
                  <w:rPr>
                    <w:rFonts w:ascii="Cambria Math" w:eastAsia="宋体" w:hAnsi="Cambria Math"/>
                    <w:szCs w:val="21"/>
                  </w:rPr>
                  <m:t>i, 12</m:t>
                </m:r>
              </m:sub>
            </m:sSub>
          </m:e>
        </m:d>
      </m:oMath>
      <w:r w:rsidR="00BD3CE5" w:rsidRPr="00C76F45">
        <w:rPr>
          <w:rFonts w:ascii="宋体" w:eastAsia="宋体" w:hAnsi="宋体" w:hint="eastAsia"/>
          <w:szCs w:val="21"/>
        </w:rPr>
        <w:t>以及</w:t>
      </w:r>
      <m:oMath>
        <m:d>
          <m:dPr>
            <m:begChr m:val="{"/>
            <m:endChr m:val="}"/>
            <m:ctrlPr>
              <w:rPr>
                <w:rFonts w:ascii="Cambria Math" w:eastAsia="宋体" w:hAnsi="Cambria Math"/>
                <w:i/>
                <w:szCs w:val="21"/>
              </w:rPr>
            </m:ctrlPr>
          </m:dPr>
          <m:e>
            <m:d>
              <m:dPr>
                <m:begChr m:val=""/>
                <m:endChr m:val="|"/>
                <m:ctrlPr>
                  <w:rPr>
                    <w:rFonts w:ascii="Cambria Math" w:eastAsia="宋体" w:hAnsi="Cambria Math"/>
                    <w:i/>
                    <w:szCs w:val="21"/>
                  </w:rPr>
                </m:ctrlPr>
              </m:dPr>
              <m:e>
                <m:sSub>
                  <m:sSubPr>
                    <m:ctrlPr>
                      <w:rPr>
                        <w:rFonts w:ascii="Cambria Math" w:eastAsia="宋体" w:hAnsi="Cambria Math"/>
                        <w:i/>
                        <w:szCs w:val="21"/>
                      </w:rPr>
                    </m:ctrlPr>
                  </m:sSubPr>
                  <m:e>
                    <m:r>
                      <w:rPr>
                        <w:rFonts w:ascii="Cambria Math" w:eastAsia="宋体" w:hAnsi="Cambria Math" w:hint="eastAsia"/>
                        <w:szCs w:val="21"/>
                      </w:rPr>
                      <m:t>D</m:t>
                    </m:r>
                  </m:e>
                  <m:sub>
                    <m:r>
                      <w:rPr>
                        <w:rFonts w:ascii="Cambria Math" w:eastAsia="宋体" w:hAnsi="Cambria Math"/>
                        <w:szCs w:val="21"/>
                      </w:rPr>
                      <m:t>i</m:t>
                    </m:r>
                  </m:sub>
                </m:sSub>
                <m:r>
                  <w:rPr>
                    <w:rFonts w:ascii="Cambria Math" w:eastAsia="宋体" w:hAnsi="Cambria Math"/>
                    <w:szCs w:val="21"/>
                  </w:rPr>
                  <m:t xml:space="preserve"> </m:t>
                </m:r>
              </m:e>
            </m:d>
            <m:r>
              <w:rPr>
                <w:rFonts w:ascii="Cambria Math" w:eastAsia="宋体" w:hAnsi="Cambria Math"/>
                <w:szCs w:val="21"/>
              </w:rPr>
              <m:t xml:space="preserve"> </m:t>
            </m:r>
            <m:sSub>
              <m:sSubPr>
                <m:ctrlPr>
                  <w:rPr>
                    <w:rFonts w:ascii="Cambria Math" w:eastAsia="宋体" w:hAnsi="Cambria Math"/>
                    <w:i/>
                    <w:szCs w:val="21"/>
                  </w:rPr>
                </m:ctrlPr>
              </m:sSubPr>
              <m:e>
                <m:r>
                  <w:rPr>
                    <w:rFonts w:ascii="Cambria Math" w:eastAsia="宋体" w:hAnsi="Cambria Math"/>
                    <w:szCs w:val="21"/>
                  </w:rPr>
                  <m:t>E</m:t>
                </m:r>
              </m:e>
              <m:sub>
                <m:r>
                  <w:rPr>
                    <w:rFonts w:ascii="Cambria Math" w:eastAsia="宋体" w:hAnsi="Cambria Math"/>
                    <w:szCs w:val="21"/>
                  </w:rPr>
                  <m:t>i, 9</m:t>
                </m:r>
              </m:sub>
            </m:sSub>
            <m:r>
              <w:rPr>
                <w:rFonts w:ascii="Cambria Math" w:eastAsia="宋体" w:hAnsi="Cambria Math"/>
                <w:szCs w:val="21"/>
              </w:rPr>
              <m:t xml:space="preserve">, </m:t>
            </m:r>
            <m:sSub>
              <m:sSubPr>
                <m:ctrlPr>
                  <w:rPr>
                    <w:rFonts w:ascii="Cambria Math" w:eastAsia="宋体" w:hAnsi="Cambria Math"/>
                    <w:i/>
                    <w:szCs w:val="21"/>
                  </w:rPr>
                </m:ctrlPr>
              </m:sSubPr>
              <m:e>
                <m:r>
                  <w:rPr>
                    <w:rFonts w:ascii="Cambria Math" w:eastAsia="宋体" w:hAnsi="Cambria Math"/>
                    <w:szCs w:val="21"/>
                  </w:rPr>
                  <m:t>E</m:t>
                </m:r>
              </m:e>
              <m:sub>
                <m:r>
                  <w:rPr>
                    <w:rFonts w:ascii="Cambria Math" w:eastAsia="宋体" w:hAnsi="Cambria Math"/>
                    <w:szCs w:val="21"/>
                  </w:rPr>
                  <m:t>i, 10</m:t>
                </m:r>
              </m:sub>
            </m:sSub>
            <m:r>
              <w:rPr>
                <w:rFonts w:ascii="Cambria Math" w:eastAsia="宋体" w:hAnsi="Cambria Math"/>
                <w:szCs w:val="21"/>
              </w:rPr>
              <m:t xml:space="preserve">, </m:t>
            </m:r>
            <m:sSub>
              <m:sSubPr>
                <m:ctrlPr>
                  <w:rPr>
                    <w:rFonts w:ascii="Cambria Math" w:eastAsia="宋体" w:hAnsi="Cambria Math"/>
                    <w:i/>
                    <w:szCs w:val="21"/>
                  </w:rPr>
                </m:ctrlPr>
              </m:sSubPr>
              <m:e>
                <m:r>
                  <w:rPr>
                    <w:rFonts w:ascii="Cambria Math" w:eastAsia="宋体" w:hAnsi="Cambria Math"/>
                    <w:szCs w:val="21"/>
                  </w:rPr>
                  <m:t>E</m:t>
                </m:r>
              </m:e>
              <m:sub>
                <m:r>
                  <w:rPr>
                    <w:rFonts w:ascii="Cambria Math" w:eastAsia="宋体" w:hAnsi="Cambria Math"/>
                    <w:szCs w:val="21"/>
                  </w:rPr>
                  <m:t>i, 11</m:t>
                </m:r>
              </m:sub>
            </m:sSub>
            <m:r>
              <w:rPr>
                <w:rFonts w:ascii="Cambria Math" w:eastAsia="宋体" w:hAnsi="Cambria Math"/>
                <w:szCs w:val="21"/>
              </w:rPr>
              <m:t xml:space="preserve">, </m:t>
            </m:r>
            <m:sSub>
              <m:sSubPr>
                <m:ctrlPr>
                  <w:rPr>
                    <w:rFonts w:ascii="Cambria Math" w:eastAsia="宋体" w:hAnsi="Cambria Math"/>
                    <w:i/>
                    <w:szCs w:val="21"/>
                  </w:rPr>
                </m:ctrlPr>
              </m:sSubPr>
              <m:e>
                <m:r>
                  <w:rPr>
                    <w:rFonts w:ascii="Cambria Math" w:eastAsia="宋体" w:hAnsi="Cambria Math"/>
                    <w:szCs w:val="21"/>
                  </w:rPr>
                  <m:t>E</m:t>
                </m:r>
              </m:e>
              <m:sub>
                <m:r>
                  <w:rPr>
                    <w:rFonts w:ascii="Cambria Math" w:eastAsia="宋体" w:hAnsi="Cambria Math"/>
                    <w:szCs w:val="21"/>
                  </w:rPr>
                  <m:t>i, 12</m:t>
                </m:r>
              </m:sub>
            </m:sSub>
          </m:e>
        </m:d>
      </m:oMath>
      <w:r w:rsidR="000250D9" w:rsidRPr="00C76F45">
        <w:rPr>
          <w:rFonts w:ascii="宋体" w:eastAsia="宋体" w:hAnsi="宋体" w:hint="eastAsia"/>
          <w:szCs w:val="21"/>
        </w:rPr>
        <w:t>。</w:t>
      </w:r>
      <w:r w:rsidR="00A77A44" w:rsidRPr="00C76F45">
        <w:rPr>
          <w:rFonts w:ascii="宋体" w:eastAsia="宋体" w:hAnsi="宋体" w:hint="eastAsia"/>
          <w:szCs w:val="21"/>
        </w:rPr>
        <w:t>类似于</w:t>
      </w:r>
      <w:r w:rsidR="001A1557" w:rsidRPr="00C76F45">
        <w:rPr>
          <w:rFonts w:ascii="宋体" w:eastAsia="宋体" w:hAnsi="宋体" w:hint="eastAsia"/>
          <w:szCs w:val="21"/>
        </w:rPr>
        <w:t>线性判别分析（</w:t>
      </w:r>
      <w:r w:rsidR="00A77A44" w:rsidRPr="00C76F45">
        <w:rPr>
          <w:rFonts w:ascii="宋体" w:eastAsia="宋体" w:hAnsi="宋体" w:hint="eastAsia"/>
          <w:szCs w:val="21"/>
        </w:rPr>
        <w:t>LDA</w:t>
      </w:r>
      <w:r w:rsidR="001A1557" w:rsidRPr="00C76F45">
        <w:rPr>
          <w:rFonts w:ascii="宋体" w:eastAsia="宋体" w:hAnsi="宋体" w:hint="eastAsia"/>
          <w:szCs w:val="21"/>
        </w:rPr>
        <w:t>）</w:t>
      </w:r>
      <w:r w:rsidR="00A77A44" w:rsidRPr="00C76F45">
        <w:rPr>
          <w:rFonts w:ascii="宋体" w:eastAsia="宋体" w:hAnsi="宋体" w:hint="eastAsia"/>
          <w:szCs w:val="21"/>
        </w:rPr>
        <w:t>，计算两类数据向</w:t>
      </w:r>
      <m:oMath>
        <m:r>
          <w:rPr>
            <w:rFonts w:ascii="Cambria Math" w:eastAsia="宋体" w:hAnsi="Cambria Math"/>
            <w:szCs w:val="21"/>
          </w:rPr>
          <m:t>w</m:t>
        </m:r>
      </m:oMath>
      <w:r w:rsidR="00A77A44" w:rsidRPr="00C76F45">
        <w:rPr>
          <w:rFonts w:ascii="宋体" w:eastAsia="宋体" w:hAnsi="宋体" w:hint="eastAsia"/>
          <w:szCs w:val="21"/>
        </w:rPr>
        <w:t>投影后的均值</w:t>
      </w:r>
      <w:r w:rsidR="0057772C" w:rsidRPr="00C76F45">
        <w:rPr>
          <w:rFonts w:ascii="宋体" w:eastAsia="宋体" w:hAnsi="宋体" w:hint="eastAsia"/>
          <w:szCs w:val="21"/>
        </w:rPr>
        <w:t>以及投影后的样本方差</w:t>
      </w:r>
    </w:p>
    <w:commentRangeStart w:id="14"/>
    <w:p w14:paraId="7246B337" w14:textId="24E96793" w:rsidR="00A77A44" w:rsidRPr="00170E52" w:rsidRDefault="005E0C66" w:rsidP="00A77A44">
      <w:pPr>
        <w:rPr>
          <w:szCs w:val="21"/>
        </w:rPr>
      </w:pPr>
      <m:oMathPara>
        <m:oMath>
          <m:eqArr>
            <m:eqArrPr>
              <m:maxDist m:val="1"/>
              <m:ctrlPr>
                <w:rPr>
                  <w:rFonts w:ascii="Cambria Math" w:hAnsi="Cambria Math"/>
                  <w:i/>
                  <w:szCs w:val="21"/>
                </w:rPr>
              </m:ctrlPr>
            </m:eqArrPr>
            <m:e>
              <m:f>
                <m:fPr>
                  <m:type m:val="noBar"/>
                  <m:ctrlPr>
                    <w:rPr>
                      <w:rFonts w:ascii="Cambria Math" w:hAnsi="Cambria Math"/>
                      <w:szCs w:val="21"/>
                    </w:rPr>
                  </m:ctrlPr>
                </m:fPr>
                <m:num>
                  <m:sSub>
                    <m:sSubPr>
                      <m:ctrlPr>
                        <w:rPr>
                          <w:rFonts w:ascii="Cambria Math" w:hAnsi="Cambria Math"/>
                          <w:szCs w:val="21"/>
                        </w:rPr>
                      </m:ctrlPr>
                    </m:sSubPr>
                    <m:e>
                      <m:r>
                        <w:rPr>
                          <w:rFonts w:ascii="Cambria Math" w:hAnsi="Cambria Math"/>
                          <w:szCs w:val="21"/>
                        </w:rPr>
                        <m:t>M</m:t>
                      </m:r>
                    </m:e>
                    <m:sub>
                      <m:r>
                        <w:rPr>
                          <w:rFonts w:ascii="Cambria Math" w:hAnsi="Cambria Math"/>
                          <w:szCs w:val="21"/>
                        </w:rPr>
                        <m:t>1</m:t>
                      </m:r>
                    </m:sub>
                  </m:sSub>
                  <m:r>
                    <w:rPr>
                      <w:rFonts w:ascii="Cambria Math" w:hAnsi="Cambria Math"/>
                      <w:szCs w:val="21"/>
                    </w:rPr>
                    <m:t xml:space="preserve">= </m:t>
                  </m:r>
                  <m:f>
                    <m:fPr>
                      <m:ctrlPr>
                        <w:rPr>
                          <w:rFonts w:ascii="Cambria Math" w:hAnsi="Cambria Math"/>
                          <w:i/>
                          <w:szCs w:val="21"/>
                        </w:rPr>
                      </m:ctrlPr>
                    </m:fPr>
                    <m:num>
                      <m:r>
                        <w:rPr>
                          <w:rFonts w:ascii="Cambria Math" w:hAnsi="Cambria Math"/>
                          <w:szCs w:val="21"/>
                        </w:rPr>
                        <m:t>1</m:t>
                      </m:r>
                    </m:num>
                    <m:den>
                      <m:sSub>
                        <m:sSubPr>
                          <m:ctrlPr>
                            <w:rPr>
                              <w:rFonts w:ascii="Cambria Math" w:hAnsi="Cambria Math"/>
                              <w:szCs w:val="21"/>
                            </w:rPr>
                          </m:ctrlPr>
                        </m:sSubPr>
                        <m:e>
                          <m:r>
                            <w:rPr>
                              <w:rFonts w:ascii="Cambria Math" w:hAnsi="Cambria Math"/>
                              <w:szCs w:val="21"/>
                            </w:rPr>
                            <m:t>N</m:t>
                          </m:r>
                        </m:e>
                        <m:sub>
                          <m:r>
                            <w:rPr>
                              <w:rFonts w:ascii="Cambria Math" w:hAnsi="Cambria Math"/>
                              <w:szCs w:val="21"/>
                            </w:rPr>
                            <m:t>1</m:t>
                          </m:r>
                        </m:sub>
                      </m:sSub>
                    </m:den>
                  </m:f>
                  <m:nary>
                    <m:naryPr>
                      <m:chr m:val="∑"/>
                      <m:limLoc m:val="undOvr"/>
                      <m:subHide m:val="1"/>
                      <m:supHide m:val="1"/>
                      <m:ctrlPr>
                        <w:rPr>
                          <w:rFonts w:ascii="Cambria Math" w:hAnsi="Cambria Math"/>
                          <w:i/>
                          <w:szCs w:val="21"/>
                        </w:rPr>
                      </m:ctrlPr>
                    </m:naryPr>
                    <m:sub/>
                    <m:sup/>
                    <m:e>
                      <m:sSup>
                        <m:sSupPr>
                          <m:ctrlPr>
                            <w:rPr>
                              <w:rFonts w:ascii="Cambria Math" w:hAnsi="Cambria Math"/>
                              <w:i/>
                              <w:szCs w:val="21"/>
                            </w:rPr>
                          </m:ctrlPr>
                        </m:sSupPr>
                        <m:e>
                          <m:r>
                            <w:rPr>
                              <w:rFonts w:ascii="Cambria Math" w:hAnsi="Cambria Math"/>
                              <w:szCs w:val="21"/>
                            </w:rPr>
                            <m:t>w</m:t>
                          </m:r>
                        </m:e>
                        <m:sup>
                          <m:r>
                            <w:rPr>
                              <w:rFonts w:ascii="Cambria Math" w:hAnsi="Cambria Math"/>
                              <w:szCs w:val="21"/>
                            </w:rPr>
                            <m:t>T</m:t>
                          </m:r>
                        </m:sup>
                      </m:sSup>
                      <m:sSub>
                        <m:sSubPr>
                          <m:ctrlPr>
                            <w:rPr>
                              <w:rFonts w:ascii="Cambria Math" w:hAnsi="Cambria Math"/>
                              <w:szCs w:val="21"/>
                            </w:rPr>
                          </m:ctrlPr>
                        </m:sSubPr>
                        <m:e>
                          <m:r>
                            <w:rPr>
                              <w:rFonts w:ascii="Cambria Math" w:hAnsi="Cambria Math"/>
                              <w:szCs w:val="21"/>
                            </w:rPr>
                            <m:t>H</m:t>
                          </m:r>
                        </m:e>
                        <m:sub>
                          <m:r>
                            <w:rPr>
                              <w:rFonts w:ascii="Cambria Math" w:hAnsi="Cambria Math"/>
                              <w:szCs w:val="21"/>
                            </w:rPr>
                            <m:t>i</m:t>
                          </m:r>
                        </m:sub>
                      </m:sSub>
                    </m:e>
                  </m:nary>
                  <m:r>
                    <w:rPr>
                      <w:rFonts w:ascii="Cambria Math" w:hAnsi="Cambria Math"/>
                      <w:szCs w:val="21"/>
                    </w:rPr>
                    <m:t xml:space="preserve">= </m:t>
                  </m:r>
                  <m:sSup>
                    <m:sSupPr>
                      <m:ctrlPr>
                        <w:rPr>
                          <w:rFonts w:ascii="Cambria Math" w:hAnsi="Cambria Math"/>
                          <w:i/>
                          <w:szCs w:val="21"/>
                        </w:rPr>
                      </m:ctrlPr>
                    </m:sSupPr>
                    <m:e>
                      <m:r>
                        <w:rPr>
                          <w:rFonts w:ascii="Cambria Math" w:hAnsi="Cambria Math"/>
                          <w:szCs w:val="21"/>
                        </w:rPr>
                        <m:t>w</m:t>
                      </m:r>
                    </m:e>
                    <m:sup>
                      <m:r>
                        <w:rPr>
                          <w:rFonts w:ascii="Cambria Math" w:hAnsi="Cambria Math"/>
                          <w:szCs w:val="21"/>
                        </w:rPr>
                        <m:t>T</m:t>
                      </m:r>
                    </m:sup>
                  </m:sSup>
                  <m:sSub>
                    <m:sSubPr>
                      <m:ctrlPr>
                        <w:rPr>
                          <w:rFonts w:ascii="Cambria Math" w:hAnsi="Cambria Math"/>
                          <w:szCs w:val="21"/>
                        </w:rPr>
                      </m:ctrlPr>
                    </m:sSubPr>
                    <m:e>
                      <m:r>
                        <w:rPr>
                          <w:rFonts w:ascii="Cambria Math" w:hAnsi="Cambria Math"/>
                          <w:szCs w:val="21"/>
                        </w:rPr>
                        <m:t>M</m:t>
                      </m:r>
                    </m:e>
                    <m:sub>
                      <m:r>
                        <w:rPr>
                          <w:rFonts w:ascii="Cambria Math" w:hAnsi="Cambria Math"/>
                          <w:szCs w:val="21"/>
                        </w:rPr>
                        <m:t>H</m:t>
                      </m:r>
                    </m:sub>
                  </m:sSub>
                </m:num>
                <m:den>
                  <m:sSub>
                    <m:sSubPr>
                      <m:ctrlPr>
                        <w:rPr>
                          <w:rFonts w:ascii="Cambria Math" w:hAnsi="Cambria Math"/>
                          <w:szCs w:val="21"/>
                        </w:rPr>
                      </m:ctrlPr>
                    </m:sSubPr>
                    <m:e>
                      <m:r>
                        <w:rPr>
                          <w:rFonts w:ascii="Cambria Math" w:hAnsi="Cambria Math"/>
                          <w:szCs w:val="21"/>
                        </w:rPr>
                        <m:t>M</m:t>
                      </m:r>
                    </m:e>
                    <m:sub>
                      <m:r>
                        <w:rPr>
                          <w:rFonts w:ascii="Cambria Math" w:hAnsi="Cambria Math"/>
                          <w:szCs w:val="21"/>
                        </w:rPr>
                        <m:t>2</m:t>
                      </m:r>
                    </m:sub>
                  </m:sSub>
                  <m:r>
                    <w:rPr>
                      <w:rFonts w:ascii="Cambria Math" w:hAnsi="Cambria Math"/>
                      <w:szCs w:val="21"/>
                    </w:rPr>
                    <m:t xml:space="preserve">= </m:t>
                  </m:r>
                  <m:f>
                    <m:fPr>
                      <m:ctrlPr>
                        <w:rPr>
                          <w:rFonts w:ascii="Cambria Math" w:hAnsi="Cambria Math"/>
                          <w:i/>
                          <w:szCs w:val="21"/>
                        </w:rPr>
                      </m:ctrlPr>
                    </m:fPr>
                    <m:num>
                      <m:r>
                        <w:rPr>
                          <w:rFonts w:ascii="Cambria Math" w:hAnsi="Cambria Math"/>
                          <w:szCs w:val="21"/>
                        </w:rPr>
                        <m:t>1</m:t>
                      </m:r>
                    </m:num>
                    <m:den>
                      <m:sSub>
                        <m:sSubPr>
                          <m:ctrlPr>
                            <w:rPr>
                              <w:rFonts w:ascii="Cambria Math" w:hAnsi="Cambria Math"/>
                              <w:szCs w:val="21"/>
                            </w:rPr>
                          </m:ctrlPr>
                        </m:sSubPr>
                        <m:e>
                          <m:r>
                            <w:rPr>
                              <w:rFonts w:ascii="Cambria Math" w:hAnsi="Cambria Math"/>
                              <w:szCs w:val="21"/>
                            </w:rPr>
                            <m:t>N</m:t>
                          </m:r>
                        </m:e>
                        <m:sub>
                          <m:r>
                            <w:rPr>
                              <w:rFonts w:ascii="Cambria Math" w:hAnsi="Cambria Math"/>
                              <w:szCs w:val="21"/>
                            </w:rPr>
                            <m:t>2</m:t>
                          </m:r>
                        </m:sub>
                      </m:sSub>
                    </m:den>
                  </m:f>
                  <m:nary>
                    <m:naryPr>
                      <m:chr m:val="∑"/>
                      <m:limLoc m:val="undOvr"/>
                      <m:subHide m:val="1"/>
                      <m:supHide m:val="1"/>
                      <m:ctrlPr>
                        <w:rPr>
                          <w:rFonts w:ascii="Cambria Math" w:hAnsi="Cambria Math"/>
                          <w:i/>
                          <w:szCs w:val="21"/>
                        </w:rPr>
                      </m:ctrlPr>
                    </m:naryPr>
                    <m:sub/>
                    <m:sup/>
                    <m:e>
                      <m:sSup>
                        <m:sSupPr>
                          <m:ctrlPr>
                            <w:rPr>
                              <w:rFonts w:ascii="Cambria Math" w:hAnsi="Cambria Math"/>
                              <w:i/>
                              <w:szCs w:val="21"/>
                            </w:rPr>
                          </m:ctrlPr>
                        </m:sSupPr>
                        <m:e>
                          <m:r>
                            <w:rPr>
                              <w:rFonts w:ascii="Cambria Math" w:hAnsi="Cambria Math"/>
                              <w:szCs w:val="21"/>
                            </w:rPr>
                            <m:t>w</m:t>
                          </m:r>
                        </m:e>
                        <m:sup>
                          <m:r>
                            <w:rPr>
                              <w:rFonts w:ascii="Cambria Math" w:hAnsi="Cambria Math"/>
                              <w:szCs w:val="21"/>
                            </w:rPr>
                            <m:t>T</m:t>
                          </m:r>
                        </m:sup>
                      </m:sSup>
                      <m:sSub>
                        <m:sSubPr>
                          <m:ctrlPr>
                            <w:rPr>
                              <w:rFonts w:ascii="Cambria Math" w:hAnsi="Cambria Math"/>
                              <w:szCs w:val="21"/>
                            </w:rPr>
                          </m:ctrlPr>
                        </m:sSubPr>
                        <m:e>
                          <m:r>
                            <w:rPr>
                              <w:rFonts w:ascii="Cambria Math" w:hAnsi="Cambria Math"/>
                              <w:szCs w:val="21"/>
                            </w:rPr>
                            <m:t>D</m:t>
                          </m:r>
                        </m:e>
                        <m:sub>
                          <m:r>
                            <w:rPr>
                              <w:rFonts w:ascii="Cambria Math" w:hAnsi="Cambria Math"/>
                              <w:szCs w:val="21"/>
                            </w:rPr>
                            <m:t>i</m:t>
                          </m:r>
                        </m:sub>
                      </m:sSub>
                    </m:e>
                  </m:nary>
                  <m:r>
                    <w:rPr>
                      <w:rFonts w:ascii="Cambria Math" w:hAnsi="Cambria Math"/>
                      <w:szCs w:val="21"/>
                    </w:rPr>
                    <m:t xml:space="preserve">= </m:t>
                  </m:r>
                  <m:sSup>
                    <m:sSupPr>
                      <m:ctrlPr>
                        <w:rPr>
                          <w:rFonts w:ascii="Cambria Math" w:hAnsi="Cambria Math"/>
                          <w:i/>
                          <w:szCs w:val="21"/>
                        </w:rPr>
                      </m:ctrlPr>
                    </m:sSupPr>
                    <m:e>
                      <m:r>
                        <w:rPr>
                          <w:rFonts w:ascii="Cambria Math" w:hAnsi="Cambria Math"/>
                          <w:szCs w:val="21"/>
                        </w:rPr>
                        <m:t>w</m:t>
                      </m:r>
                    </m:e>
                    <m:sup>
                      <m:r>
                        <w:rPr>
                          <w:rFonts w:ascii="Cambria Math" w:hAnsi="Cambria Math"/>
                          <w:szCs w:val="21"/>
                        </w:rPr>
                        <m:t>T</m:t>
                      </m:r>
                    </m:sup>
                  </m:sSup>
                  <m:sSub>
                    <m:sSubPr>
                      <m:ctrlPr>
                        <w:rPr>
                          <w:rFonts w:ascii="Cambria Math" w:hAnsi="Cambria Math"/>
                          <w:szCs w:val="21"/>
                        </w:rPr>
                      </m:ctrlPr>
                    </m:sSubPr>
                    <m:e>
                      <m:r>
                        <w:rPr>
                          <w:rFonts w:ascii="Cambria Math" w:hAnsi="Cambria Math"/>
                          <w:szCs w:val="21"/>
                        </w:rPr>
                        <m:t>M</m:t>
                      </m:r>
                    </m:e>
                    <m:sub>
                      <m:r>
                        <w:rPr>
                          <w:rFonts w:ascii="Cambria Math" w:hAnsi="Cambria Math" w:hint="eastAsia"/>
                          <w:szCs w:val="21"/>
                        </w:rPr>
                        <m:t>D</m:t>
                      </m:r>
                    </m:sub>
                  </m:sSub>
                </m:den>
              </m:f>
              <m:r>
                <w:rPr>
                  <w:rFonts w:ascii="Cambria Math" w:hAnsi="Cambria Math"/>
                  <w:szCs w:val="21"/>
                </w:rPr>
                <m:t>#</m:t>
              </m:r>
              <m:d>
                <m:dPr>
                  <m:ctrlPr>
                    <w:rPr>
                      <w:rFonts w:ascii="Cambria Math" w:hAnsi="Cambria Math"/>
                      <w:i/>
                      <w:szCs w:val="21"/>
                    </w:rPr>
                  </m:ctrlPr>
                </m:dPr>
                <m:e>
                  <m:r>
                    <w:rPr>
                      <w:rFonts w:ascii="Cambria Math" w:hAnsi="Cambria Math"/>
                      <w:szCs w:val="21"/>
                    </w:rPr>
                    <m:t>9</m:t>
                  </m:r>
                </m:e>
              </m:d>
            </m:e>
          </m:eqArr>
        </m:oMath>
      </m:oMathPara>
    </w:p>
    <w:p w14:paraId="0E22566F" w14:textId="1285C572" w:rsidR="00A77A44" w:rsidRPr="00893616" w:rsidRDefault="005E0C66" w:rsidP="00A77A44">
      <w:pPr>
        <w:rPr>
          <w:szCs w:val="21"/>
        </w:rPr>
      </w:pPr>
      <m:oMathPara>
        <m:oMath>
          <m:eqArr>
            <m:eqArrPr>
              <m:maxDist m:val="1"/>
              <m:ctrlPr>
                <w:rPr>
                  <w:rFonts w:ascii="Cambria Math" w:hAnsi="Cambria Math"/>
                  <w:i/>
                  <w:szCs w:val="21"/>
                </w:rPr>
              </m:ctrlPr>
            </m:eqArrPr>
            <m:e>
              <m:f>
                <m:fPr>
                  <m:type m:val="noBar"/>
                  <m:ctrlPr>
                    <w:rPr>
                      <w:rFonts w:ascii="Cambria Math" w:hAnsi="Cambria Math"/>
                      <w:szCs w:val="21"/>
                    </w:rPr>
                  </m:ctrlPr>
                </m:fPr>
                <m:num>
                  <m:sSub>
                    <m:sSubPr>
                      <m:ctrlPr>
                        <w:rPr>
                          <w:rFonts w:ascii="Cambria Math" w:hAnsi="Cambria Math"/>
                          <w:szCs w:val="21"/>
                        </w:rPr>
                      </m:ctrlPr>
                    </m:sSubPr>
                    <m:e>
                      <m:r>
                        <w:rPr>
                          <w:rFonts w:ascii="Cambria Math" w:hAnsi="Cambria Math" w:hint="eastAsia"/>
                          <w:szCs w:val="21"/>
                        </w:rPr>
                        <m:t>S</m:t>
                      </m:r>
                    </m:e>
                    <m:sub>
                      <m:r>
                        <w:rPr>
                          <w:rFonts w:ascii="Cambria Math" w:hAnsi="Cambria Math"/>
                          <w:szCs w:val="21"/>
                        </w:rPr>
                        <m:t>1</m:t>
                      </m:r>
                    </m:sub>
                  </m:sSub>
                  <m:r>
                    <w:rPr>
                      <w:rFonts w:ascii="Cambria Math" w:hAnsi="Cambria Math"/>
                      <w:szCs w:val="21"/>
                    </w:rPr>
                    <m:t xml:space="preserve">= </m:t>
                  </m:r>
                  <m:f>
                    <m:fPr>
                      <m:ctrlPr>
                        <w:rPr>
                          <w:rFonts w:ascii="Cambria Math" w:hAnsi="Cambria Math"/>
                          <w:i/>
                          <w:szCs w:val="21"/>
                        </w:rPr>
                      </m:ctrlPr>
                    </m:fPr>
                    <m:num>
                      <m:r>
                        <w:rPr>
                          <w:rFonts w:ascii="Cambria Math" w:hAnsi="Cambria Math"/>
                          <w:szCs w:val="21"/>
                        </w:rPr>
                        <m:t>1</m:t>
                      </m:r>
                    </m:num>
                    <m:den>
                      <m:sSub>
                        <m:sSubPr>
                          <m:ctrlPr>
                            <w:rPr>
                              <w:rFonts w:ascii="Cambria Math" w:hAnsi="Cambria Math"/>
                              <w:szCs w:val="21"/>
                            </w:rPr>
                          </m:ctrlPr>
                        </m:sSubPr>
                        <m:e>
                          <m:r>
                            <w:rPr>
                              <w:rFonts w:ascii="Cambria Math" w:hAnsi="Cambria Math"/>
                              <w:szCs w:val="21"/>
                            </w:rPr>
                            <m:t>N</m:t>
                          </m:r>
                        </m:e>
                        <m:sub>
                          <m:r>
                            <w:rPr>
                              <w:rFonts w:ascii="Cambria Math" w:hAnsi="Cambria Math"/>
                              <w:szCs w:val="21"/>
                            </w:rPr>
                            <m:t>1</m:t>
                          </m:r>
                        </m:sub>
                      </m:sSub>
                    </m:den>
                  </m:f>
                  <m:nary>
                    <m:naryPr>
                      <m:chr m:val="∑"/>
                      <m:limLoc m:val="undOvr"/>
                      <m:subHide m:val="1"/>
                      <m:supHide m:val="1"/>
                      <m:ctrlPr>
                        <w:rPr>
                          <w:rFonts w:ascii="Cambria Math" w:hAnsi="Cambria Math"/>
                          <w:i/>
                          <w:szCs w:val="21"/>
                        </w:rPr>
                      </m:ctrlPr>
                    </m:naryPr>
                    <m:sub/>
                    <m:sup/>
                    <m:e>
                      <m:sSup>
                        <m:sSupPr>
                          <m:ctrlPr>
                            <w:rPr>
                              <w:rFonts w:ascii="Cambria Math" w:hAnsi="Cambria Math"/>
                              <w:i/>
                              <w:szCs w:val="21"/>
                            </w:rPr>
                          </m:ctrlPr>
                        </m:sSupPr>
                        <m:e>
                          <m:d>
                            <m:dPr>
                              <m:ctrlPr>
                                <w:rPr>
                                  <w:rFonts w:ascii="Cambria Math" w:hAnsi="Cambria Math"/>
                                  <w:i/>
                                  <w:szCs w:val="21"/>
                                </w:rPr>
                              </m:ctrlPr>
                            </m:dPr>
                            <m:e>
                              <m:sSup>
                                <m:sSupPr>
                                  <m:ctrlPr>
                                    <w:rPr>
                                      <w:rFonts w:ascii="Cambria Math" w:hAnsi="Cambria Math"/>
                                      <w:i/>
                                      <w:szCs w:val="21"/>
                                    </w:rPr>
                                  </m:ctrlPr>
                                </m:sSupPr>
                                <m:e>
                                  <m:r>
                                    <w:rPr>
                                      <w:rFonts w:ascii="Cambria Math" w:hAnsi="Cambria Math"/>
                                      <w:szCs w:val="21"/>
                                    </w:rPr>
                                    <m:t>w</m:t>
                                  </m:r>
                                </m:e>
                                <m:sup>
                                  <m:r>
                                    <w:rPr>
                                      <w:rFonts w:ascii="Cambria Math" w:hAnsi="Cambria Math"/>
                                      <w:szCs w:val="21"/>
                                    </w:rPr>
                                    <m:t>T</m:t>
                                  </m:r>
                                </m:sup>
                              </m:sSup>
                              <m:sSub>
                                <m:sSubPr>
                                  <m:ctrlPr>
                                    <w:rPr>
                                      <w:rFonts w:ascii="Cambria Math" w:hAnsi="Cambria Math"/>
                                      <w:szCs w:val="21"/>
                                    </w:rPr>
                                  </m:ctrlPr>
                                </m:sSubPr>
                                <m:e>
                                  <m:r>
                                    <w:rPr>
                                      <w:rFonts w:ascii="Cambria Math" w:hAnsi="Cambria Math"/>
                                      <w:szCs w:val="21"/>
                                    </w:rPr>
                                    <m:t>H</m:t>
                                  </m:r>
                                </m:e>
                                <m:sub>
                                  <m:r>
                                    <w:rPr>
                                      <w:rFonts w:ascii="Cambria Math" w:hAnsi="Cambria Math"/>
                                      <w:szCs w:val="21"/>
                                    </w:rPr>
                                    <m:t>i</m:t>
                                  </m:r>
                                </m:sub>
                              </m:sSub>
                              <m:r>
                                <w:rPr>
                                  <w:rFonts w:ascii="Cambria Math" w:hAnsi="Cambria Math"/>
                                  <w:szCs w:val="21"/>
                                </w:rPr>
                                <m:t>-</m:t>
                              </m:r>
                              <m:sSub>
                                <m:sSubPr>
                                  <m:ctrlPr>
                                    <w:rPr>
                                      <w:rFonts w:ascii="Cambria Math" w:hAnsi="Cambria Math"/>
                                      <w:szCs w:val="21"/>
                                    </w:rPr>
                                  </m:ctrlPr>
                                </m:sSubPr>
                                <m:e>
                                  <m:r>
                                    <w:rPr>
                                      <w:rFonts w:ascii="Cambria Math" w:hAnsi="Cambria Math"/>
                                      <w:szCs w:val="21"/>
                                    </w:rPr>
                                    <m:t>M</m:t>
                                  </m:r>
                                </m:e>
                                <m:sub>
                                  <m:r>
                                    <w:rPr>
                                      <w:rFonts w:ascii="Cambria Math" w:hAnsi="Cambria Math"/>
                                      <w:szCs w:val="21"/>
                                    </w:rPr>
                                    <m:t>1</m:t>
                                  </m:r>
                                </m:sub>
                              </m:sSub>
                            </m:e>
                          </m:d>
                        </m:e>
                        <m:sup>
                          <m:r>
                            <w:rPr>
                              <w:rFonts w:ascii="Cambria Math" w:hAnsi="Cambria Math"/>
                              <w:szCs w:val="21"/>
                            </w:rPr>
                            <m:t>2</m:t>
                          </m:r>
                        </m:sup>
                      </m:sSup>
                    </m:e>
                  </m:nary>
                  <m:r>
                    <w:rPr>
                      <w:rFonts w:ascii="Cambria Math" w:hAnsi="Cambria Math"/>
                      <w:szCs w:val="21"/>
                    </w:rPr>
                    <m:t>=</m:t>
                  </m:r>
                  <m:f>
                    <m:fPr>
                      <m:ctrlPr>
                        <w:rPr>
                          <w:rFonts w:ascii="Cambria Math" w:hAnsi="Cambria Math"/>
                          <w:i/>
                          <w:szCs w:val="21"/>
                        </w:rPr>
                      </m:ctrlPr>
                    </m:fPr>
                    <m:num>
                      <m:r>
                        <w:rPr>
                          <w:rFonts w:ascii="Cambria Math" w:hAnsi="Cambria Math"/>
                          <w:szCs w:val="21"/>
                        </w:rPr>
                        <m:t>1</m:t>
                      </m:r>
                    </m:num>
                    <m:den>
                      <m:sSub>
                        <m:sSubPr>
                          <m:ctrlPr>
                            <w:rPr>
                              <w:rFonts w:ascii="Cambria Math" w:hAnsi="Cambria Math"/>
                              <w:szCs w:val="21"/>
                            </w:rPr>
                          </m:ctrlPr>
                        </m:sSubPr>
                        <m:e>
                          <m:r>
                            <w:rPr>
                              <w:rFonts w:ascii="Cambria Math" w:hAnsi="Cambria Math"/>
                              <w:szCs w:val="21"/>
                            </w:rPr>
                            <m:t>N</m:t>
                          </m:r>
                        </m:e>
                        <m:sub>
                          <m:r>
                            <w:rPr>
                              <w:rFonts w:ascii="Cambria Math" w:hAnsi="Cambria Math"/>
                              <w:szCs w:val="21"/>
                            </w:rPr>
                            <m:t>1</m:t>
                          </m:r>
                        </m:sub>
                      </m:sSub>
                    </m:den>
                  </m:f>
                  <m:nary>
                    <m:naryPr>
                      <m:chr m:val="∑"/>
                      <m:limLoc m:val="undOvr"/>
                      <m:subHide m:val="1"/>
                      <m:supHide m:val="1"/>
                      <m:ctrlPr>
                        <w:rPr>
                          <w:rFonts w:ascii="Cambria Math" w:hAnsi="Cambria Math"/>
                          <w:i/>
                          <w:szCs w:val="21"/>
                        </w:rPr>
                      </m:ctrlPr>
                    </m:naryPr>
                    <m:sub/>
                    <m:sup/>
                    <m:e>
                      <m:sSup>
                        <m:sSupPr>
                          <m:ctrlPr>
                            <w:rPr>
                              <w:rFonts w:ascii="Cambria Math" w:hAnsi="Cambria Math"/>
                              <w:i/>
                              <w:szCs w:val="21"/>
                            </w:rPr>
                          </m:ctrlPr>
                        </m:sSupPr>
                        <m:e>
                          <m:r>
                            <w:rPr>
                              <w:rFonts w:ascii="Cambria Math" w:hAnsi="Cambria Math"/>
                              <w:szCs w:val="21"/>
                            </w:rPr>
                            <m:t>w</m:t>
                          </m:r>
                        </m:e>
                        <m:sup>
                          <m:r>
                            <w:rPr>
                              <w:rFonts w:ascii="Cambria Math" w:hAnsi="Cambria Math"/>
                              <w:szCs w:val="21"/>
                            </w:rPr>
                            <m:t>T</m:t>
                          </m:r>
                        </m:sup>
                      </m:sSup>
                      <m:sSup>
                        <m:sSupPr>
                          <m:ctrlPr>
                            <w:rPr>
                              <w:rFonts w:ascii="Cambria Math" w:hAnsi="Cambria Math"/>
                              <w:i/>
                              <w:szCs w:val="21"/>
                            </w:rPr>
                          </m:ctrlPr>
                        </m:sSupPr>
                        <m:e>
                          <m:d>
                            <m:dPr>
                              <m:ctrlPr>
                                <w:rPr>
                                  <w:rFonts w:ascii="Cambria Math" w:hAnsi="Cambria Math"/>
                                  <w:i/>
                                  <w:szCs w:val="21"/>
                                </w:rPr>
                              </m:ctrlPr>
                            </m:dPr>
                            <m:e>
                              <m:sSub>
                                <m:sSubPr>
                                  <m:ctrlPr>
                                    <w:rPr>
                                      <w:rFonts w:ascii="Cambria Math" w:hAnsi="Cambria Math"/>
                                      <w:szCs w:val="21"/>
                                    </w:rPr>
                                  </m:ctrlPr>
                                </m:sSubPr>
                                <m:e>
                                  <m:r>
                                    <w:rPr>
                                      <w:rFonts w:ascii="Cambria Math" w:hAnsi="Cambria Math"/>
                                      <w:szCs w:val="21"/>
                                    </w:rPr>
                                    <m:t>H</m:t>
                                  </m:r>
                                </m:e>
                                <m:sub>
                                  <m:r>
                                    <w:rPr>
                                      <w:rFonts w:ascii="Cambria Math" w:hAnsi="Cambria Math"/>
                                      <w:szCs w:val="21"/>
                                    </w:rPr>
                                    <m:t>i</m:t>
                                  </m:r>
                                </m:sub>
                              </m:sSub>
                              <m:r>
                                <w:rPr>
                                  <w:rFonts w:ascii="Cambria Math" w:hAnsi="Cambria Math"/>
                                  <w:szCs w:val="21"/>
                                </w:rPr>
                                <m:t>-</m:t>
                              </m:r>
                              <m:sSub>
                                <m:sSubPr>
                                  <m:ctrlPr>
                                    <w:rPr>
                                      <w:rFonts w:ascii="Cambria Math" w:hAnsi="Cambria Math"/>
                                      <w:szCs w:val="21"/>
                                    </w:rPr>
                                  </m:ctrlPr>
                                </m:sSubPr>
                                <m:e>
                                  <m:r>
                                    <w:rPr>
                                      <w:rFonts w:ascii="Cambria Math" w:hAnsi="Cambria Math"/>
                                      <w:szCs w:val="21"/>
                                    </w:rPr>
                                    <m:t>M</m:t>
                                  </m:r>
                                </m:e>
                                <m:sub>
                                  <m:r>
                                    <w:rPr>
                                      <w:rFonts w:ascii="Cambria Math" w:hAnsi="Cambria Math"/>
                                      <w:szCs w:val="21"/>
                                    </w:rPr>
                                    <m:t>H</m:t>
                                  </m:r>
                                </m:sub>
                              </m:sSub>
                            </m:e>
                          </m:d>
                          <m:d>
                            <m:dPr>
                              <m:ctrlPr>
                                <w:rPr>
                                  <w:rFonts w:ascii="Cambria Math" w:hAnsi="Cambria Math"/>
                                  <w:i/>
                                  <w:szCs w:val="21"/>
                                </w:rPr>
                              </m:ctrlPr>
                            </m:dPr>
                            <m:e>
                              <m:sSub>
                                <m:sSubPr>
                                  <m:ctrlPr>
                                    <w:rPr>
                                      <w:rFonts w:ascii="Cambria Math" w:hAnsi="Cambria Math"/>
                                      <w:szCs w:val="21"/>
                                    </w:rPr>
                                  </m:ctrlPr>
                                </m:sSubPr>
                                <m:e>
                                  <m:r>
                                    <w:rPr>
                                      <w:rFonts w:ascii="Cambria Math" w:hAnsi="Cambria Math"/>
                                      <w:szCs w:val="21"/>
                                    </w:rPr>
                                    <m:t>H</m:t>
                                  </m:r>
                                </m:e>
                                <m:sub>
                                  <m:r>
                                    <w:rPr>
                                      <w:rFonts w:ascii="Cambria Math" w:hAnsi="Cambria Math"/>
                                      <w:szCs w:val="21"/>
                                    </w:rPr>
                                    <m:t>i</m:t>
                                  </m:r>
                                </m:sub>
                              </m:sSub>
                              <m:r>
                                <w:rPr>
                                  <w:rFonts w:ascii="Cambria Math" w:hAnsi="Cambria Math"/>
                                  <w:szCs w:val="21"/>
                                </w:rPr>
                                <m:t>-</m:t>
                              </m:r>
                              <m:sSub>
                                <m:sSubPr>
                                  <m:ctrlPr>
                                    <w:rPr>
                                      <w:rFonts w:ascii="Cambria Math" w:hAnsi="Cambria Math"/>
                                      <w:szCs w:val="21"/>
                                    </w:rPr>
                                  </m:ctrlPr>
                                </m:sSubPr>
                                <m:e>
                                  <m:r>
                                    <w:rPr>
                                      <w:rFonts w:ascii="Cambria Math" w:hAnsi="Cambria Math"/>
                                      <w:szCs w:val="21"/>
                                    </w:rPr>
                                    <m:t>M</m:t>
                                  </m:r>
                                </m:e>
                                <m:sub>
                                  <m:r>
                                    <w:rPr>
                                      <w:rFonts w:ascii="Cambria Math" w:hAnsi="Cambria Math"/>
                                      <w:szCs w:val="21"/>
                                    </w:rPr>
                                    <m:t>H</m:t>
                                  </m:r>
                                </m:sub>
                              </m:sSub>
                            </m:e>
                          </m:d>
                        </m:e>
                        <m:sup>
                          <m:r>
                            <w:rPr>
                              <w:rFonts w:ascii="Cambria Math" w:hAnsi="Cambria Math"/>
                              <w:szCs w:val="21"/>
                            </w:rPr>
                            <m:t>T</m:t>
                          </m:r>
                        </m:sup>
                      </m:sSup>
                      <m:r>
                        <w:rPr>
                          <w:rFonts w:ascii="Cambria Math" w:hAnsi="Cambria Math"/>
                          <w:szCs w:val="21"/>
                        </w:rPr>
                        <m:t>w</m:t>
                      </m:r>
                    </m:e>
                  </m:nary>
                  <m:r>
                    <w:rPr>
                      <w:rFonts w:ascii="Cambria Math" w:hAnsi="Cambria Math"/>
                      <w:szCs w:val="21"/>
                    </w:rPr>
                    <m:t xml:space="preserve">= </m:t>
                  </m:r>
                  <m:sSup>
                    <m:sSupPr>
                      <m:ctrlPr>
                        <w:rPr>
                          <w:rFonts w:ascii="Cambria Math" w:hAnsi="Cambria Math"/>
                          <w:i/>
                          <w:szCs w:val="21"/>
                        </w:rPr>
                      </m:ctrlPr>
                    </m:sSupPr>
                    <m:e>
                      <m:r>
                        <w:rPr>
                          <w:rFonts w:ascii="Cambria Math" w:hAnsi="Cambria Math"/>
                          <w:szCs w:val="21"/>
                        </w:rPr>
                        <m:t>w</m:t>
                      </m:r>
                    </m:e>
                    <m:sup>
                      <m:r>
                        <w:rPr>
                          <w:rFonts w:ascii="Cambria Math" w:hAnsi="Cambria Math"/>
                          <w:szCs w:val="21"/>
                        </w:rPr>
                        <m:t>T</m:t>
                      </m:r>
                    </m:sup>
                  </m:sSup>
                  <m:sSub>
                    <m:sSubPr>
                      <m:ctrlPr>
                        <w:rPr>
                          <w:rFonts w:ascii="Cambria Math" w:hAnsi="Cambria Math"/>
                          <w:szCs w:val="21"/>
                        </w:rPr>
                      </m:ctrlPr>
                    </m:sSubPr>
                    <m:e>
                      <m:r>
                        <w:rPr>
                          <w:rFonts w:ascii="Cambria Math" w:hAnsi="Cambria Math"/>
                          <w:szCs w:val="21"/>
                        </w:rPr>
                        <m:t>S</m:t>
                      </m:r>
                    </m:e>
                    <m:sub>
                      <m:r>
                        <w:rPr>
                          <w:rFonts w:ascii="Cambria Math" w:hAnsi="Cambria Math"/>
                          <w:szCs w:val="21"/>
                        </w:rPr>
                        <m:t>H</m:t>
                      </m:r>
                    </m:sub>
                  </m:sSub>
                  <m:r>
                    <w:rPr>
                      <w:rFonts w:ascii="Cambria Math" w:hAnsi="Cambria Math"/>
                      <w:szCs w:val="21"/>
                    </w:rPr>
                    <m:t>w</m:t>
                  </m:r>
                </m:num>
                <m:den>
                  <m:sSub>
                    <m:sSubPr>
                      <m:ctrlPr>
                        <w:rPr>
                          <w:rFonts w:ascii="Cambria Math" w:hAnsi="Cambria Math"/>
                          <w:szCs w:val="21"/>
                        </w:rPr>
                      </m:ctrlPr>
                    </m:sSubPr>
                    <m:e>
                      <m:r>
                        <w:rPr>
                          <w:rFonts w:ascii="Cambria Math" w:hAnsi="Cambria Math" w:hint="eastAsia"/>
                          <w:szCs w:val="21"/>
                        </w:rPr>
                        <m:t>S</m:t>
                      </m:r>
                    </m:e>
                    <m:sub>
                      <m:r>
                        <w:rPr>
                          <w:rFonts w:ascii="Cambria Math" w:hAnsi="Cambria Math"/>
                          <w:szCs w:val="21"/>
                        </w:rPr>
                        <m:t>2</m:t>
                      </m:r>
                    </m:sub>
                  </m:sSub>
                  <m:r>
                    <w:rPr>
                      <w:rFonts w:ascii="Cambria Math" w:hAnsi="Cambria Math"/>
                      <w:szCs w:val="21"/>
                    </w:rPr>
                    <m:t xml:space="preserve">= </m:t>
                  </m:r>
                  <m:f>
                    <m:fPr>
                      <m:ctrlPr>
                        <w:rPr>
                          <w:rFonts w:ascii="Cambria Math" w:hAnsi="Cambria Math"/>
                          <w:i/>
                          <w:szCs w:val="21"/>
                        </w:rPr>
                      </m:ctrlPr>
                    </m:fPr>
                    <m:num>
                      <m:r>
                        <w:rPr>
                          <w:rFonts w:ascii="Cambria Math" w:hAnsi="Cambria Math"/>
                          <w:szCs w:val="21"/>
                        </w:rPr>
                        <m:t>1</m:t>
                      </m:r>
                    </m:num>
                    <m:den>
                      <m:sSub>
                        <m:sSubPr>
                          <m:ctrlPr>
                            <w:rPr>
                              <w:rFonts w:ascii="Cambria Math" w:hAnsi="Cambria Math"/>
                              <w:szCs w:val="21"/>
                            </w:rPr>
                          </m:ctrlPr>
                        </m:sSubPr>
                        <m:e>
                          <m:r>
                            <w:rPr>
                              <w:rFonts w:ascii="Cambria Math" w:hAnsi="Cambria Math"/>
                              <w:szCs w:val="21"/>
                            </w:rPr>
                            <m:t>N</m:t>
                          </m:r>
                        </m:e>
                        <m:sub>
                          <m:r>
                            <w:rPr>
                              <w:rFonts w:ascii="Cambria Math" w:hAnsi="Cambria Math"/>
                              <w:szCs w:val="21"/>
                            </w:rPr>
                            <m:t>2</m:t>
                          </m:r>
                        </m:sub>
                      </m:sSub>
                    </m:den>
                  </m:f>
                  <m:nary>
                    <m:naryPr>
                      <m:chr m:val="∑"/>
                      <m:limLoc m:val="undOvr"/>
                      <m:subHide m:val="1"/>
                      <m:supHide m:val="1"/>
                      <m:ctrlPr>
                        <w:rPr>
                          <w:rFonts w:ascii="Cambria Math" w:hAnsi="Cambria Math"/>
                          <w:i/>
                          <w:szCs w:val="21"/>
                        </w:rPr>
                      </m:ctrlPr>
                    </m:naryPr>
                    <m:sub/>
                    <m:sup/>
                    <m:e>
                      <m:sSup>
                        <m:sSupPr>
                          <m:ctrlPr>
                            <w:rPr>
                              <w:rFonts w:ascii="Cambria Math" w:hAnsi="Cambria Math"/>
                              <w:i/>
                              <w:szCs w:val="21"/>
                            </w:rPr>
                          </m:ctrlPr>
                        </m:sSupPr>
                        <m:e>
                          <m:d>
                            <m:dPr>
                              <m:ctrlPr>
                                <w:rPr>
                                  <w:rFonts w:ascii="Cambria Math" w:hAnsi="Cambria Math"/>
                                  <w:i/>
                                  <w:szCs w:val="21"/>
                                </w:rPr>
                              </m:ctrlPr>
                            </m:dPr>
                            <m:e>
                              <m:sSup>
                                <m:sSupPr>
                                  <m:ctrlPr>
                                    <w:rPr>
                                      <w:rFonts w:ascii="Cambria Math" w:hAnsi="Cambria Math"/>
                                      <w:i/>
                                      <w:szCs w:val="21"/>
                                    </w:rPr>
                                  </m:ctrlPr>
                                </m:sSupPr>
                                <m:e>
                                  <m:r>
                                    <w:rPr>
                                      <w:rFonts w:ascii="Cambria Math" w:hAnsi="Cambria Math"/>
                                      <w:szCs w:val="21"/>
                                    </w:rPr>
                                    <m:t>w</m:t>
                                  </m:r>
                                </m:e>
                                <m:sup>
                                  <m:r>
                                    <w:rPr>
                                      <w:rFonts w:ascii="Cambria Math" w:hAnsi="Cambria Math"/>
                                      <w:szCs w:val="21"/>
                                    </w:rPr>
                                    <m:t>T</m:t>
                                  </m:r>
                                </m:sup>
                              </m:sSup>
                              <m:sSub>
                                <m:sSubPr>
                                  <m:ctrlPr>
                                    <w:rPr>
                                      <w:rFonts w:ascii="Cambria Math" w:hAnsi="Cambria Math"/>
                                      <w:szCs w:val="21"/>
                                    </w:rPr>
                                  </m:ctrlPr>
                                </m:sSubPr>
                                <m:e>
                                  <m:r>
                                    <w:rPr>
                                      <w:rFonts w:ascii="Cambria Math" w:hAnsi="Cambria Math"/>
                                      <w:szCs w:val="21"/>
                                    </w:rPr>
                                    <m:t>D</m:t>
                                  </m:r>
                                </m:e>
                                <m:sub>
                                  <m:r>
                                    <w:rPr>
                                      <w:rFonts w:ascii="Cambria Math" w:hAnsi="Cambria Math"/>
                                      <w:szCs w:val="21"/>
                                    </w:rPr>
                                    <m:t>i</m:t>
                                  </m:r>
                                </m:sub>
                              </m:sSub>
                              <m:r>
                                <w:rPr>
                                  <w:rFonts w:ascii="Cambria Math" w:hAnsi="Cambria Math"/>
                                  <w:szCs w:val="21"/>
                                </w:rPr>
                                <m:t>-</m:t>
                              </m:r>
                              <m:sSub>
                                <m:sSubPr>
                                  <m:ctrlPr>
                                    <w:rPr>
                                      <w:rFonts w:ascii="Cambria Math" w:hAnsi="Cambria Math"/>
                                      <w:szCs w:val="21"/>
                                    </w:rPr>
                                  </m:ctrlPr>
                                </m:sSubPr>
                                <m:e>
                                  <m:r>
                                    <w:rPr>
                                      <w:rFonts w:ascii="Cambria Math" w:hAnsi="Cambria Math"/>
                                      <w:szCs w:val="21"/>
                                    </w:rPr>
                                    <m:t>M</m:t>
                                  </m:r>
                                </m:e>
                                <m:sub>
                                  <m:r>
                                    <w:rPr>
                                      <w:rFonts w:ascii="Cambria Math" w:hAnsi="Cambria Math"/>
                                      <w:szCs w:val="21"/>
                                    </w:rPr>
                                    <m:t>2</m:t>
                                  </m:r>
                                </m:sub>
                              </m:sSub>
                            </m:e>
                          </m:d>
                        </m:e>
                        <m:sup>
                          <m:r>
                            <w:rPr>
                              <w:rFonts w:ascii="Cambria Math" w:hAnsi="Cambria Math"/>
                              <w:szCs w:val="21"/>
                            </w:rPr>
                            <m:t>2</m:t>
                          </m:r>
                        </m:sup>
                      </m:sSup>
                    </m:e>
                  </m:nary>
                  <m:r>
                    <w:rPr>
                      <w:rFonts w:ascii="Cambria Math" w:hAnsi="Cambria Math"/>
                      <w:szCs w:val="21"/>
                    </w:rPr>
                    <m:t>=</m:t>
                  </m:r>
                  <m:f>
                    <m:fPr>
                      <m:ctrlPr>
                        <w:rPr>
                          <w:rFonts w:ascii="Cambria Math" w:hAnsi="Cambria Math"/>
                          <w:i/>
                          <w:szCs w:val="21"/>
                        </w:rPr>
                      </m:ctrlPr>
                    </m:fPr>
                    <m:num>
                      <m:r>
                        <w:rPr>
                          <w:rFonts w:ascii="Cambria Math" w:hAnsi="Cambria Math"/>
                          <w:szCs w:val="21"/>
                        </w:rPr>
                        <m:t>1</m:t>
                      </m:r>
                    </m:num>
                    <m:den>
                      <m:sSub>
                        <m:sSubPr>
                          <m:ctrlPr>
                            <w:rPr>
                              <w:rFonts w:ascii="Cambria Math" w:hAnsi="Cambria Math"/>
                              <w:szCs w:val="21"/>
                            </w:rPr>
                          </m:ctrlPr>
                        </m:sSubPr>
                        <m:e>
                          <m:r>
                            <w:rPr>
                              <w:rFonts w:ascii="Cambria Math" w:hAnsi="Cambria Math"/>
                              <w:szCs w:val="21"/>
                            </w:rPr>
                            <m:t>N</m:t>
                          </m:r>
                        </m:e>
                        <m:sub>
                          <m:r>
                            <w:rPr>
                              <w:rFonts w:ascii="Cambria Math" w:hAnsi="Cambria Math"/>
                              <w:szCs w:val="21"/>
                            </w:rPr>
                            <m:t>2</m:t>
                          </m:r>
                        </m:sub>
                      </m:sSub>
                    </m:den>
                  </m:f>
                  <m:nary>
                    <m:naryPr>
                      <m:chr m:val="∑"/>
                      <m:limLoc m:val="undOvr"/>
                      <m:subHide m:val="1"/>
                      <m:supHide m:val="1"/>
                      <m:ctrlPr>
                        <w:rPr>
                          <w:rFonts w:ascii="Cambria Math" w:hAnsi="Cambria Math"/>
                          <w:i/>
                          <w:szCs w:val="21"/>
                        </w:rPr>
                      </m:ctrlPr>
                    </m:naryPr>
                    <m:sub/>
                    <m:sup/>
                    <m:e>
                      <m:sSup>
                        <m:sSupPr>
                          <m:ctrlPr>
                            <w:rPr>
                              <w:rFonts w:ascii="Cambria Math" w:hAnsi="Cambria Math"/>
                              <w:i/>
                              <w:szCs w:val="21"/>
                            </w:rPr>
                          </m:ctrlPr>
                        </m:sSupPr>
                        <m:e>
                          <m:r>
                            <w:rPr>
                              <w:rFonts w:ascii="Cambria Math" w:hAnsi="Cambria Math"/>
                              <w:szCs w:val="21"/>
                            </w:rPr>
                            <m:t>w</m:t>
                          </m:r>
                        </m:e>
                        <m:sup>
                          <m:r>
                            <w:rPr>
                              <w:rFonts w:ascii="Cambria Math" w:hAnsi="Cambria Math"/>
                              <w:szCs w:val="21"/>
                            </w:rPr>
                            <m:t>T</m:t>
                          </m:r>
                        </m:sup>
                      </m:sSup>
                      <m:sSup>
                        <m:sSupPr>
                          <m:ctrlPr>
                            <w:rPr>
                              <w:rFonts w:ascii="Cambria Math" w:hAnsi="Cambria Math"/>
                              <w:i/>
                              <w:szCs w:val="21"/>
                            </w:rPr>
                          </m:ctrlPr>
                        </m:sSupPr>
                        <m:e>
                          <m:d>
                            <m:dPr>
                              <m:ctrlPr>
                                <w:rPr>
                                  <w:rFonts w:ascii="Cambria Math" w:hAnsi="Cambria Math"/>
                                  <w:i/>
                                  <w:szCs w:val="21"/>
                                </w:rPr>
                              </m:ctrlPr>
                            </m:dPr>
                            <m:e>
                              <m:sSub>
                                <m:sSubPr>
                                  <m:ctrlPr>
                                    <w:rPr>
                                      <w:rFonts w:ascii="Cambria Math" w:hAnsi="Cambria Math"/>
                                      <w:szCs w:val="21"/>
                                    </w:rPr>
                                  </m:ctrlPr>
                                </m:sSubPr>
                                <m:e>
                                  <m:r>
                                    <w:rPr>
                                      <w:rFonts w:ascii="Cambria Math" w:hAnsi="Cambria Math"/>
                                      <w:szCs w:val="21"/>
                                    </w:rPr>
                                    <m:t>D</m:t>
                                  </m:r>
                                </m:e>
                                <m:sub>
                                  <m:r>
                                    <w:rPr>
                                      <w:rFonts w:ascii="Cambria Math" w:hAnsi="Cambria Math"/>
                                      <w:szCs w:val="21"/>
                                    </w:rPr>
                                    <m:t>i</m:t>
                                  </m:r>
                                </m:sub>
                              </m:sSub>
                              <m:r>
                                <w:rPr>
                                  <w:rFonts w:ascii="Cambria Math" w:hAnsi="Cambria Math"/>
                                  <w:szCs w:val="21"/>
                                </w:rPr>
                                <m:t>-</m:t>
                              </m:r>
                              <m:sSub>
                                <m:sSubPr>
                                  <m:ctrlPr>
                                    <w:rPr>
                                      <w:rFonts w:ascii="Cambria Math" w:hAnsi="Cambria Math"/>
                                      <w:szCs w:val="21"/>
                                    </w:rPr>
                                  </m:ctrlPr>
                                </m:sSubPr>
                                <m:e>
                                  <m:r>
                                    <w:rPr>
                                      <w:rFonts w:ascii="Cambria Math" w:hAnsi="Cambria Math"/>
                                      <w:szCs w:val="21"/>
                                    </w:rPr>
                                    <m:t>M</m:t>
                                  </m:r>
                                </m:e>
                                <m:sub>
                                  <m:r>
                                    <w:rPr>
                                      <w:rFonts w:ascii="Cambria Math" w:hAnsi="Cambria Math"/>
                                      <w:szCs w:val="21"/>
                                    </w:rPr>
                                    <m:t>D</m:t>
                                  </m:r>
                                </m:sub>
                              </m:sSub>
                            </m:e>
                          </m:d>
                          <m:d>
                            <m:dPr>
                              <m:ctrlPr>
                                <w:rPr>
                                  <w:rFonts w:ascii="Cambria Math" w:hAnsi="Cambria Math"/>
                                  <w:i/>
                                  <w:szCs w:val="21"/>
                                </w:rPr>
                              </m:ctrlPr>
                            </m:dPr>
                            <m:e>
                              <m:sSub>
                                <m:sSubPr>
                                  <m:ctrlPr>
                                    <w:rPr>
                                      <w:rFonts w:ascii="Cambria Math" w:hAnsi="Cambria Math"/>
                                      <w:szCs w:val="21"/>
                                    </w:rPr>
                                  </m:ctrlPr>
                                </m:sSubPr>
                                <m:e>
                                  <m:r>
                                    <w:rPr>
                                      <w:rFonts w:ascii="Cambria Math" w:hAnsi="Cambria Math"/>
                                      <w:szCs w:val="21"/>
                                    </w:rPr>
                                    <m:t>D</m:t>
                                  </m:r>
                                </m:e>
                                <m:sub>
                                  <m:r>
                                    <w:rPr>
                                      <w:rFonts w:ascii="Cambria Math" w:hAnsi="Cambria Math"/>
                                      <w:szCs w:val="21"/>
                                    </w:rPr>
                                    <m:t>i</m:t>
                                  </m:r>
                                </m:sub>
                              </m:sSub>
                              <m:r>
                                <w:rPr>
                                  <w:rFonts w:ascii="Cambria Math" w:hAnsi="Cambria Math"/>
                                  <w:szCs w:val="21"/>
                                </w:rPr>
                                <m:t>-</m:t>
                              </m:r>
                              <m:sSub>
                                <m:sSubPr>
                                  <m:ctrlPr>
                                    <w:rPr>
                                      <w:rFonts w:ascii="Cambria Math" w:hAnsi="Cambria Math"/>
                                      <w:szCs w:val="21"/>
                                    </w:rPr>
                                  </m:ctrlPr>
                                </m:sSubPr>
                                <m:e>
                                  <m:r>
                                    <w:rPr>
                                      <w:rFonts w:ascii="Cambria Math" w:hAnsi="Cambria Math"/>
                                      <w:szCs w:val="21"/>
                                    </w:rPr>
                                    <m:t>M</m:t>
                                  </m:r>
                                </m:e>
                                <m:sub>
                                  <m:r>
                                    <w:rPr>
                                      <w:rFonts w:ascii="Cambria Math" w:hAnsi="Cambria Math"/>
                                      <w:szCs w:val="21"/>
                                    </w:rPr>
                                    <m:t>D</m:t>
                                  </m:r>
                                </m:sub>
                              </m:sSub>
                            </m:e>
                          </m:d>
                        </m:e>
                        <m:sup>
                          <m:r>
                            <w:rPr>
                              <w:rFonts w:ascii="Cambria Math" w:hAnsi="Cambria Math"/>
                              <w:szCs w:val="21"/>
                            </w:rPr>
                            <m:t>T</m:t>
                          </m:r>
                        </m:sup>
                      </m:sSup>
                      <m:r>
                        <w:rPr>
                          <w:rFonts w:ascii="Cambria Math" w:hAnsi="Cambria Math"/>
                          <w:szCs w:val="21"/>
                        </w:rPr>
                        <m:t>w</m:t>
                      </m:r>
                    </m:e>
                  </m:nary>
                  <m:r>
                    <w:rPr>
                      <w:rFonts w:ascii="Cambria Math" w:hAnsi="Cambria Math"/>
                      <w:szCs w:val="21"/>
                    </w:rPr>
                    <m:t xml:space="preserve">= </m:t>
                  </m:r>
                  <m:sSup>
                    <m:sSupPr>
                      <m:ctrlPr>
                        <w:rPr>
                          <w:rFonts w:ascii="Cambria Math" w:hAnsi="Cambria Math"/>
                          <w:i/>
                          <w:szCs w:val="21"/>
                        </w:rPr>
                      </m:ctrlPr>
                    </m:sSupPr>
                    <m:e>
                      <m:r>
                        <w:rPr>
                          <w:rFonts w:ascii="Cambria Math" w:hAnsi="Cambria Math"/>
                          <w:szCs w:val="21"/>
                        </w:rPr>
                        <m:t>w</m:t>
                      </m:r>
                    </m:e>
                    <m:sup>
                      <m:r>
                        <w:rPr>
                          <w:rFonts w:ascii="Cambria Math" w:hAnsi="Cambria Math"/>
                          <w:szCs w:val="21"/>
                        </w:rPr>
                        <m:t>T</m:t>
                      </m:r>
                    </m:sup>
                  </m:sSup>
                  <m:sSub>
                    <m:sSubPr>
                      <m:ctrlPr>
                        <w:rPr>
                          <w:rFonts w:ascii="Cambria Math" w:hAnsi="Cambria Math"/>
                          <w:szCs w:val="21"/>
                        </w:rPr>
                      </m:ctrlPr>
                    </m:sSubPr>
                    <m:e>
                      <m:r>
                        <w:rPr>
                          <w:rFonts w:ascii="Cambria Math" w:hAnsi="Cambria Math"/>
                          <w:szCs w:val="21"/>
                        </w:rPr>
                        <m:t>S</m:t>
                      </m:r>
                    </m:e>
                    <m:sub>
                      <m:r>
                        <w:rPr>
                          <w:rFonts w:ascii="Cambria Math" w:hAnsi="Cambria Math"/>
                          <w:szCs w:val="21"/>
                        </w:rPr>
                        <m:t>D</m:t>
                      </m:r>
                    </m:sub>
                  </m:sSub>
                  <m:r>
                    <w:rPr>
                      <w:rFonts w:ascii="Cambria Math" w:hAnsi="Cambria Math"/>
                      <w:szCs w:val="21"/>
                    </w:rPr>
                    <m:t>w</m:t>
                  </m:r>
                </m:den>
              </m:f>
              <m:r>
                <w:rPr>
                  <w:rFonts w:ascii="Cambria Math" w:hAnsi="Cambria Math"/>
                  <w:szCs w:val="21"/>
                </w:rPr>
                <m:t>#</m:t>
              </m:r>
              <m:d>
                <m:dPr>
                  <m:ctrlPr>
                    <w:rPr>
                      <w:rFonts w:ascii="Cambria Math" w:hAnsi="Cambria Math"/>
                      <w:i/>
                      <w:szCs w:val="21"/>
                    </w:rPr>
                  </m:ctrlPr>
                </m:dPr>
                <m:e>
                  <m:r>
                    <w:rPr>
                      <w:rFonts w:ascii="Cambria Math" w:hAnsi="Cambria Math"/>
                      <w:szCs w:val="21"/>
                    </w:rPr>
                    <m:t>10</m:t>
                  </m:r>
                </m:e>
              </m:d>
            </m:e>
          </m:eqArr>
        </m:oMath>
      </m:oMathPara>
    </w:p>
    <w:p w14:paraId="565A8FFA" w14:textId="77777777" w:rsidR="00A77A44" w:rsidRPr="00C76F45" w:rsidRDefault="00A77A44" w:rsidP="00543A0A">
      <w:pPr>
        <w:rPr>
          <w:rFonts w:ascii="宋体" w:eastAsia="宋体" w:hAnsi="宋体"/>
          <w:szCs w:val="21"/>
        </w:rPr>
      </w:pPr>
      <w:r w:rsidRPr="00C76F45">
        <w:rPr>
          <w:rFonts w:ascii="宋体" w:eastAsia="宋体" w:hAnsi="宋体" w:hint="eastAsia"/>
          <w:szCs w:val="21"/>
        </w:rPr>
        <w:t>其中</w:t>
      </w:r>
    </w:p>
    <w:p w14:paraId="6B5257BD" w14:textId="5A6373F6" w:rsidR="00A77A44" w:rsidRPr="00893616" w:rsidRDefault="005E0C66" w:rsidP="00A77A44">
      <w:pPr>
        <w:rPr>
          <w:rFonts w:ascii="宋体" w:eastAsia="宋体" w:hAnsi="宋体"/>
          <w:szCs w:val="21"/>
        </w:rPr>
      </w:pPr>
      <m:oMathPara>
        <m:oMath>
          <m:eqArr>
            <m:eqArrPr>
              <m:maxDist m:val="1"/>
              <m:ctrlPr>
                <w:rPr>
                  <w:rFonts w:ascii="Cambria Math" w:hAnsi="Cambria Math"/>
                  <w:i/>
                  <w:szCs w:val="21"/>
                </w:rPr>
              </m:ctrlPr>
            </m:eqArrPr>
            <m:e>
              <m:f>
                <m:fPr>
                  <m:type m:val="noBar"/>
                  <m:ctrlPr>
                    <w:rPr>
                      <w:rFonts w:ascii="Cambria Math" w:hAnsi="Cambria Math"/>
                      <w:szCs w:val="21"/>
                    </w:rPr>
                  </m:ctrlPr>
                </m:fPr>
                <m:num>
                  <m:sSub>
                    <m:sSubPr>
                      <m:ctrlPr>
                        <w:rPr>
                          <w:rFonts w:ascii="Cambria Math" w:hAnsi="Cambria Math"/>
                          <w:szCs w:val="21"/>
                        </w:rPr>
                      </m:ctrlPr>
                    </m:sSubPr>
                    <m:e>
                      <m:r>
                        <w:rPr>
                          <w:rFonts w:ascii="Cambria Math" w:hAnsi="Cambria Math" w:hint="eastAsia"/>
                          <w:szCs w:val="21"/>
                        </w:rPr>
                        <m:t>S</m:t>
                      </m:r>
                    </m:e>
                    <m:sub>
                      <m:r>
                        <w:rPr>
                          <w:rFonts w:ascii="Cambria Math" w:hAnsi="Cambria Math" w:hint="eastAsia"/>
                          <w:szCs w:val="21"/>
                        </w:rPr>
                        <m:t>H</m:t>
                      </m:r>
                    </m:sub>
                  </m:sSub>
                  <m:r>
                    <w:rPr>
                      <w:rFonts w:ascii="Cambria Math" w:hAnsi="Cambria Math"/>
                      <w:szCs w:val="21"/>
                    </w:rPr>
                    <m:t xml:space="preserve">= </m:t>
                  </m:r>
                  <m:f>
                    <m:fPr>
                      <m:ctrlPr>
                        <w:rPr>
                          <w:rFonts w:ascii="Cambria Math" w:hAnsi="Cambria Math"/>
                          <w:i/>
                          <w:szCs w:val="21"/>
                        </w:rPr>
                      </m:ctrlPr>
                    </m:fPr>
                    <m:num>
                      <m:r>
                        <w:rPr>
                          <w:rFonts w:ascii="Cambria Math" w:hAnsi="Cambria Math"/>
                          <w:szCs w:val="21"/>
                        </w:rPr>
                        <m:t>1</m:t>
                      </m:r>
                    </m:num>
                    <m:den>
                      <m:sSub>
                        <m:sSubPr>
                          <m:ctrlPr>
                            <w:rPr>
                              <w:rFonts w:ascii="Cambria Math" w:hAnsi="Cambria Math"/>
                              <w:szCs w:val="21"/>
                            </w:rPr>
                          </m:ctrlPr>
                        </m:sSubPr>
                        <m:e>
                          <m:r>
                            <w:rPr>
                              <w:rFonts w:ascii="Cambria Math" w:hAnsi="Cambria Math"/>
                              <w:szCs w:val="21"/>
                            </w:rPr>
                            <m:t>N</m:t>
                          </m:r>
                        </m:e>
                        <m:sub>
                          <m:r>
                            <w:rPr>
                              <w:rFonts w:ascii="Cambria Math" w:hAnsi="Cambria Math"/>
                              <w:szCs w:val="21"/>
                            </w:rPr>
                            <m:t>1</m:t>
                          </m:r>
                        </m:sub>
                      </m:sSub>
                    </m:den>
                  </m:f>
                  <m:nary>
                    <m:naryPr>
                      <m:chr m:val="∑"/>
                      <m:limLoc m:val="undOvr"/>
                      <m:subHide m:val="1"/>
                      <m:supHide m:val="1"/>
                      <m:ctrlPr>
                        <w:rPr>
                          <w:rFonts w:ascii="Cambria Math" w:hAnsi="Cambria Math"/>
                          <w:i/>
                          <w:szCs w:val="21"/>
                        </w:rPr>
                      </m:ctrlPr>
                    </m:naryPr>
                    <m:sub/>
                    <m:sup/>
                    <m:e>
                      <m:sSup>
                        <m:sSupPr>
                          <m:ctrlPr>
                            <w:rPr>
                              <w:rFonts w:ascii="Cambria Math" w:hAnsi="Cambria Math"/>
                              <w:i/>
                              <w:szCs w:val="21"/>
                            </w:rPr>
                          </m:ctrlPr>
                        </m:sSupPr>
                        <m:e>
                          <m:d>
                            <m:dPr>
                              <m:ctrlPr>
                                <w:rPr>
                                  <w:rFonts w:ascii="Cambria Math" w:hAnsi="Cambria Math"/>
                                  <w:i/>
                                  <w:szCs w:val="21"/>
                                </w:rPr>
                              </m:ctrlPr>
                            </m:dPr>
                            <m:e>
                              <m:sSub>
                                <m:sSubPr>
                                  <m:ctrlPr>
                                    <w:rPr>
                                      <w:rFonts w:ascii="Cambria Math" w:hAnsi="Cambria Math"/>
                                      <w:szCs w:val="21"/>
                                    </w:rPr>
                                  </m:ctrlPr>
                                </m:sSubPr>
                                <m:e>
                                  <m:r>
                                    <w:rPr>
                                      <w:rFonts w:ascii="Cambria Math" w:hAnsi="Cambria Math"/>
                                      <w:szCs w:val="21"/>
                                    </w:rPr>
                                    <m:t>H</m:t>
                                  </m:r>
                                </m:e>
                                <m:sub>
                                  <m:r>
                                    <w:rPr>
                                      <w:rFonts w:ascii="Cambria Math" w:hAnsi="Cambria Math"/>
                                      <w:szCs w:val="21"/>
                                    </w:rPr>
                                    <m:t>i</m:t>
                                  </m:r>
                                </m:sub>
                              </m:sSub>
                              <m:r>
                                <w:rPr>
                                  <w:rFonts w:ascii="Cambria Math" w:hAnsi="Cambria Math"/>
                                  <w:szCs w:val="21"/>
                                </w:rPr>
                                <m:t>-</m:t>
                              </m:r>
                              <m:sSub>
                                <m:sSubPr>
                                  <m:ctrlPr>
                                    <w:rPr>
                                      <w:rFonts w:ascii="Cambria Math" w:hAnsi="Cambria Math"/>
                                      <w:szCs w:val="21"/>
                                    </w:rPr>
                                  </m:ctrlPr>
                                </m:sSubPr>
                                <m:e>
                                  <m:r>
                                    <w:rPr>
                                      <w:rFonts w:ascii="Cambria Math" w:hAnsi="Cambria Math"/>
                                      <w:szCs w:val="21"/>
                                    </w:rPr>
                                    <m:t>M</m:t>
                                  </m:r>
                                </m:e>
                                <m:sub>
                                  <m:r>
                                    <w:rPr>
                                      <w:rFonts w:ascii="Cambria Math" w:hAnsi="Cambria Math"/>
                                      <w:szCs w:val="21"/>
                                    </w:rPr>
                                    <m:t>H</m:t>
                                  </m:r>
                                </m:sub>
                              </m:sSub>
                            </m:e>
                          </m:d>
                          <m:d>
                            <m:dPr>
                              <m:ctrlPr>
                                <w:rPr>
                                  <w:rFonts w:ascii="Cambria Math" w:hAnsi="Cambria Math"/>
                                  <w:i/>
                                  <w:szCs w:val="21"/>
                                </w:rPr>
                              </m:ctrlPr>
                            </m:dPr>
                            <m:e>
                              <m:sSub>
                                <m:sSubPr>
                                  <m:ctrlPr>
                                    <w:rPr>
                                      <w:rFonts w:ascii="Cambria Math" w:hAnsi="Cambria Math"/>
                                      <w:szCs w:val="21"/>
                                    </w:rPr>
                                  </m:ctrlPr>
                                </m:sSubPr>
                                <m:e>
                                  <m:r>
                                    <w:rPr>
                                      <w:rFonts w:ascii="Cambria Math" w:hAnsi="Cambria Math"/>
                                      <w:szCs w:val="21"/>
                                    </w:rPr>
                                    <m:t>H</m:t>
                                  </m:r>
                                </m:e>
                                <m:sub>
                                  <m:r>
                                    <w:rPr>
                                      <w:rFonts w:ascii="Cambria Math" w:hAnsi="Cambria Math"/>
                                      <w:szCs w:val="21"/>
                                    </w:rPr>
                                    <m:t>i</m:t>
                                  </m:r>
                                </m:sub>
                              </m:sSub>
                              <m:r>
                                <w:rPr>
                                  <w:rFonts w:ascii="Cambria Math" w:hAnsi="Cambria Math"/>
                                  <w:szCs w:val="21"/>
                                </w:rPr>
                                <m:t>-</m:t>
                              </m:r>
                              <m:sSub>
                                <m:sSubPr>
                                  <m:ctrlPr>
                                    <w:rPr>
                                      <w:rFonts w:ascii="Cambria Math" w:hAnsi="Cambria Math"/>
                                      <w:szCs w:val="21"/>
                                    </w:rPr>
                                  </m:ctrlPr>
                                </m:sSubPr>
                                <m:e>
                                  <m:r>
                                    <w:rPr>
                                      <w:rFonts w:ascii="Cambria Math" w:hAnsi="Cambria Math"/>
                                      <w:szCs w:val="21"/>
                                    </w:rPr>
                                    <m:t>M</m:t>
                                  </m:r>
                                </m:e>
                                <m:sub>
                                  <m:r>
                                    <w:rPr>
                                      <w:rFonts w:ascii="Cambria Math" w:hAnsi="Cambria Math"/>
                                      <w:szCs w:val="21"/>
                                    </w:rPr>
                                    <m:t>H</m:t>
                                  </m:r>
                                </m:sub>
                              </m:sSub>
                            </m:e>
                          </m:d>
                        </m:e>
                        <m:sup>
                          <m:r>
                            <w:rPr>
                              <w:rFonts w:ascii="Cambria Math" w:hAnsi="Cambria Math"/>
                              <w:szCs w:val="21"/>
                            </w:rPr>
                            <m:t>T</m:t>
                          </m:r>
                        </m:sup>
                      </m:sSup>
                    </m:e>
                  </m:nary>
                </m:num>
                <m:den>
                  <m:sSub>
                    <m:sSubPr>
                      <m:ctrlPr>
                        <w:rPr>
                          <w:rFonts w:ascii="Cambria Math" w:hAnsi="Cambria Math"/>
                          <w:szCs w:val="21"/>
                        </w:rPr>
                      </m:ctrlPr>
                    </m:sSubPr>
                    <m:e>
                      <m:r>
                        <w:rPr>
                          <w:rFonts w:ascii="Cambria Math" w:hAnsi="Cambria Math" w:hint="eastAsia"/>
                          <w:szCs w:val="21"/>
                        </w:rPr>
                        <m:t>S</m:t>
                      </m:r>
                    </m:e>
                    <m:sub>
                      <m:r>
                        <w:rPr>
                          <w:rFonts w:ascii="Cambria Math" w:hAnsi="Cambria Math"/>
                          <w:szCs w:val="21"/>
                        </w:rPr>
                        <m:t>D</m:t>
                      </m:r>
                    </m:sub>
                  </m:sSub>
                  <m:r>
                    <w:rPr>
                      <w:rFonts w:ascii="Cambria Math" w:hAnsi="Cambria Math"/>
                      <w:szCs w:val="21"/>
                    </w:rPr>
                    <m:t>=</m:t>
                  </m:r>
                  <m:f>
                    <m:fPr>
                      <m:ctrlPr>
                        <w:rPr>
                          <w:rFonts w:ascii="Cambria Math" w:hAnsi="Cambria Math"/>
                          <w:i/>
                          <w:szCs w:val="21"/>
                        </w:rPr>
                      </m:ctrlPr>
                    </m:fPr>
                    <m:num>
                      <m:r>
                        <w:rPr>
                          <w:rFonts w:ascii="Cambria Math" w:hAnsi="Cambria Math"/>
                          <w:szCs w:val="21"/>
                        </w:rPr>
                        <m:t>1</m:t>
                      </m:r>
                    </m:num>
                    <m:den>
                      <m:sSub>
                        <m:sSubPr>
                          <m:ctrlPr>
                            <w:rPr>
                              <w:rFonts w:ascii="Cambria Math" w:hAnsi="Cambria Math"/>
                              <w:szCs w:val="21"/>
                            </w:rPr>
                          </m:ctrlPr>
                        </m:sSubPr>
                        <m:e>
                          <m:r>
                            <w:rPr>
                              <w:rFonts w:ascii="Cambria Math" w:hAnsi="Cambria Math"/>
                              <w:szCs w:val="21"/>
                            </w:rPr>
                            <m:t>N</m:t>
                          </m:r>
                        </m:e>
                        <m:sub>
                          <m:r>
                            <w:rPr>
                              <w:rFonts w:ascii="Cambria Math" w:hAnsi="Cambria Math"/>
                              <w:szCs w:val="21"/>
                            </w:rPr>
                            <m:t>2</m:t>
                          </m:r>
                        </m:sub>
                      </m:sSub>
                    </m:den>
                  </m:f>
                  <m:nary>
                    <m:naryPr>
                      <m:chr m:val="∑"/>
                      <m:limLoc m:val="undOvr"/>
                      <m:subHide m:val="1"/>
                      <m:supHide m:val="1"/>
                      <m:ctrlPr>
                        <w:rPr>
                          <w:rFonts w:ascii="Cambria Math" w:hAnsi="Cambria Math"/>
                          <w:i/>
                          <w:szCs w:val="21"/>
                        </w:rPr>
                      </m:ctrlPr>
                    </m:naryPr>
                    <m:sub/>
                    <m:sup/>
                    <m:e>
                      <m:sSup>
                        <m:sSupPr>
                          <m:ctrlPr>
                            <w:rPr>
                              <w:rFonts w:ascii="Cambria Math" w:hAnsi="Cambria Math"/>
                              <w:i/>
                              <w:szCs w:val="21"/>
                            </w:rPr>
                          </m:ctrlPr>
                        </m:sSupPr>
                        <m:e>
                          <m:d>
                            <m:dPr>
                              <m:ctrlPr>
                                <w:rPr>
                                  <w:rFonts w:ascii="Cambria Math" w:hAnsi="Cambria Math"/>
                                  <w:i/>
                                  <w:szCs w:val="21"/>
                                </w:rPr>
                              </m:ctrlPr>
                            </m:dPr>
                            <m:e>
                              <m:sSub>
                                <m:sSubPr>
                                  <m:ctrlPr>
                                    <w:rPr>
                                      <w:rFonts w:ascii="Cambria Math" w:hAnsi="Cambria Math"/>
                                      <w:szCs w:val="21"/>
                                    </w:rPr>
                                  </m:ctrlPr>
                                </m:sSubPr>
                                <m:e>
                                  <m:r>
                                    <w:rPr>
                                      <w:rFonts w:ascii="Cambria Math" w:hAnsi="Cambria Math"/>
                                      <w:szCs w:val="21"/>
                                    </w:rPr>
                                    <m:t>D</m:t>
                                  </m:r>
                                </m:e>
                                <m:sub>
                                  <m:r>
                                    <w:rPr>
                                      <w:rFonts w:ascii="Cambria Math" w:hAnsi="Cambria Math"/>
                                      <w:szCs w:val="21"/>
                                    </w:rPr>
                                    <m:t>i</m:t>
                                  </m:r>
                                </m:sub>
                              </m:sSub>
                              <m:r>
                                <w:rPr>
                                  <w:rFonts w:ascii="Cambria Math" w:hAnsi="Cambria Math"/>
                                  <w:szCs w:val="21"/>
                                </w:rPr>
                                <m:t>-</m:t>
                              </m:r>
                              <m:sSub>
                                <m:sSubPr>
                                  <m:ctrlPr>
                                    <w:rPr>
                                      <w:rFonts w:ascii="Cambria Math" w:hAnsi="Cambria Math"/>
                                      <w:szCs w:val="21"/>
                                    </w:rPr>
                                  </m:ctrlPr>
                                </m:sSubPr>
                                <m:e>
                                  <m:r>
                                    <w:rPr>
                                      <w:rFonts w:ascii="Cambria Math" w:hAnsi="Cambria Math"/>
                                      <w:szCs w:val="21"/>
                                    </w:rPr>
                                    <m:t>M</m:t>
                                  </m:r>
                                </m:e>
                                <m:sub>
                                  <m:r>
                                    <w:rPr>
                                      <w:rFonts w:ascii="Cambria Math" w:hAnsi="Cambria Math"/>
                                      <w:szCs w:val="21"/>
                                    </w:rPr>
                                    <m:t>D</m:t>
                                  </m:r>
                                </m:sub>
                              </m:sSub>
                            </m:e>
                          </m:d>
                          <m:d>
                            <m:dPr>
                              <m:ctrlPr>
                                <w:rPr>
                                  <w:rFonts w:ascii="Cambria Math" w:hAnsi="Cambria Math"/>
                                  <w:i/>
                                  <w:szCs w:val="21"/>
                                </w:rPr>
                              </m:ctrlPr>
                            </m:dPr>
                            <m:e>
                              <m:sSub>
                                <m:sSubPr>
                                  <m:ctrlPr>
                                    <w:rPr>
                                      <w:rFonts w:ascii="Cambria Math" w:hAnsi="Cambria Math"/>
                                      <w:szCs w:val="21"/>
                                    </w:rPr>
                                  </m:ctrlPr>
                                </m:sSubPr>
                                <m:e>
                                  <m:r>
                                    <w:rPr>
                                      <w:rFonts w:ascii="Cambria Math" w:hAnsi="Cambria Math"/>
                                      <w:szCs w:val="21"/>
                                    </w:rPr>
                                    <m:t>D</m:t>
                                  </m:r>
                                </m:e>
                                <m:sub>
                                  <m:r>
                                    <w:rPr>
                                      <w:rFonts w:ascii="Cambria Math" w:hAnsi="Cambria Math"/>
                                      <w:szCs w:val="21"/>
                                    </w:rPr>
                                    <m:t>i</m:t>
                                  </m:r>
                                </m:sub>
                              </m:sSub>
                              <m:r>
                                <w:rPr>
                                  <w:rFonts w:ascii="Cambria Math" w:hAnsi="Cambria Math"/>
                                  <w:szCs w:val="21"/>
                                </w:rPr>
                                <m:t>-</m:t>
                              </m:r>
                              <m:sSub>
                                <m:sSubPr>
                                  <m:ctrlPr>
                                    <w:rPr>
                                      <w:rFonts w:ascii="Cambria Math" w:hAnsi="Cambria Math"/>
                                      <w:szCs w:val="21"/>
                                    </w:rPr>
                                  </m:ctrlPr>
                                </m:sSubPr>
                                <m:e>
                                  <m:r>
                                    <w:rPr>
                                      <w:rFonts w:ascii="Cambria Math" w:hAnsi="Cambria Math"/>
                                      <w:szCs w:val="21"/>
                                    </w:rPr>
                                    <m:t>M</m:t>
                                  </m:r>
                                </m:e>
                                <m:sub>
                                  <m:r>
                                    <w:rPr>
                                      <w:rFonts w:ascii="Cambria Math" w:hAnsi="Cambria Math"/>
                                      <w:szCs w:val="21"/>
                                    </w:rPr>
                                    <m:t>D</m:t>
                                  </m:r>
                                </m:sub>
                              </m:sSub>
                            </m:e>
                          </m:d>
                        </m:e>
                        <m:sup>
                          <m:r>
                            <w:rPr>
                              <w:rFonts w:ascii="Cambria Math" w:hAnsi="Cambria Math"/>
                              <w:szCs w:val="21"/>
                            </w:rPr>
                            <m:t>T</m:t>
                          </m:r>
                        </m:sup>
                      </m:sSup>
                    </m:e>
                  </m:nary>
                </m:den>
              </m:f>
              <m:r>
                <w:rPr>
                  <w:rFonts w:ascii="Cambria Math" w:hAnsi="Cambria Math"/>
                  <w:szCs w:val="21"/>
                </w:rPr>
                <m:t>#</m:t>
              </m:r>
              <m:d>
                <m:dPr>
                  <m:ctrlPr>
                    <w:rPr>
                      <w:rFonts w:ascii="Cambria Math" w:hAnsi="Cambria Math"/>
                      <w:i/>
                      <w:szCs w:val="21"/>
                    </w:rPr>
                  </m:ctrlPr>
                </m:dPr>
                <m:e>
                  <m:r>
                    <w:rPr>
                      <w:rFonts w:ascii="Cambria Math" w:hAnsi="Cambria Math"/>
                      <w:szCs w:val="21"/>
                    </w:rPr>
                    <m:t>11</m:t>
                  </m:r>
                </m:e>
              </m:d>
            </m:e>
          </m:eqArr>
        </m:oMath>
      </m:oMathPara>
    </w:p>
    <w:p w14:paraId="50FCD968" w14:textId="6ABAE54C" w:rsidR="00A77A44" w:rsidRPr="00C76F45" w:rsidRDefault="00A77A44" w:rsidP="00A77A44">
      <w:pPr>
        <w:rPr>
          <w:rFonts w:ascii="宋体" w:eastAsia="宋体" w:hAnsi="宋体"/>
          <w:szCs w:val="21"/>
        </w:rPr>
      </w:pPr>
      <w:r w:rsidRPr="00C76F45">
        <w:rPr>
          <w:rFonts w:ascii="宋体" w:eastAsia="宋体" w:hAnsi="宋体" w:hint="eastAsia"/>
          <w:szCs w:val="21"/>
        </w:rPr>
        <w:t>称为</w:t>
      </w:r>
      <m:oMath>
        <m:d>
          <m:dPr>
            <m:begChr m:val="{"/>
            <m:endChr m:val="}"/>
            <m:ctrlPr>
              <w:rPr>
                <w:rFonts w:ascii="Cambria Math" w:eastAsia="宋体" w:hAnsi="Cambria Math"/>
                <w:i/>
                <w:szCs w:val="21"/>
              </w:rPr>
            </m:ctrlPr>
          </m:dPr>
          <m:e>
            <m:sSub>
              <m:sSubPr>
                <m:ctrlPr>
                  <w:rPr>
                    <w:rFonts w:ascii="Cambria Math" w:eastAsia="宋体" w:hAnsi="Cambria Math"/>
                    <w:i/>
                    <w:szCs w:val="21"/>
                  </w:rPr>
                </m:ctrlPr>
              </m:sSubPr>
              <m:e>
                <m:r>
                  <w:rPr>
                    <w:rFonts w:ascii="Cambria Math" w:eastAsia="宋体" w:hAnsi="Cambria Math"/>
                    <w:szCs w:val="21"/>
                  </w:rPr>
                  <m:t>H</m:t>
                </m:r>
              </m:e>
              <m:sub>
                <m:r>
                  <w:rPr>
                    <w:rFonts w:ascii="Cambria Math" w:eastAsia="宋体" w:hAnsi="Cambria Math"/>
                    <w:szCs w:val="21"/>
                  </w:rPr>
                  <m:t>i</m:t>
                </m:r>
              </m:sub>
            </m:sSub>
          </m:e>
        </m:d>
      </m:oMath>
      <w:r w:rsidRPr="00C76F45">
        <w:rPr>
          <w:rFonts w:ascii="宋体" w:eastAsia="宋体" w:hAnsi="宋体" w:hint="eastAsia"/>
          <w:szCs w:val="21"/>
        </w:rPr>
        <w:t>类和</w:t>
      </w:r>
      <m:oMath>
        <m:d>
          <m:dPr>
            <m:begChr m:val="{"/>
            <m:endChr m:val="}"/>
            <m:ctrlPr>
              <w:rPr>
                <w:rFonts w:ascii="Cambria Math" w:eastAsia="宋体" w:hAnsi="Cambria Math"/>
                <w:i/>
                <w:szCs w:val="21"/>
              </w:rPr>
            </m:ctrlPr>
          </m:dPr>
          <m:e>
            <m:sSub>
              <m:sSubPr>
                <m:ctrlPr>
                  <w:rPr>
                    <w:rFonts w:ascii="Cambria Math" w:eastAsia="宋体" w:hAnsi="Cambria Math"/>
                    <w:i/>
                    <w:szCs w:val="21"/>
                  </w:rPr>
                </m:ctrlPr>
              </m:sSubPr>
              <m:e>
                <m:r>
                  <w:rPr>
                    <w:rFonts w:ascii="Cambria Math" w:eastAsia="宋体" w:hAnsi="Cambria Math"/>
                    <w:szCs w:val="21"/>
                  </w:rPr>
                  <m:t>D</m:t>
                </m:r>
              </m:e>
              <m:sub>
                <m:r>
                  <w:rPr>
                    <w:rFonts w:ascii="Cambria Math" w:eastAsia="宋体" w:hAnsi="Cambria Math"/>
                    <w:szCs w:val="21"/>
                  </w:rPr>
                  <m:t>i</m:t>
                </m:r>
              </m:sub>
            </m:sSub>
          </m:e>
        </m:d>
      </m:oMath>
      <w:r w:rsidRPr="00C76F45">
        <w:rPr>
          <w:rFonts w:ascii="宋体" w:eastAsia="宋体" w:hAnsi="宋体" w:hint="eastAsia"/>
          <w:szCs w:val="21"/>
        </w:rPr>
        <w:t>类的类内方差。</w:t>
      </w:r>
    </w:p>
    <w:p w14:paraId="0F2D4C6B" w14:textId="45120D63" w:rsidR="00A77A44" w:rsidRPr="00C76F45" w:rsidRDefault="00A77A44" w:rsidP="00332BCD">
      <w:pPr>
        <w:ind w:firstLineChars="200" w:firstLine="420"/>
        <w:rPr>
          <w:rFonts w:ascii="宋体" w:eastAsia="宋体" w:hAnsi="宋体"/>
          <w:szCs w:val="21"/>
        </w:rPr>
      </w:pPr>
      <w:r w:rsidRPr="00C76F45">
        <w:rPr>
          <w:rFonts w:ascii="宋体" w:eastAsia="宋体" w:hAnsi="宋体" w:hint="eastAsia"/>
          <w:szCs w:val="21"/>
        </w:rPr>
        <w:t>定义类间间距</w:t>
      </w:r>
      <w:r w:rsidR="00720E4F" w:rsidRPr="00C76F45">
        <w:rPr>
          <w:rFonts w:ascii="宋体" w:eastAsia="宋体" w:hAnsi="宋体" w:hint="eastAsia"/>
          <w:szCs w:val="21"/>
        </w:rPr>
        <w:t>和类内散布为</w:t>
      </w:r>
    </w:p>
    <w:p w14:paraId="4DEF2D52" w14:textId="01A1A650" w:rsidR="006367D2" w:rsidRPr="00BA20B0" w:rsidRDefault="005E0C66" w:rsidP="006367D2">
      <w:pPr>
        <w:rPr>
          <w:rFonts w:ascii="宋体" w:eastAsia="宋体" w:hAnsi="宋体"/>
          <w:szCs w:val="21"/>
        </w:rPr>
      </w:pPr>
      <m:oMathPara>
        <m:oMath>
          <m:eqArr>
            <m:eqArrPr>
              <m:maxDist m:val="1"/>
              <m:ctrlPr>
                <w:rPr>
                  <w:rFonts w:ascii="Cambria Math" w:hAnsi="Cambria Math"/>
                  <w:i/>
                  <w:szCs w:val="21"/>
                </w:rPr>
              </m:ctrlPr>
            </m:eqArrPr>
            <m:e>
              <m:f>
                <m:fPr>
                  <m:type m:val="noBar"/>
                  <m:ctrlPr>
                    <w:rPr>
                      <w:rFonts w:ascii="Cambria Math" w:hAnsi="Cambria Math"/>
                      <w:szCs w:val="21"/>
                    </w:rPr>
                  </m:ctrlPr>
                </m:fPr>
                <m:num>
                  <m:sSub>
                    <m:sSubPr>
                      <m:ctrlPr>
                        <w:rPr>
                          <w:rFonts w:ascii="Cambria Math" w:hAnsi="Cambria Math"/>
                          <w:szCs w:val="21"/>
                        </w:rPr>
                      </m:ctrlPr>
                    </m:sSubPr>
                    <m:e>
                      <m:r>
                        <w:rPr>
                          <w:rFonts w:ascii="Cambria Math" w:hAnsi="Cambria Math" w:hint="eastAsia"/>
                          <w:szCs w:val="21"/>
                        </w:rPr>
                        <m:t>S</m:t>
                      </m:r>
                    </m:e>
                    <m:sub>
                      <m:r>
                        <w:rPr>
                          <w:rFonts w:ascii="Cambria Math" w:hAnsi="Cambria Math"/>
                          <w:szCs w:val="21"/>
                        </w:rPr>
                        <m:t>B</m:t>
                      </m:r>
                    </m:sub>
                  </m:sSub>
                  <m:r>
                    <w:rPr>
                      <w:rFonts w:ascii="Cambria Math" w:hAnsi="Cambria Math"/>
                      <w:szCs w:val="21"/>
                    </w:rPr>
                    <m:t>=</m:t>
                  </m:r>
                  <m:sSup>
                    <m:sSupPr>
                      <m:ctrlPr>
                        <w:rPr>
                          <w:rFonts w:ascii="Cambria Math" w:hAnsi="Cambria Math"/>
                          <w:szCs w:val="21"/>
                        </w:rPr>
                      </m:ctrlPr>
                    </m:sSupPr>
                    <m:e>
                      <m:d>
                        <m:dPr>
                          <m:begChr m:val="|"/>
                          <m:endChr m:val="|"/>
                          <m:ctrlPr>
                            <w:rPr>
                              <w:rFonts w:ascii="Cambria Math" w:hAnsi="Cambria Math"/>
                              <w:szCs w:val="21"/>
                            </w:rPr>
                          </m:ctrlPr>
                        </m:dPr>
                        <m:e>
                          <m:sSub>
                            <m:sSubPr>
                              <m:ctrlPr>
                                <w:rPr>
                                  <w:rFonts w:ascii="Cambria Math" w:hAnsi="Cambria Math"/>
                                  <w:szCs w:val="21"/>
                                </w:rPr>
                              </m:ctrlPr>
                            </m:sSubPr>
                            <m:e>
                              <m:r>
                                <w:rPr>
                                  <w:rFonts w:ascii="Cambria Math" w:hAnsi="Cambria Math"/>
                                  <w:szCs w:val="21"/>
                                </w:rPr>
                                <m:t>M</m:t>
                              </m:r>
                            </m:e>
                            <m:sub>
                              <m:r>
                                <w:rPr>
                                  <w:rFonts w:ascii="Cambria Math" w:hAnsi="Cambria Math"/>
                                  <w:szCs w:val="21"/>
                                </w:rPr>
                                <m:t>1</m:t>
                              </m:r>
                            </m:sub>
                          </m:sSub>
                          <m:r>
                            <w:rPr>
                              <w:rFonts w:ascii="Cambria Math" w:hAnsi="Cambria Math"/>
                              <w:szCs w:val="21"/>
                            </w:rPr>
                            <m:t>-</m:t>
                          </m:r>
                          <m:sSub>
                            <m:sSubPr>
                              <m:ctrlPr>
                                <w:rPr>
                                  <w:rFonts w:ascii="Cambria Math" w:hAnsi="Cambria Math"/>
                                  <w:szCs w:val="21"/>
                                </w:rPr>
                              </m:ctrlPr>
                            </m:sSubPr>
                            <m:e>
                              <m:r>
                                <w:rPr>
                                  <w:rFonts w:ascii="Cambria Math" w:hAnsi="Cambria Math"/>
                                  <w:szCs w:val="21"/>
                                </w:rPr>
                                <m:t>M</m:t>
                              </m:r>
                            </m:e>
                            <m:sub>
                              <m:r>
                                <w:rPr>
                                  <w:rFonts w:ascii="Cambria Math" w:hAnsi="Cambria Math"/>
                                  <w:szCs w:val="21"/>
                                </w:rPr>
                                <m:t>2</m:t>
                              </m:r>
                            </m:sub>
                          </m:sSub>
                        </m:e>
                      </m:d>
                    </m:e>
                    <m:sup>
                      <m:r>
                        <w:rPr>
                          <w:rFonts w:ascii="Cambria Math" w:hAnsi="Cambria Math"/>
                          <w:szCs w:val="21"/>
                        </w:rPr>
                        <m:t>2</m:t>
                      </m:r>
                    </m:sup>
                  </m:sSup>
                  <m:r>
                    <w:rPr>
                      <w:rFonts w:ascii="Cambria Math" w:hAnsi="Cambria Math"/>
                      <w:szCs w:val="21"/>
                    </w:rPr>
                    <m:t xml:space="preserve">= </m:t>
                  </m:r>
                  <m:sSup>
                    <m:sSupPr>
                      <m:ctrlPr>
                        <w:rPr>
                          <w:rFonts w:ascii="Cambria Math" w:hAnsi="Cambria Math"/>
                          <w:i/>
                          <w:szCs w:val="21"/>
                        </w:rPr>
                      </m:ctrlPr>
                    </m:sSupPr>
                    <m:e>
                      <m:r>
                        <w:rPr>
                          <w:rFonts w:ascii="Cambria Math" w:hAnsi="Cambria Math"/>
                          <w:szCs w:val="21"/>
                        </w:rPr>
                        <m:t>w</m:t>
                      </m:r>
                    </m:e>
                    <m:sup>
                      <m:r>
                        <w:rPr>
                          <w:rFonts w:ascii="Cambria Math" w:hAnsi="Cambria Math"/>
                          <w:szCs w:val="21"/>
                        </w:rPr>
                        <m:t>T</m:t>
                      </m:r>
                    </m:sup>
                  </m:sSup>
                  <m:d>
                    <m:dPr>
                      <m:ctrlPr>
                        <w:rPr>
                          <w:rFonts w:ascii="Cambria Math" w:hAnsi="Cambria Math"/>
                          <w:szCs w:val="21"/>
                        </w:rPr>
                      </m:ctrlPr>
                    </m:dPr>
                    <m:e>
                      <m:sSub>
                        <m:sSubPr>
                          <m:ctrlPr>
                            <w:rPr>
                              <w:rFonts w:ascii="Cambria Math" w:hAnsi="Cambria Math"/>
                              <w:szCs w:val="21"/>
                            </w:rPr>
                          </m:ctrlPr>
                        </m:sSubPr>
                        <m:e>
                          <m:r>
                            <w:rPr>
                              <w:rFonts w:ascii="Cambria Math" w:hAnsi="Cambria Math"/>
                              <w:szCs w:val="21"/>
                            </w:rPr>
                            <m:t>M</m:t>
                          </m:r>
                        </m:e>
                        <m:sub>
                          <m:r>
                            <w:rPr>
                              <w:rFonts w:ascii="Cambria Math" w:hAnsi="Cambria Math"/>
                              <w:szCs w:val="21"/>
                            </w:rPr>
                            <m:t>H</m:t>
                          </m:r>
                        </m:sub>
                      </m:sSub>
                      <m:r>
                        <w:rPr>
                          <w:rFonts w:ascii="Cambria Math" w:hAnsi="Cambria Math"/>
                          <w:szCs w:val="21"/>
                        </w:rPr>
                        <m:t>-</m:t>
                      </m:r>
                      <m:sSub>
                        <m:sSubPr>
                          <m:ctrlPr>
                            <w:rPr>
                              <w:rFonts w:ascii="Cambria Math" w:hAnsi="Cambria Math"/>
                              <w:szCs w:val="21"/>
                            </w:rPr>
                          </m:ctrlPr>
                        </m:sSubPr>
                        <m:e>
                          <m:r>
                            <w:rPr>
                              <w:rFonts w:ascii="Cambria Math" w:hAnsi="Cambria Math"/>
                              <w:szCs w:val="21"/>
                            </w:rPr>
                            <m:t>M</m:t>
                          </m:r>
                        </m:e>
                        <m:sub>
                          <m:r>
                            <w:rPr>
                              <w:rFonts w:ascii="Cambria Math" w:hAnsi="Cambria Math"/>
                              <w:szCs w:val="21"/>
                            </w:rPr>
                            <m:t>D</m:t>
                          </m:r>
                        </m:sub>
                      </m:sSub>
                    </m:e>
                  </m:d>
                  <m:sSup>
                    <m:sSupPr>
                      <m:ctrlPr>
                        <w:rPr>
                          <w:rFonts w:ascii="Cambria Math" w:hAnsi="Cambria Math"/>
                          <w:i/>
                          <w:szCs w:val="21"/>
                        </w:rPr>
                      </m:ctrlPr>
                    </m:sSupPr>
                    <m:e>
                      <m:d>
                        <m:dPr>
                          <m:ctrlPr>
                            <w:rPr>
                              <w:rFonts w:ascii="Cambria Math" w:hAnsi="Cambria Math"/>
                              <w:szCs w:val="21"/>
                            </w:rPr>
                          </m:ctrlPr>
                        </m:dPr>
                        <m:e>
                          <m:sSub>
                            <m:sSubPr>
                              <m:ctrlPr>
                                <w:rPr>
                                  <w:rFonts w:ascii="Cambria Math" w:hAnsi="Cambria Math"/>
                                  <w:szCs w:val="21"/>
                                </w:rPr>
                              </m:ctrlPr>
                            </m:sSubPr>
                            <m:e>
                              <m:r>
                                <w:rPr>
                                  <w:rFonts w:ascii="Cambria Math" w:hAnsi="Cambria Math"/>
                                  <w:szCs w:val="21"/>
                                </w:rPr>
                                <m:t>M</m:t>
                              </m:r>
                            </m:e>
                            <m:sub>
                              <m:r>
                                <w:rPr>
                                  <w:rFonts w:ascii="Cambria Math" w:hAnsi="Cambria Math"/>
                                  <w:szCs w:val="21"/>
                                </w:rPr>
                                <m:t>H</m:t>
                              </m:r>
                            </m:sub>
                          </m:sSub>
                          <m:r>
                            <w:rPr>
                              <w:rFonts w:ascii="Cambria Math" w:hAnsi="Cambria Math"/>
                              <w:szCs w:val="21"/>
                            </w:rPr>
                            <m:t>-</m:t>
                          </m:r>
                          <m:sSub>
                            <m:sSubPr>
                              <m:ctrlPr>
                                <w:rPr>
                                  <w:rFonts w:ascii="Cambria Math" w:hAnsi="Cambria Math"/>
                                  <w:szCs w:val="21"/>
                                </w:rPr>
                              </m:ctrlPr>
                            </m:sSubPr>
                            <m:e>
                              <m:r>
                                <w:rPr>
                                  <w:rFonts w:ascii="Cambria Math" w:hAnsi="Cambria Math"/>
                                  <w:szCs w:val="21"/>
                                </w:rPr>
                                <m:t>M</m:t>
                              </m:r>
                            </m:e>
                            <m:sub>
                              <m:r>
                                <w:rPr>
                                  <w:rFonts w:ascii="Cambria Math" w:hAnsi="Cambria Math"/>
                                  <w:szCs w:val="21"/>
                                </w:rPr>
                                <m:t>D</m:t>
                              </m:r>
                            </m:sub>
                          </m:sSub>
                        </m:e>
                      </m:d>
                    </m:e>
                    <m:sup>
                      <m:r>
                        <w:rPr>
                          <w:rFonts w:ascii="Cambria Math" w:hAnsi="Cambria Math"/>
                          <w:szCs w:val="21"/>
                        </w:rPr>
                        <m:t>T</m:t>
                      </m:r>
                    </m:sup>
                  </m:sSup>
                  <m:r>
                    <w:rPr>
                      <w:rFonts w:ascii="Cambria Math" w:hAnsi="Cambria Math"/>
                      <w:szCs w:val="21"/>
                    </w:rPr>
                    <m:t xml:space="preserve">w= </m:t>
                  </m:r>
                  <m:sSup>
                    <m:sSupPr>
                      <m:ctrlPr>
                        <w:rPr>
                          <w:rFonts w:ascii="Cambria Math" w:hAnsi="Cambria Math"/>
                          <w:i/>
                          <w:szCs w:val="21"/>
                        </w:rPr>
                      </m:ctrlPr>
                    </m:sSupPr>
                    <m:e>
                      <m:r>
                        <w:rPr>
                          <w:rFonts w:ascii="Cambria Math" w:hAnsi="Cambria Math"/>
                          <w:szCs w:val="21"/>
                        </w:rPr>
                        <m:t>w</m:t>
                      </m:r>
                    </m:e>
                    <m:sup>
                      <m:r>
                        <w:rPr>
                          <w:rFonts w:ascii="Cambria Math" w:hAnsi="Cambria Math"/>
                          <w:szCs w:val="21"/>
                        </w:rPr>
                        <m:t>T</m:t>
                      </m:r>
                    </m:sup>
                  </m:sSup>
                  <m:sSub>
                    <m:sSubPr>
                      <m:ctrlPr>
                        <w:rPr>
                          <w:rFonts w:ascii="Cambria Math" w:hAnsi="Cambria Math"/>
                          <w:szCs w:val="21"/>
                        </w:rPr>
                      </m:ctrlPr>
                    </m:sSubPr>
                    <m:e>
                      <m:r>
                        <w:rPr>
                          <w:rFonts w:ascii="Cambria Math" w:hAnsi="Cambria Math"/>
                          <w:szCs w:val="21"/>
                        </w:rPr>
                        <m:t>S</m:t>
                      </m:r>
                    </m:e>
                    <m:sub>
                      <m:r>
                        <w:rPr>
                          <w:rFonts w:ascii="Cambria Math" w:hAnsi="Cambria Math" w:hint="eastAsia"/>
                          <w:szCs w:val="21"/>
                        </w:rPr>
                        <m:t>b</m:t>
                      </m:r>
                    </m:sub>
                  </m:sSub>
                  <m:r>
                    <w:rPr>
                      <w:rFonts w:ascii="Cambria Math" w:hAnsi="Cambria Math"/>
                      <w:szCs w:val="21"/>
                    </w:rPr>
                    <m:t>w</m:t>
                  </m:r>
                </m:num>
                <m:den>
                  <m:sSub>
                    <m:sSubPr>
                      <m:ctrlPr>
                        <w:rPr>
                          <w:rFonts w:ascii="Cambria Math" w:hAnsi="Cambria Math"/>
                          <w:szCs w:val="21"/>
                        </w:rPr>
                      </m:ctrlPr>
                    </m:sSubPr>
                    <m:e>
                      <m:r>
                        <w:rPr>
                          <w:rFonts w:ascii="Cambria Math" w:hAnsi="Cambria Math" w:hint="eastAsia"/>
                          <w:szCs w:val="21"/>
                        </w:rPr>
                        <m:t>S</m:t>
                      </m:r>
                    </m:e>
                    <m:sub>
                      <m:r>
                        <w:rPr>
                          <w:rFonts w:ascii="Cambria Math" w:hAnsi="Cambria Math" w:hint="eastAsia"/>
                          <w:szCs w:val="21"/>
                        </w:rPr>
                        <m:t>W</m:t>
                      </m:r>
                    </m:sub>
                  </m:sSub>
                  <m:r>
                    <w:rPr>
                      <w:rFonts w:ascii="Cambria Math" w:hAnsi="Cambria Math"/>
                      <w:szCs w:val="21"/>
                    </w:rPr>
                    <m:t>=</m:t>
                  </m:r>
                  <m:sSub>
                    <m:sSubPr>
                      <m:ctrlPr>
                        <w:rPr>
                          <w:rFonts w:ascii="Cambria Math" w:hAnsi="Cambria Math"/>
                          <w:szCs w:val="21"/>
                        </w:rPr>
                      </m:ctrlPr>
                    </m:sSubPr>
                    <m:e>
                      <m:r>
                        <w:rPr>
                          <w:rFonts w:ascii="Cambria Math" w:hAnsi="Cambria Math" w:hint="eastAsia"/>
                          <w:szCs w:val="21"/>
                        </w:rPr>
                        <m:t>S</m:t>
                      </m:r>
                    </m:e>
                    <m:sub>
                      <m:r>
                        <w:rPr>
                          <w:rFonts w:ascii="Cambria Math" w:hAnsi="Cambria Math"/>
                          <w:szCs w:val="21"/>
                        </w:rPr>
                        <m:t>1</m:t>
                      </m:r>
                    </m:sub>
                  </m:sSub>
                  <m:r>
                    <w:rPr>
                      <w:rFonts w:ascii="Cambria Math" w:hAnsi="Cambria Math"/>
                      <w:szCs w:val="21"/>
                    </w:rPr>
                    <m:t xml:space="preserve">+ </m:t>
                  </m:r>
                  <m:sSub>
                    <m:sSubPr>
                      <m:ctrlPr>
                        <w:rPr>
                          <w:rFonts w:ascii="Cambria Math" w:hAnsi="Cambria Math"/>
                          <w:szCs w:val="21"/>
                        </w:rPr>
                      </m:ctrlPr>
                    </m:sSubPr>
                    <m:e>
                      <m:r>
                        <w:rPr>
                          <w:rFonts w:ascii="Cambria Math" w:hAnsi="Cambria Math" w:hint="eastAsia"/>
                          <w:szCs w:val="21"/>
                        </w:rPr>
                        <m:t>S</m:t>
                      </m:r>
                    </m:e>
                    <m:sub>
                      <m:r>
                        <w:rPr>
                          <w:rFonts w:ascii="Cambria Math" w:hAnsi="Cambria Math"/>
                          <w:szCs w:val="21"/>
                        </w:rPr>
                        <m:t>2</m:t>
                      </m:r>
                    </m:sub>
                  </m:sSub>
                </m:den>
              </m:f>
              <m:r>
                <w:rPr>
                  <w:rFonts w:ascii="Cambria Math" w:hAnsi="Cambria Math"/>
                  <w:szCs w:val="21"/>
                </w:rPr>
                <m:t>#</m:t>
              </m:r>
              <m:d>
                <m:dPr>
                  <m:ctrlPr>
                    <w:rPr>
                      <w:rFonts w:ascii="Cambria Math" w:hAnsi="Cambria Math"/>
                      <w:i/>
                      <w:szCs w:val="21"/>
                    </w:rPr>
                  </m:ctrlPr>
                </m:dPr>
                <m:e>
                  <m:r>
                    <w:rPr>
                      <w:rFonts w:ascii="Cambria Math" w:hAnsi="Cambria Math"/>
                      <w:szCs w:val="21"/>
                    </w:rPr>
                    <m:t>12</m:t>
                  </m:r>
                </m:e>
              </m:d>
            </m:e>
          </m:eqArr>
        </m:oMath>
      </m:oMathPara>
    </w:p>
    <w:p w14:paraId="379CCBE2" w14:textId="5D1219A0" w:rsidR="00A77A44" w:rsidRPr="00C76F45" w:rsidRDefault="00A77A44" w:rsidP="00525B70">
      <w:pPr>
        <w:ind w:firstLineChars="200" w:firstLine="420"/>
        <w:rPr>
          <w:rFonts w:ascii="宋体" w:eastAsia="宋体" w:hAnsi="宋体"/>
          <w:szCs w:val="21"/>
        </w:rPr>
      </w:pPr>
      <w:r w:rsidRPr="00C76F45">
        <w:rPr>
          <w:rFonts w:ascii="宋体" w:eastAsia="宋体" w:hAnsi="宋体" w:hint="eastAsia"/>
          <w:szCs w:val="21"/>
        </w:rPr>
        <w:t>则LDA的思想是寻找向量</w:t>
      </w:r>
      <m:oMath>
        <m:r>
          <w:rPr>
            <w:rFonts w:ascii="Cambria Math" w:eastAsia="宋体" w:hAnsi="Cambria Math"/>
            <w:szCs w:val="21"/>
          </w:rPr>
          <m:t>w</m:t>
        </m:r>
      </m:oMath>
      <w:r w:rsidRPr="00C76F45">
        <w:rPr>
          <w:rFonts w:ascii="宋体" w:eastAsia="宋体" w:hAnsi="宋体" w:hint="eastAsia"/>
          <w:szCs w:val="21"/>
        </w:rPr>
        <w:t>，使得投影后的类间间距最大，同时类内散布最小，其目标函数</w:t>
      </w:r>
      <w:r w:rsidR="00AE268C" w:rsidRPr="00C76F45">
        <w:rPr>
          <w:rFonts w:ascii="宋体" w:eastAsia="宋体" w:hAnsi="宋体" w:cs="Times New Roman"/>
          <w:kern w:val="0"/>
          <w:szCs w:val="24"/>
          <w:vertAlign w:val="superscript"/>
        </w:rPr>
        <w:t>[18]</w:t>
      </w:r>
      <w:r w:rsidRPr="00C76F45">
        <w:rPr>
          <w:rFonts w:ascii="宋体" w:eastAsia="宋体" w:hAnsi="宋体" w:hint="eastAsia"/>
          <w:szCs w:val="21"/>
        </w:rPr>
        <w:t>是</w:t>
      </w:r>
    </w:p>
    <w:p w14:paraId="15466E7A" w14:textId="04B3AD73" w:rsidR="00A77A44" w:rsidRPr="00BA20B0" w:rsidRDefault="005E0C66" w:rsidP="00A77A44">
      <w:pPr>
        <w:rPr>
          <w:rFonts w:ascii="宋体" w:eastAsia="宋体" w:hAnsi="宋体"/>
          <w:szCs w:val="21"/>
        </w:rPr>
      </w:pPr>
      <m:oMathPara>
        <m:oMath>
          <m:eqArr>
            <m:eqArrPr>
              <m:maxDist m:val="1"/>
              <m:ctrlPr>
                <w:rPr>
                  <w:rFonts w:ascii="Cambria Math" w:hAnsi="Cambria Math"/>
                  <w:szCs w:val="21"/>
                </w:rPr>
              </m:ctrlPr>
            </m:eqArrPr>
            <m:e>
              <m:r>
                <w:rPr>
                  <w:rFonts w:ascii="Cambria Math" w:hAnsi="Cambria Math"/>
                  <w:szCs w:val="21"/>
                </w:rPr>
                <m:t>J</m:t>
              </m:r>
              <m:d>
                <m:dPr>
                  <m:ctrlPr>
                    <w:rPr>
                      <w:rFonts w:ascii="Cambria Math" w:hAnsi="Cambria Math"/>
                      <w:i/>
                      <w:szCs w:val="21"/>
                    </w:rPr>
                  </m:ctrlPr>
                </m:dPr>
                <m:e>
                  <m:r>
                    <w:rPr>
                      <w:rFonts w:ascii="Cambria Math" w:hAnsi="Cambria Math"/>
                      <w:szCs w:val="21"/>
                    </w:rPr>
                    <m:t>w</m:t>
                  </m:r>
                </m:e>
              </m:d>
              <m:r>
                <w:rPr>
                  <w:rFonts w:ascii="Cambria Math" w:hAnsi="Cambria Math"/>
                  <w:szCs w:val="21"/>
                </w:rPr>
                <m:t xml:space="preserve">= argmax </m:t>
              </m:r>
              <m:f>
                <m:fPr>
                  <m:ctrlPr>
                    <w:rPr>
                      <w:rFonts w:ascii="Cambria Math" w:hAnsi="Cambria Math"/>
                      <w:i/>
                      <w:szCs w:val="21"/>
                    </w:rPr>
                  </m:ctrlPr>
                </m:fPr>
                <m:num>
                  <m:sSub>
                    <m:sSubPr>
                      <m:ctrlPr>
                        <w:rPr>
                          <w:rFonts w:ascii="Cambria Math" w:hAnsi="Cambria Math"/>
                          <w:szCs w:val="21"/>
                        </w:rPr>
                      </m:ctrlPr>
                    </m:sSubPr>
                    <m:e>
                      <m:r>
                        <w:rPr>
                          <w:rFonts w:ascii="Cambria Math" w:hAnsi="Cambria Math"/>
                          <w:szCs w:val="21"/>
                        </w:rPr>
                        <m:t>S</m:t>
                      </m:r>
                    </m:e>
                    <m:sub>
                      <m:r>
                        <w:rPr>
                          <w:rFonts w:ascii="Cambria Math" w:hAnsi="Cambria Math"/>
                          <w:szCs w:val="21"/>
                        </w:rPr>
                        <m:t>B</m:t>
                      </m:r>
                    </m:sub>
                  </m:sSub>
                </m:num>
                <m:den>
                  <m:sSub>
                    <m:sSubPr>
                      <m:ctrlPr>
                        <w:rPr>
                          <w:rFonts w:ascii="Cambria Math" w:hAnsi="Cambria Math"/>
                          <w:szCs w:val="21"/>
                        </w:rPr>
                      </m:ctrlPr>
                    </m:sSubPr>
                    <m:e>
                      <m:r>
                        <w:rPr>
                          <w:rFonts w:ascii="Cambria Math" w:hAnsi="Cambria Math"/>
                          <w:szCs w:val="21"/>
                        </w:rPr>
                        <m:t>S</m:t>
                      </m:r>
                    </m:e>
                    <m:sub>
                      <m:r>
                        <w:rPr>
                          <w:rFonts w:ascii="Cambria Math" w:hAnsi="Cambria Math"/>
                          <w:szCs w:val="21"/>
                        </w:rPr>
                        <m:t>W</m:t>
                      </m:r>
                    </m:sub>
                  </m:sSub>
                </m:den>
              </m:f>
              <m:r>
                <w:rPr>
                  <w:rFonts w:ascii="Cambria Math" w:hAnsi="Cambria Math"/>
                  <w:szCs w:val="21"/>
                </w:rPr>
                <m:t>#</m:t>
              </m:r>
              <m:d>
                <m:dPr>
                  <m:ctrlPr>
                    <w:rPr>
                      <w:rFonts w:ascii="Cambria Math" w:hAnsi="Cambria Math"/>
                      <w:szCs w:val="21"/>
                    </w:rPr>
                  </m:ctrlPr>
                </m:dPr>
                <m:e>
                  <m:r>
                    <m:rPr>
                      <m:sty m:val="p"/>
                    </m:rPr>
                    <w:rPr>
                      <w:rFonts w:ascii="Cambria Math" w:hAnsi="Cambria Math"/>
                      <w:szCs w:val="21"/>
                    </w:rPr>
                    <m:t>13</m:t>
                  </m:r>
                </m:e>
              </m:d>
              <m:ctrlPr>
                <w:rPr>
                  <w:rFonts w:ascii="Cambria Math" w:hAnsi="Cambria Math"/>
                  <w:i/>
                  <w:szCs w:val="21"/>
                </w:rPr>
              </m:ctrlPr>
            </m:e>
          </m:eqArr>
        </m:oMath>
      </m:oMathPara>
    </w:p>
    <w:p w14:paraId="4A08FBD6" w14:textId="7AABC0F7" w:rsidR="00A77A44" w:rsidRPr="00C76F45" w:rsidRDefault="00A77A44" w:rsidP="00525B70">
      <w:pPr>
        <w:ind w:firstLineChars="200" w:firstLine="420"/>
        <w:rPr>
          <w:rFonts w:ascii="宋体" w:eastAsia="宋体" w:hAnsi="宋体"/>
          <w:szCs w:val="21"/>
        </w:rPr>
      </w:pPr>
      <w:r w:rsidRPr="00C76F45">
        <w:rPr>
          <w:rFonts w:ascii="宋体" w:eastAsia="宋体" w:hAnsi="宋体" w:hint="eastAsia"/>
          <w:szCs w:val="21"/>
        </w:rPr>
        <w:t>然而在直接探测型的Φ-OTDR中，振动强度与最终的光强度变化量之间并非线性关系，相同的振动强度并不能引起相同程度的光强度变化，也就是</w:t>
      </w:r>
      <m:oMath>
        <m:d>
          <m:dPr>
            <m:begChr m:val="{"/>
            <m:endChr m:val="}"/>
            <m:ctrlPr>
              <w:rPr>
                <w:rFonts w:ascii="Cambria Math" w:eastAsia="宋体" w:hAnsi="Cambria Math"/>
                <w:i/>
                <w:szCs w:val="21"/>
              </w:rPr>
            </m:ctrlPr>
          </m:dPr>
          <m:e>
            <m:sSub>
              <m:sSubPr>
                <m:ctrlPr>
                  <w:rPr>
                    <w:rFonts w:ascii="Cambria Math" w:eastAsia="宋体" w:hAnsi="Cambria Math"/>
                    <w:i/>
                    <w:szCs w:val="21"/>
                  </w:rPr>
                </m:ctrlPr>
              </m:sSubPr>
              <m:e>
                <m:r>
                  <w:rPr>
                    <w:rFonts w:ascii="Cambria Math" w:eastAsia="宋体" w:hAnsi="Cambria Math"/>
                    <w:szCs w:val="21"/>
                  </w:rPr>
                  <m:t>H</m:t>
                </m:r>
              </m:e>
              <m:sub>
                <m:r>
                  <w:rPr>
                    <w:rFonts w:ascii="Cambria Math" w:eastAsia="宋体" w:hAnsi="Cambria Math"/>
                    <w:szCs w:val="21"/>
                  </w:rPr>
                  <m:t>i</m:t>
                </m:r>
              </m:sub>
            </m:sSub>
          </m:e>
        </m:d>
      </m:oMath>
      <w:r w:rsidRPr="00C76F45">
        <w:rPr>
          <w:rFonts w:ascii="宋体" w:eastAsia="宋体" w:hAnsi="宋体" w:hint="eastAsia"/>
          <w:szCs w:val="21"/>
        </w:rPr>
        <w:t>类的类内散布</w:t>
      </w:r>
      <m:oMath>
        <m:sSub>
          <m:sSubPr>
            <m:ctrlPr>
              <w:rPr>
                <w:rFonts w:ascii="Cambria Math" w:eastAsia="宋体" w:hAnsi="Cambria Math"/>
                <w:szCs w:val="21"/>
              </w:rPr>
            </m:ctrlPr>
          </m:sSubPr>
          <m:e>
            <m:r>
              <w:rPr>
                <w:rFonts w:ascii="Cambria Math" w:eastAsia="宋体" w:hAnsi="Cambria Math" w:hint="eastAsia"/>
                <w:szCs w:val="21"/>
              </w:rPr>
              <m:t>S</m:t>
            </m:r>
          </m:e>
          <m:sub>
            <m:r>
              <w:rPr>
                <w:rFonts w:ascii="Cambria Math" w:eastAsia="宋体" w:hAnsi="Cambria Math" w:hint="eastAsia"/>
                <w:szCs w:val="21"/>
              </w:rPr>
              <m:t>H</m:t>
            </m:r>
          </m:sub>
        </m:sSub>
      </m:oMath>
      <w:r w:rsidRPr="00C76F45">
        <w:rPr>
          <w:rFonts w:ascii="宋体" w:eastAsia="宋体" w:hAnsi="宋体" w:hint="eastAsia"/>
          <w:szCs w:val="21"/>
        </w:rPr>
        <w:t>较大。为抑制干扰，特征投影的方向应该选择使干扰数据样本的类内方差最小，同时类间间距最大的方向，也就是求解目标函数</w:t>
      </w:r>
    </w:p>
    <w:p w14:paraId="0BB96615" w14:textId="77777777" w:rsidR="00BA20B0" w:rsidRPr="00BA20B0" w:rsidRDefault="00E46E47" w:rsidP="00E46E47">
      <w:pPr>
        <w:pStyle w:val="newformula"/>
        <w:rPr>
          <w:szCs w:val="21"/>
        </w:rPr>
      </w:pPr>
      <w:r w:rsidRPr="00170E52">
        <w:rPr>
          <w:rFonts w:hint="eastAsia"/>
          <w:szCs w:val="21"/>
        </w:rPr>
        <w:tab/>
      </w:r>
      <m:oMath>
        <m:eqArr>
          <m:eqArrPr>
            <m:maxDist m:val="1"/>
            <m:ctrlPr>
              <w:rPr>
                <w:rFonts w:ascii="Cambria Math" w:hAnsi="Cambria Math"/>
                <w:szCs w:val="21"/>
              </w:rPr>
            </m:ctrlPr>
          </m:eqArrPr>
          <m:e>
            <m:r>
              <w:rPr>
                <w:rFonts w:ascii="Cambria Math" w:hAnsi="Cambria Math"/>
                <w:szCs w:val="21"/>
              </w:rPr>
              <m:t>J</m:t>
            </m:r>
            <m:d>
              <m:dPr>
                <m:ctrlPr>
                  <w:rPr>
                    <w:rFonts w:ascii="Cambria Math" w:hAnsi="Cambria Math"/>
                    <w:i/>
                    <w:szCs w:val="21"/>
                  </w:rPr>
                </m:ctrlPr>
              </m:dPr>
              <m:e>
                <m:r>
                  <w:rPr>
                    <w:rFonts w:ascii="Cambria Math" w:hAnsi="Cambria Math"/>
                    <w:szCs w:val="21"/>
                  </w:rPr>
                  <m:t>w</m:t>
                </m:r>
              </m:e>
            </m:d>
            <m:r>
              <w:rPr>
                <w:rFonts w:ascii="Cambria Math" w:hAnsi="Cambria Math"/>
                <w:szCs w:val="21"/>
              </w:rPr>
              <m:t xml:space="preserve">= argmax </m:t>
            </m:r>
            <m:f>
              <m:fPr>
                <m:ctrlPr>
                  <w:rPr>
                    <w:rFonts w:ascii="Cambria Math" w:hAnsi="Cambria Math"/>
                    <w:i/>
                    <w:szCs w:val="21"/>
                  </w:rPr>
                </m:ctrlPr>
              </m:fPr>
              <m:num>
                <m:sSub>
                  <m:sSubPr>
                    <m:ctrlPr>
                      <w:rPr>
                        <w:rFonts w:ascii="Cambria Math" w:hAnsi="Cambria Math"/>
                        <w:szCs w:val="21"/>
                      </w:rPr>
                    </m:ctrlPr>
                  </m:sSubPr>
                  <m:e>
                    <m:r>
                      <w:rPr>
                        <w:rFonts w:ascii="Cambria Math" w:hAnsi="Cambria Math"/>
                        <w:szCs w:val="21"/>
                      </w:rPr>
                      <m:t>S</m:t>
                    </m:r>
                  </m:e>
                  <m:sub>
                    <m:r>
                      <w:rPr>
                        <w:rFonts w:ascii="Cambria Math" w:hAnsi="Cambria Math"/>
                        <w:szCs w:val="21"/>
                      </w:rPr>
                      <m:t>B</m:t>
                    </m:r>
                  </m:sub>
                </m:sSub>
              </m:num>
              <m:den>
                <m:sSub>
                  <m:sSubPr>
                    <m:ctrlPr>
                      <w:rPr>
                        <w:rFonts w:ascii="Cambria Math" w:hAnsi="Cambria Math"/>
                        <w:szCs w:val="21"/>
                      </w:rPr>
                    </m:ctrlPr>
                  </m:sSubPr>
                  <m:e>
                    <m:r>
                      <w:rPr>
                        <w:rFonts w:ascii="Cambria Math" w:hAnsi="Cambria Math"/>
                        <w:szCs w:val="21"/>
                      </w:rPr>
                      <m:t>S</m:t>
                    </m:r>
                  </m:e>
                  <m:sub>
                    <m:r>
                      <w:rPr>
                        <w:rFonts w:ascii="Cambria Math" w:hAnsi="Cambria Math"/>
                        <w:szCs w:val="21"/>
                      </w:rPr>
                      <m:t>2</m:t>
                    </m:r>
                  </m:sub>
                </m:sSub>
              </m:den>
            </m:f>
            <m:r>
              <w:rPr>
                <w:rFonts w:ascii="Cambria Math" w:hAnsi="Cambria Math"/>
                <w:szCs w:val="21"/>
              </w:rPr>
              <m:t>=argmax</m:t>
            </m:r>
            <m:f>
              <m:fPr>
                <m:ctrlPr>
                  <w:rPr>
                    <w:rFonts w:ascii="Cambria Math" w:hAnsi="Cambria Math"/>
                    <w:i/>
                    <w:szCs w:val="21"/>
                  </w:rPr>
                </m:ctrlPr>
              </m:fPr>
              <m:num>
                <m:sSup>
                  <m:sSupPr>
                    <m:ctrlPr>
                      <w:rPr>
                        <w:rFonts w:ascii="Cambria Math" w:hAnsi="Cambria Math"/>
                        <w:i/>
                        <w:szCs w:val="21"/>
                      </w:rPr>
                    </m:ctrlPr>
                  </m:sSupPr>
                  <m:e>
                    <m:r>
                      <w:rPr>
                        <w:rFonts w:ascii="Cambria Math" w:hAnsi="Cambria Math"/>
                        <w:szCs w:val="21"/>
                      </w:rPr>
                      <m:t>w</m:t>
                    </m:r>
                  </m:e>
                  <m:sup>
                    <m:r>
                      <w:rPr>
                        <w:rFonts w:ascii="Cambria Math" w:hAnsi="Cambria Math"/>
                        <w:szCs w:val="21"/>
                      </w:rPr>
                      <m:t>T</m:t>
                    </m:r>
                  </m:sup>
                </m:sSup>
                <m:sSub>
                  <m:sSubPr>
                    <m:ctrlPr>
                      <w:rPr>
                        <w:rFonts w:ascii="Cambria Math" w:hAnsi="Cambria Math"/>
                        <w:szCs w:val="21"/>
                      </w:rPr>
                    </m:ctrlPr>
                  </m:sSubPr>
                  <m:e>
                    <m:r>
                      <w:rPr>
                        <w:rFonts w:ascii="Cambria Math" w:hAnsi="Cambria Math"/>
                        <w:szCs w:val="21"/>
                      </w:rPr>
                      <m:t>S</m:t>
                    </m:r>
                  </m:e>
                  <m:sub>
                    <m:r>
                      <w:rPr>
                        <w:rFonts w:ascii="Cambria Math" w:hAnsi="Cambria Math" w:hint="eastAsia"/>
                        <w:szCs w:val="21"/>
                      </w:rPr>
                      <m:t>b</m:t>
                    </m:r>
                  </m:sub>
                </m:sSub>
                <m:r>
                  <w:rPr>
                    <w:rFonts w:ascii="Cambria Math" w:hAnsi="Cambria Math"/>
                    <w:szCs w:val="21"/>
                  </w:rPr>
                  <m:t>w</m:t>
                </m:r>
              </m:num>
              <m:den>
                <m:sSup>
                  <m:sSupPr>
                    <m:ctrlPr>
                      <w:rPr>
                        <w:rFonts w:ascii="Cambria Math" w:hAnsi="Cambria Math"/>
                        <w:i/>
                        <w:szCs w:val="21"/>
                      </w:rPr>
                    </m:ctrlPr>
                  </m:sSupPr>
                  <m:e>
                    <m:r>
                      <w:rPr>
                        <w:rFonts w:ascii="Cambria Math" w:hAnsi="Cambria Math"/>
                        <w:szCs w:val="21"/>
                      </w:rPr>
                      <m:t>w</m:t>
                    </m:r>
                  </m:e>
                  <m:sup>
                    <m:r>
                      <w:rPr>
                        <w:rFonts w:ascii="Cambria Math" w:hAnsi="Cambria Math"/>
                        <w:szCs w:val="21"/>
                      </w:rPr>
                      <m:t>T</m:t>
                    </m:r>
                  </m:sup>
                </m:sSup>
                <m:sSub>
                  <m:sSubPr>
                    <m:ctrlPr>
                      <w:rPr>
                        <w:rFonts w:ascii="Cambria Math" w:hAnsi="Cambria Math"/>
                        <w:szCs w:val="21"/>
                      </w:rPr>
                    </m:ctrlPr>
                  </m:sSubPr>
                  <m:e>
                    <m:r>
                      <w:rPr>
                        <w:rFonts w:ascii="Cambria Math" w:hAnsi="Cambria Math"/>
                        <w:szCs w:val="21"/>
                      </w:rPr>
                      <m:t>S</m:t>
                    </m:r>
                  </m:e>
                  <m:sub>
                    <m:r>
                      <w:rPr>
                        <w:rFonts w:ascii="Cambria Math" w:hAnsi="Cambria Math"/>
                        <w:szCs w:val="21"/>
                      </w:rPr>
                      <m:t>D</m:t>
                    </m:r>
                  </m:sub>
                </m:sSub>
                <m:r>
                  <w:rPr>
                    <w:rFonts w:ascii="Cambria Math" w:hAnsi="Cambria Math"/>
                    <w:szCs w:val="21"/>
                  </w:rPr>
                  <m:t>w</m:t>
                </m:r>
              </m:den>
            </m:f>
            <m:r>
              <w:rPr>
                <w:rFonts w:ascii="Cambria Math" w:hAnsi="Cambria Math"/>
                <w:szCs w:val="21"/>
              </w:rPr>
              <m:t>#</m:t>
            </m:r>
            <m:d>
              <m:dPr>
                <m:ctrlPr>
                  <w:rPr>
                    <w:rFonts w:ascii="Cambria Math" w:hAnsi="Cambria Math"/>
                    <w:szCs w:val="21"/>
                  </w:rPr>
                </m:ctrlPr>
              </m:dPr>
              <m:e>
                <m:r>
                  <m:rPr>
                    <m:sty m:val="p"/>
                  </m:rPr>
                  <w:rPr>
                    <w:rFonts w:ascii="Cambria Math" w:hAnsi="Cambria Math"/>
                    <w:szCs w:val="21"/>
                  </w:rPr>
                  <m:t>14</m:t>
                </m:r>
              </m:e>
            </m:d>
            <m:ctrlPr>
              <w:rPr>
                <w:rFonts w:ascii="Cambria Math" w:hAnsi="Cambria Math"/>
                <w:i/>
                <w:szCs w:val="21"/>
              </w:rPr>
            </m:ctrlPr>
          </m:e>
        </m:eqArr>
      </m:oMath>
    </w:p>
    <w:p w14:paraId="2D6D6F65" w14:textId="3962DC45" w:rsidR="00A77A44" w:rsidRPr="00C76F45" w:rsidRDefault="00A77A44" w:rsidP="00525B70">
      <w:pPr>
        <w:ind w:firstLineChars="200" w:firstLine="420"/>
        <w:rPr>
          <w:rFonts w:ascii="宋体" w:eastAsia="宋体" w:hAnsi="宋体"/>
          <w:szCs w:val="21"/>
        </w:rPr>
      </w:pPr>
      <w:r w:rsidRPr="00C76F45">
        <w:rPr>
          <w:rFonts w:ascii="宋体" w:eastAsia="宋体" w:hAnsi="宋体" w:hint="eastAsia"/>
          <w:szCs w:val="21"/>
        </w:rPr>
        <w:t>仿照LDA的求解，最终得到</w:t>
      </w:r>
    </w:p>
    <w:p w14:paraId="68A49568" w14:textId="77777777" w:rsidR="00BA20B0" w:rsidRPr="00BA20B0" w:rsidRDefault="008F001A" w:rsidP="008F001A">
      <w:pPr>
        <w:pStyle w:val="newformula"/>
        <w:rPr>
          <w:szCs w:val="21"/>
        </w:rPr>
      </w:pPr>
      <w:r w:rsidRPr="00170E52">
        <w:rPr>
          <w:rFonts w:hint="eastAsia"/>
          <w:szCs w:val="21"/>
        </w:rPr>
        <w:tab/>
      </w:r>
      <m:oMath>
        <m:eqArr>
          <m:eqArrPr>
            <m:maxDist m:val="1"/>
            <m:ctrlPr>
              <w:rPr>
                <w:rFonts w:ascii="Cambria Math" w:hAnsi="Cambria Math"/>
                <w:i/>
                <w:szCs w:val="21"/>
              </w:rPr>
            </m:ctrlPr>
          </m:eqArrPr>
          <m:e>
            <m:r>
              <w:rPr>
                <w:rFonts w:ascii="Cambria Math" w:hAnsi="Cambria Math"/>
                <w:szCs w:val="21"/>
              </w:rPr>
              <m:t xml:space="preserve">w= </m:t>
            </m:r>
            <m:sSup>
              <m:sSupPr>
                <m:ctrlPr>
                  <w:rPr>
                    <w:rFonts w:ascii="Cambria Math" w:hAnsi="Cambria Math"/>
                    <w:szCs w:val="21"/>
                  </w:rPr>
                </m:ctrlPr>
              </m:sSupPr>
              <m:e>
                <m:sSub>
                  <m:sSubPr>
                    <m:ctrlPr>
                      <w:rPr>
                        <w:rFonts w:ascii="Cambria Math" w:hAnsi="Cambria Math"/>
                        <w:szCs w:val="21"/>
                      </w:rPr>
                    </m:ctrlPr>
                  </m:sSubPr>
                  <m:e>
                    <m:r>
                      <w:rPr>
                        <w:rFonts w:ascii="Cambria Math" w:hAnsi="Cambria Math" w:hint="eastAsia"/>
                        <w:szCs w:val="21"/>
                      </w:rPr>
                      <m:t>S</m:t>
                    </m:r>
                  </m:e>
                  <m:sub>
                    <m:r>
                      <w:rPr>
                        <w:rFonts w:ascii="Cambria Math" w:hAnsi="Cambria Math"/>
                        <w:szCs w:val="21"/>
                      </w:rPr>
                      <m:t>2</m:t>
                    </m:r>
                  </m:sub>
                </m:sSub>
              </m:e>
              <m:sup>
                <m:r>
                  <w:rPr>
                    <w:rFonts w:ascii="Cambria Math" w:hAnsi="Cambria Math"/>
                    <w:szCs w:val="21"/>
                  </w:rPr>
                  <m:t>-1</m:t>
                </m:r>
              </m:sup>
            </m:sSup>
            <m:d>
              <m:dPr>
                <m:ctrlPr>
                  <w:rPr>
                    <w:rFonts w:ascii="Cambria Math" w:hAnsi="Cambria Math"/>
                    <w:szCs w:val="21"/>
                  </w:rPr>
                </m:ctrlPr>
              </m:dPr>
              <m:e>
                <m:sSub>
                  <m:sSubPr>
                    <m:ctrlPr>
                      <w:rPr>
                        <w:rFonts w:ascii="Cambria Math" w:hAnsi="Cambria Math"/>
                        <w:szCs w:val="21"/>
                      </w:rPr>
                    </m:ctrlPr>
                  </m:sSubPr>
                  <m:e>
                    <m:r>
                      <w:rPr>
                        <w:rFonts w:ascii="Cambria Math" w:hAnsi="Cambria Math"/>
                        <w:szCs w:val="21"/>
                      </w:rPr>
                      <m:t>M</m:t>
                    </m:r>
                  </m:e>
                  <m:sub>
                    <m:r>
                      <w:rPr>
                        <w:rFonts w:ascii="Cambria Math" w:hAnsi="Cambria Math"/>
                        <w:szCs w:val="21"/>
                      </w:rPr>
                      <m:t>H</m:t>
                    </m:r>
                  </m:sub>
                </m:sSub>
                <m:r>
                  <w:rPr>
                    <w:rFonts w:ascii="Cambria Math" w:hAnsi="Cambria Math"/>
                    <w:szCs w:val="21"/>
                  </w:rPr>
                  <m:t>-</m:t>
                </m:r>
                <m:sSub>
                  <m:sSubPr>
                    <m:ctrlPr>
                      <w:rPr>
                        <w:rFonts w:ascii="Cambria Math" w:hAnsi="Cambria Math"/>
                        <w:szCs w:val="21"/>
                      </w:rPr>
                    </m:ctrlPr>
                  </m:sSubPr>
                  <m:e>
                    <m:r>
                      <w:rPr>
                        <w:rFonts w:ascii="Cambria Math" w:hAnsi="Cambria Math"/>
                        <w:szCs w:val="21"/>
                      </w:rPr>
                      <m:t>M</m:t>
                    </m:r>
                  </m:e>
                  <m:sub>
                    <m:r>
                      <w:rPr>
                        <w:rFonts w:ascii="Cambria Math" w:hAnsi="Cambria Math"/>
                        <w:szCs w:val="21"/>
                      </w:rPr>
                      <m:t>D</m:t>
                    </m:r>
                  </m:sub>
                </m:sSub>
              </m:e>
            </m:d>
            <m:r>
              <w:rPr>
                <w:rFonts w:ascii="Cambria Math" w:hAnsi="Cambria Math"/>
                <w:szCs w:val="21"/>
              </w:rPr>
              <m:t>#</m:t>
            </m:r>
            <m:d>
              <m:dPr>
                <m:ctrlPr>
                  <w:rPr>
                    <w:rFonts w:ascii="Cambria Math" w:hAnsi="Cambria Math"/>
                    <w:i/>
                    <w:szCs w:val="21"/>
                  </w:rPr>
                </m:ctrlPr>
              </m:dPr>
              <m:e>
                <m:r>
                  <w:rPr>
                    <w:rFonts w:ascii="Cambria Math" w:hAnsi="Cambria Math"/>
                    <w:szCs w:val="21"/>
                  </w:rPr>
                  <m:t>15</m:t>
                </m:r>
              </m:e>
            </m:d>
          </m:e>
        </m:eqArr>
        <w:commentRangeEnd w:id="14"/>
        <m:r>
          <m:rPr>
            <m:sty m:val="p"/>
          </m:rPr>
          <w:rPr>
            <w:rStyle w:val="af"/>
            <w:rFonts w:asciiTheme="minorHAnsi" w:eastAsiaTheme="minorEastAsia" w:hAnsiTheme="minorHAnsi" w:cstheme="minorBidi"/>
          </w:rPr>
          <w:commentReference w:id="14"/>
        </m:r>
      </m:oMath>
    </w:p>
    <w:p w14:paraId="7B1251A8" w14:textId="77777777" w:rsidR="00EA6476" w:rsidRDefault="00EA6476" w:rsidP="00300BB1">
      <w:pPr>
        <w:rPr>
          <w:rFonts w:ascii="Times New Roman" w:eastAsia="宋体" w:hAnsi="Times New Roman" w:cs="Times New Roman"/>
          <w:b/>
          <w:sz w:val="24"/>
          <w:szCs w:val="24"/>
        </w:rPr>
      </w:pPr>
    </w:p>
    <w:p w14:paraId="7354C780" w14:textId="386992A8" w:rsidR="005A2AFE" w:rsidRPr="00300BB1" w:rsidRDefault="00420332" w:rsidP="00300BB1">
      <w:pPr>
        <w:rPr>
          <w:rFonts w:ascii="Times New Roman" w:eastAsia="宋体" w:hAnsi="Times New Roman" w:cs="Times New Roman"/>
          <w:b/>
          <w:sz w:val="24"/>
          <w:szCs w:val="24"/>
        </w:rPr>
      </w:pPr>
      <w:r>
        <w:rPr>
          <w:rFonts w:ascii="Times New Roman" w:eastAsia="宋体" w:hAnsi="Times New Roman" w:cs="Times New Roman"/>
          <w:b/>
          <w:sz w:val="24"/>
          <w:szCs w:val="24"/>
        </w:rPr>
        <w:t>2</w:t>
      </w:r>
      <w:r w:rsidR="00300BB1">
        <w:rPr>
          <w:rFonts w:ascii="Times New Roman" w:eastAsia="宋体" w:hAnsi="Times New Roman" w:cs="Times New Roman"/>
          <w:b/>
          <w:sz w:val="24"/>
          <w:szCs w:val="24"/>
        </w:rPr>
        <w:t xml:space="preserve"> </w:t>
      </w:r>
      <w:r w:rsidR="00A7195C" w:rsidRPr="00300BB1">
        <w:rPr>
          <w:rFonts w:ascii="Times New Roman" w:eastAsia="宋体" w:hAnsi="Times New Roman" w:cs="Times New Roman" w:hint="eastAsia"/>
          <w:b/>
          <w:sz w:val="24"/>
          <w:szCs w:val="24"/>
        </w:rPr>
        <w:t>测试</w:t>
      </w:r>
      <w:r w:rsidR="00F37594" w:rsidRPr="00300BB1">
        <w:rPr>
          <w:rFonts w:ascii="Times New Roman" w:eastAsia="宋体" w:hAnsi="Times New Roman" w:cs="Times New Roman" w:hint="eastAsia"/>
          <w:b/>
          <w:sz w:val="24"/>
          <w:szCs w:val="24"/>
        </w:rPr>
        <w:t>装置</w:t>
      </w:r>
    </w:p>
    <w:p w14:paraId="2B478B32" w14:textId="25BDFFC7" w:rsidR="00EA6476" w:rsidRDefault="00EA6476" w:rsidP="00EA6476">
      <w:pPr>
        <w:ind w:firstLineChars="200" w:firstLine="420"/>
        <w:rPr>
          <w:rFonts w:ascii="宋体" w:eastAsia="宋体" w:hAnsi="宋体"/>
          <w:szCs w:val="21"/>
        </w:rPr>
      </w:pPr>
      <w:r>
        <w:rPr>
          <w:rFonts w:ascii="宋体" w:eastAsia="宋体" w:hAnsi="宋体" w:hint="eastAsia"/>
          <w:szCs w:val="21"/>
        </w:rPr>
        <w:t>现场装置实物</w:t>
      </w:r>
      <w:r>
        <w:rPr>
          <w:rFonts w:ascii="宋体" w:eastAsia="宋体" w:hAnsi="宋体"/>
          <w:szCs w:val="21"/>
        </w:rPr>
        <w:t>图</w:t>
      </w:r>
      <w:r w:rsidR="00FB0AAE" w:rsidRPr="004E7B0E">
        <w:rPr>
          <w:rFonts w:ascii="宋体" w:eastAsia="宋体" w:hAnsi="宋体" w:hint="eastAsia"/>
          <w:szCs w:val="21"/>
        </w:rPr>
        <w:t>如图1</w:t>
      </w:r>
      <w:r>
        <w:rPr>
          <w:rFonts w:ascii="宋体" w:eastAsia="宋体" w:hAnsi="宋体" w:hint="eastAsia"/>
          <w:szCs w:val="21"/>
        </w:rPr>
        <w:t>所示。</w:t>
      </w:r>
      <w:r>
        <w:rPr>
          <w:rFonts w:ascii="PingFang SC" w:hAnsi="PingFang SC"/>
          <w:color w:val="2C2C36"/>
          <w:shd w:val="clear" w:color="auto" w:fill="FFFFFF"/>
        </w:rPr>
        <w:t>整个</w:t>
      </w:r>
      <w:r>
        <w:rPr>
          <w:rFonts w:ascii="PingFang SC" w:hAnsi="PingFang SC"/>
          <w:color w:val="2C2C36"/>
          <w:shd w:val="clear" w:color="auto" w:fill="FFFFFF"/>
        </w:rPr>
        <w:t>Φ-OTDR</w:t>
      </w:r>
      <w:r>
        <w:rPr>
          <w:rFonts w:ascii="PingFang SC" w:hAnsi="PingFang SC"/>
          <w:color w:val="2C2C36"/>
          <w:shd w:val="clear" w:color="auto" w:fill="FFFFFF"/>
        </w:rPr>
        <w:t>设备放置于机房中，并通过</w:t>
      </w:r>
      <w:r>
        <w:rPr>
          <w:rFonts w:ascii="PingFang SC" w:hAnsi="PingFang SC"/>
          <w:color w:val="2C2C36"/>
          <w:shd w:val="clear" w:color="auto" w:fill="FFFFFF"/>
        </w:rPr>
        <w:t>ODF</w:t>
      </w:r>
      <w:r>
        <w:rPr>
          <w:rFonts w:ascii="PingFang SC" w:hAnsi="PingFang SC"/>
          <w:color w:val="2C2C36"/>
          <w:shd w:val="clear" w:color="auto" w:fill="FFFFFF"/>
        </w:rPr>
        <w:t>架连接到被测光缆。光缆从机房出来后，通过通信井进入地下管道，并沿公路铺设，总长为</w:t>
      </w:r>
      <w:r>
        <w:rPr>
          <w:rFonts w:ascii="PingFang SC" w:hAnsi="PingFang SC"/>
          <w:color w:val="2C2C36"/>
          <w:shd w:val="clear" w:color="auto" w:fill="FFFFFF"/>
        </w:rPr>
        <w:t>21</w:t>
      </w:r>
      <w:r>
        <w:rPr>
          <w:rFonts w:ascii="PingFang SC" w:hAnsi="PingFang SC"/>
          <w:color w:val="2C2C36"/>
          <w:shd w:val="clear" w:color="auto" w:fill="FFFFFF"/>
        </w:rPr>
        <w:t>公里。线宽为</w:t>
      </w:r>
      <w:r>
        <w:rPr>
          <w:rFonts w:ascii="PingFang SC" w:hAnsi="PingFang SC"/>
          <w:color w:val="2C2C36"/>
          <w:shd w:val="clear" w:color="auto" w:fill="FFFFFF"/>
        </w:rPr>
        <w:t>5 kHz</w:t>
      </w:r>
      <w:r>
        <w:rPr>
          <w:rFonts w:ascii="PingFang SC" w:hAnsi="PingFang SC"/>
          <w:color w:val="2C2C36"/>
          <w:shd w:val="clear" w:color="auto" w:fill="FFFFFF"/>
        </w:rPr>
        <w:t>的激光器发出连续光，由声光调制器（</w:t>
      </w:r>
      <w:r>
        <w:rPr>
          <w:rFonts w:ascii="PingFang SC" w:hAnsi="PingFang SC"/>
          <w:color w:val="2C2C36"/>
          <w:shd w:val="clear" w:color="auto" w:fill="FFFFFF"/>
        </w:rPr>
        <w:t>AOM</w:t>
      </w:r>
      <w:r>
        <w:rPr>
          <w:rFonts w:ascii="PingFang SC" w:hAnsi="PingFang SC"/>
          <w:color w:val="2C2C36"/>
          <w:shd w:val="clear" w:color="auto" w:fill="FFFFFF"/>
        </w:rPr>
        <w:t>）调制成脉冲光。</w:t>
      </w:r>
      <w:r>
        <w:rPr>
          <w:rFonts w:ascii="宋体" w:eastAsia="宋体" w:hAnsi="宋体" w:hint="eastAsia"/>
          <w:szCs w:val="21"/>
        </w:rPr>
        <w:t>脉冲</w:t>
      </w:r>
      <w:r w:rsidR="007A3B50" w:rsidRPr="004E7B0E">
        <w:rPr>
          <w:rFonts w:ascii="宋体" w:eastAsia="宋体" w:hAnsi="宋体" w:hint="eastAsia"/>
          <w:szCs w:val="21"/>
        </w:rPr>
        <w:t>宽度</w:t>
      </w:r>
      <m:oMath>
        <m:r>
          <w:rPr>
            <w:rFonts w:ascii="Cambria Math" w:eastAsia="宋体" w:hAnsi="Cambria Math"/>
            <w:szCs w:val="21"/>
          </w:rPr>
          <m:t>τ</m:t>
        </m:r>
      </m:oMath>
      <w:r w:rsidR="007A3B50" w:rsidRPr="004E7B0E">
        <w:rPr>
          <w:rFonts w:ascii="宋体" w:eastAsia="宋体" w:hAnsi="宋体" w:hint="eastAsia"/>
          <w:szCs w:val="21"/>
        </w:rPr>
        <w:t>由FPGA控制，</w:t>
      </w:r>
      <w:r>
        <w:rPr>
          <w:rFonts w:ascii="PingFang SC" w:hAnsi="PingFang SC"/>
          <w:color w:val="2C2C36"/>
          <w:shd w:val="clear" w:color="auto" w:fill="FFFFFF"/>
        </w:rPr>
        <w:t>同时</w:t>
      </w:r>
      <w:r>
        <w:rPr>
          <w:rFonts w:ascii="PingFang SC" w:hAnsi="PingFang SC"/>
          <w:color w:val="2C2C36"/>
          <w:shd w:val="clear" w:color="auto" w:fill="FFFFFF"/>
        </w:rPr>
        <w:t>FPGA</w:t>
      </w:r>
      <w:r>
        <w:rPr>
          <w:rFonts w:ascii="PingFang SC" w:hAnsi="PingFang SC"/>
          <w:color w:val="2C2C36"/>
          <w:shd w:val="clear" w:color="auto" w:fill="FFFFFF"/>
        </w:rPr>
        <w:t>向采集卡（</w:t>
      </w:r>
      <w:r>
        <w:rPr>
          <w:rFonts w:ascii="PingFang SC" w:hAnsi="PingFang SC"/>
          <w:color w:val="2C2C36"/>
          <w:shd w:val="clear" w:color="auto" w:fill="FFFFFF"/>
        </w:rPr>
        <w:t>DAQ</w:t>
      </w:r>
      <w:r>
        <w:rPr>
          <w:rFonts w:ascii="PingFang SC" w:hAnsi="PingFang SC"/>
          <w:color w:val="2C2C36"/>
          <w:shd w:val="clear" w:color="auto" w:fill="FFFFFF"/>
        </w:rPr>
        <w:t>）发出同步脉冲触发采样。测试脉冲宽度为</w:t>
      </w:r>
      <w:r>
        <w:rPr>
          <w:rFonts w:ascii="PingFang SC" w:hAnsi="PingFang SC"/>
          <w:color w:val="2C2C36"/>
          <w:shd w:val="clear" w:color="auto" w:fill="FFFFFF"/>
        </w:rPr>
        <w:t>80 ns</w:t>
      </w:r>
      <w:r>
        <w:rPr>
          <w:rFonts w:ascii="PingFang SC" w:hAnsi="PingFang SC"/>
          <w:color w:val="2C2C36"/>
          <w:shd w:val="clear" w:color="auto" w:fill="FFFFFF"/>
        </w:rPr>
        <w:t>，采集卡的采样率为</w:t>
      </w:r>
      <w:r>
        <w:rPr>
          <w:rFonts w:ascii="PingFang SC" w:hAnsi="PingFang SC"/>
          <w:color w:val="2C2C36"/>
          <w:shd w:val="clear" w:color="auto" w:fill="FFFFFF"/>
        </w:rPr>
        <w:t>50 MHz</w:t>
      </w:r>
      <w:r>
        <w:rPr>
          <w:rFonts w:ascii="PingFang SC" w:hAnsi="PingFang SC"/>
          <w:color w:val="2C2C36"/>
          <w:shd w:val="clear" w:color="auto" w:fill="FFFFFF"/>
        </w:rPr>
        <w:t>，脉冲的重复频率为</w:t>
      </w:r>
      <w:r>
        <w:rPr>
          <w:rFonts w:ascii="PingFang SC" w:hAnsi="PingFang SC"/>
          <w:color w:val="2C2C36"/>
          <w:shd w:val="clear" w:color="auto" w:fill="FFFFFF"/>
        </w:rPr>
        <w:t>1 kHz</w:t>
      </w:r>
      <w:r>
        <w:rPr>
          <w:rFonts w:ascii="PingFang SC" w:hAnsi="PingFang SC"/>
          <w:color w:val="2C2C36"/>
          <w:shd w:val="clear" w:color="auto" w:fill="FFFFFF"/>
        </w:rPr>
        <w:t>。相当于在空间上，光缆上相邻两点的间距为</w:t>
      </w:r>
      <w:r>
        <w:rPr>
          <w:rFonts w:ascii="PingFang SC" w:hAnsi="PingFang SC"/>
          <w:color w:val="2C2C36"/>
          <w:shd w:val="clear" w:color="auto" w:fill="FFFFFF"/>
        </w:rPr>
        <w:t>2</w:t>
      </w:r>
      <w:r>
        <w:rPr>
          <w:rFonts w:ascii="PingFang SC" w:hAnsi="PingFang SC" w:hint="eastAsia"/>
          <w:color w:val="2C2C36"/>
          <w:shd w:val="clear" w:color="auto" w:fill="FFFFFF"/>
        </w:rPr>
        <w:t>m</w:t>
      </w:r>
      <w:r>
        <w:rPr>
          <w:rFonts w:ascii="PingFang SC" w:hAnsi="PingFang SC"/>
          <w:color w:val="2C2C36"/>
          <w:shd w:val="clear" w:color="auto" w:fill="FFFFFF"/>
        </w:rPr>
        <w:t>；在时间上，任意一点的采样率为</w:t>
      </w:r>
      <w:r>
        <w:rPr>
          <w:rFonts w:ascii="PingFang SC" w:hAnsi="PingFang SC"/>
          <w:color w:val="2C2C36"/>
          <w:shd w:val="clear" w:color="auto" w:fill="FFFFFF"/>
        </w:rPr>
        <w:t>1 kHz</w:t>
      </w:r>
      <w:r>
        <w:rPr>
          <w:rFonts w:ascii="PingFang SC" w:hAnsi="PingFang SC"/>
          <w:color w:val="2C2C36"/>
          <w:shd w:val="clear" w:color="auto" w:fill="FFFFFF"/>
        </w:rPr>
        <w:t>。在</w:t>
      </w:r>
      <w:r>
        <w:rPr>
          <w:rFonts w:ascii="PingFang SC" w:hAnsi="PingFang SC"/>
          <w:color w:val="2C2C36"/>
          <w:shd w:val="clear" w:color="auto" w:fill="FFFFFF"/>
        </w:rPr>
        <w:t>10</w:t>
      </w:r>
      <w:r>
        <w:rPr>
          <w:rFonts w:ascii="PingFang SC" w:hAnsi="PingFang SC" w:hint="eastAsia"/>
          <w:color w:val="2C2C36"/>
          <w:shd w:val="clear" w:color="auto" w:fill="FFFFFF"/>
        </w:rPr>
        <w:t>k</w:t>
      </w:r>
      <w:r>
        <w:rPr>
          <w:rFonts w:ascii="PingFang SC" w:hAnsi="PingFang SC"/>
          <w:color w:val="2C2C36"/>
          <w:shd w:val="clear" w:color="auto" w:fill="FFFFFF"/>
        </w:rPr>
        <w:t>m</w:t>
      </w:r>
      <w:r>
        <w:rPr>
          <w:rFonts w:ascii="PingFang SC" w:hAnsi="PingFang SC"/>
          <w:color w:val="2C2C36"/>
          <w:shd w:val="clear" w:color="auto" w:fill="FFFFFF"/>
        </w:rPr>
        <w:t>和</w:t>
      </w:r>
      <w:r>
        <w:rPr>
          <w:rFonts w:ascii="PingFang SC" w:hAnsi="PingFang SC"/>
          <w:color w:val="2C2C36"/>
          <w:shd w:val="clear" w:color="auto" w:fill="FFFFFF"/>
        </w:rPr>
        <w:t>20</w:t>
      </w:r>
      <w:r>
        <w:rPr>
          <w:rFonts w:ascii="PingFang SC" w:hAnsi="PingFang SC" w:hint="eastAsia"/>
          <w:color w:val="2C2C36"/>
          <w:shd w:val="clear" w:color="auto" w:fill="FFFFFF"/>
        </w:rPr>
        <w:t>k</w:t>
      </w:r>
      <w:r>
        <w:rPr>
          <w:rFonts w:ascii="PingFang SC" w:hAnsi="PingFang SC"/>
          <w:color w:val="2C2C36"/>
          <w:shd w:val="clear" w:color="auto" w:fill="FFFFFF"/>
        </w:rPr>
        <w:t>m</w:t>
      </w:r>
      <w:r>
        <w:rPr>
          <w:rFonts w:ascii="PingFang SC" w:hAnsi="PingFang SC"/>
          <w:color w:val="2C2C36"/>
          <w:shd w:val="clear" w:color="auto" w:fill="FFFFFF"/>
        </w:rPr>
        <w:t>处附近的井盖处分别采集了</w:t>
      </w:r>
      <w:r>
        <w:rPr>
          <w:rFonts w:ascii="PingFang SC" w:hAnsi="PingFang SC"/>
          <w:color w:val="2C2C36"/>
          <w:shd w:val="clear" w:color="auto" w:fill="FFFFFF"/>
        </w:rPr>
        <w:t>200</w:t>
      </w:r>
      <w:r>
        <w:rPr>
          <w:rFonts w:ascii="PingFang SC" w:hAnsi="PingFang SC"/>
          <w:color w:val="2C2C36"/>
          <w:shd w:val="clear" w:color="auto" w:fill="FFFFFF"/>
        </w:rPr>
        <w:t>次敲击数据；在</w:t>
      </w:r>
      <w:r>
        <w:rPr>
          <w:rFonts w:ascii="PingFang SC" w:hAnsi="PingFang SC"/>
          <w:color w:val="2C2C36"/>
          <w:shd w:val="clear" w:color="auto" w:fill="FFFFFF"/>
        </w:rPr>
        <w:t>9</w:t>
      </w:r>
      <w:r>
        <w:rPr>
          <w:rFonts w:ascii="PingFang SC" w:hAnsi="PingFang SC" w:hint="eastAsia"/>
          <w:color w:val="2C2C36"/>
          <w:shd w:val="clear" w:color="auto" w:fill="FFFFFF"/>
        </w:rPr>
        <w:t>k</w:t>
      </w:r>
      <w:r>
        <w:rPr>
          <w:rFonts w:ascii="PingFang SC" w:hAnsi="PingFang SC"/>
          <w:color w:val="2C2C36"/>
          <w:shd w:val="clear" w:color="auto" w:fill="FFFFFF"/>
        </w:rPr>
        <w:t>m</w:t>
      </w:r>
      <w:r>
        <w:rPr>
          <w:rFonts w:ascii="PingFang SC" w:hAnsi="PingFang SC"/>
          <w:color w:val="2C2C36"/>
          <w:shd w:val="clear" w:color="auto" w:fill="FFFFFF"/>
        </w:rPr>
        <w:t>附近的工厂外和</w:t>
      </w:r>
      <w:r>
        <w:rPr>
          <w:rFonts w:ascii="PingFang SC" w:hAnsi="PingFang SC"/>
          <w:color w:val="2C2C36"/>
          <w:shd w:val="clear" w:color="auto" w:fill="FFFFFF"/>
        </w:rPr>
        <w:t>15</w:t>
      </w:r>
      <w:r>
        <w:rPr>
          <w:rFonts w:ascii="PingFang SC" w:hAnsi="PingFang SC" w:hint="eastAsia"/>
          <w:color w:val="2C2C36"/>
          <w:shd w:val="clear" w:color="auto" w:fill="FFFFFF"/>
        </w:rPr>
        <w:t>k</w:t>
      </w:r>
      <w:r>
        <w:rPr>
          <w:rFonts w:ascii="PingFang SC" w:hAnsi="PingFang SC"/>
          <w:color w:val="2C2C36"/>
          <w:shd w:val="clear" w:color="auto" w:fill="FFFFFF"/>
        </w:rPr>
        <w:t>m</w:t>
      </w:r>
      <w:r>
        <w:rPr>
          <w:rFonts w:ascii="PingFang SC" w:hAnsi="PingFang SC"/>
          <w:color w:val="2C2C36"/>
          <w:shd w:val="clear" w:color="auto" w:fill="FFFFFF"/>
        </w:rPr>
        <w:t>附近的十字路口各采集了</w:t>
      </w:r>
      <w:r>
        <w:rPr>
          <w:rFonts w:ascii="PingFang SC" w:hAnsi="PingFang SC"/>
          <w:color w:val="2C2C36"/>
          <w:shd w:val="clear" w:color="auto" w:fill="FFFFFF"/>
        </w:rPr>
        <w:t>200</w:t>
      </w:r>
      <w:r>
        <w:rPr>
          <w:rFonts w:ascii="PingFang SC" w:hAnsi="PingFang SC"/>
          <w:color w:val="2C2C36"/>
          <w:shd w:val="clear" w:color="auto" w:fill="FFFFFF"/>
        </w:rPr>
        <w:t>次干扰数据，从而得到了</w:t>
      </w:r>
      <w:commentRangeStart w:id="15"/>
      <w:r>
        <w:rPr>
          <w:rFonts w:ascii="PingFang SC" w:hAnsi="PingFang SC"/>
          <w:color w:val="2C2C36"/>
          <w:shd w:val="clear" w:color="auto" w:fill="FFFFFF"/>
        </w:rPr>
        <w:t>正样本和负样本，如图</w:t>
      </w:r>
      <w:r w:rsidR="003C7473">
        <w:rPr>
          <w:rFonts w:ascii="PingFang SC" w:hAnsi="PingFang SC"/>
          <w:color w:val="2C2C36"/>
          <w:shd w:val="clear" w:color="auto" w:fill="FFFFFF"/>
        </w:rPr>
        <w:t>3</w:t>
      </w:r>
      <w:r>
        <w:rPr>
          <w:rFonts w:ascii="PingFang SC" w:hAnsi="PingFang SC"/>
          <w:color w:val="2C2C36"/>
          <w:shd w:val="clear" w:color="auto" w:fill="FFFFFF"/>
        </w:rPr>
        <w:t>所示。</w:t>
      </w:r>
      <w:commentRangeEnd w:id="15"/>
      <w:r w:rsidR="003C7473">
        <w:rPr>
          <w:rStyle w:val="af"/>
        </w:rPr>
        <w:commentReference w:id="15"/>
      </w:r>
    </w:p>
    <w:p w14:paraId="5BE7EA38" w14:textId="6CC3B6C5" w:rsidR="00C206D6" w:rsidRDefault="00117EFE" w:rsidP="00EA6476">
      <w:pPr>
        <w:ind w:firstLineChars="200" w:firstLine="420"/>
      </w:pPr>
      <w:r>
        <w:object w:dxaOrig="9972" w:dyaOrig="5784" w14:anchorId="2E3AF35F">
          <v:shape id="_x0000_i1028" type="#_x0000_t75" style="width:414.7pt;height:240.8pt" o:ole="">
            <v:imagedata r:id="rId14" o:title=""/>
          </v:shape>
          <o:OLEObject Type="Embed" ProgID="Visio.Drawing.15" ShapeID="_x0000_i1028" DrawAspect="Content" ObjectID="_1790427979" r:id="rId15"/>
        </w:object>
      </w:r>
    </w:p>
    <w:p w14:paraId="39E7D9BA" w14:textId="6DAB6C25" w:rsidR="007157E7" w:rsidRPr="00600782" w:rsidRDefault="007157E7" w:rsidP="001A2EF1">
      <w:pPr>
        <w:jc w:val="center"/>
        <w:rPr>
          <w:b/>
          <w:sz w:val="15"/>
          <w:szCs w:val="15"/>
        </w:rPr>
      </w:pPr>
      <w:r w:rsidRPr="00600782">
        <w:rPr>
          <w:rFonts w:hint="eastAsia"/>
          <w:b/>
          <w:sz w:val="15"/>
          <w:szCs w:val="15"/>
        </w:rPr>
        <w:t>图4</w:t>
      </w:r>
      <w:r w:rsidRPr="00600782">
        <w:rPr>
          <w:b/>
          <w:sz w:val="15"/>
          <w:szCs w:val="15"/>
        </w:rPr>
        <w:t xml:space="preserve"> </w:t>
      </w:r>
      <w:r w:rsidRPr="00600782">
        <w:rPr>
          <w:rFonts w:hint="eastAsia"/>
          <w:b/>
          <w:sz w:val="15"/>
          <w:szCs w:val="15"/>
        </w:rPr>
        <w:t>现场测试图</w:t>
      </w:r>
      <w:r w:rsidR="00AE268C" w:rsidRPr="00600782">
        <w:rPr>
          <w:rFonts w:hint="eastAsia"/>
          <w:b/>
          <w:sz w:val="15"/>
          <w:szCs w:val="15"/>
        </w:rPr>
        <w:t>（已征得右图中操作者本人同意）</w:t>
      </w:r>
    </w:p>
    <w:p w14:paraId="18019773" w14:textId="2FF1C576" w:rsidR="00BE5274" w:rsidRPr="00170E52" w:rsidRDefault="001B38D9" w:rsidP="001A511C">
      <w:pPr>
        <w:ind w:firstLineChars="200" w:firstLine="420"/>
        <w:rPr>
          <w:szCs w:val="21"/>
        </w:rPr>
      </w:pPr>
      <w:r w:rsidRPr="000943C9">
        <w:rPr>
          <w:rFonts w:ascii="宋体" w:eastAsia="宋体" w:hAnsi="宋体" w:hint="eastAsia"/>
          <w:szCs w:val="21"/>
        </w:rPr>
        <w:t>对于</w:t>
      </w:r>
      <w:r w:rsidR="00477B4E" w:rsidRPr="000943C9">
        <w:rPr>
          <w:rFonts w:ascii="宋体" w:eastAsia="宋体" w:hAnsi="宋体" w:hint="eastAsia"/>
          <w:szCs w:val="21"/>
        </w:rPr>
        <w:t>第</w:t>
      </w:r>
      <m:oMath>
        <m:r>
          <w:rPr>
            <w:rFonts w:ascii="Cambria Math" w:eastAsia="宋体" w:hAnsi="Cambria Math"/>
            <w:szCs w:val="21"/>
          </w:rPr>
          <m:t>n</m:t>
        </m:r>
      </m:oMath>
      <w:r w:rsidR="00477B4E" w:rsidRPr="000943C9">
        <w:rPr>
          <w:rFonts w:ascii="宋体" w:eastAsia="宋体" w:hAnsi="宋体" w:hint="eastAsia"/>
          <w:szCs w:val="21"/>
        </w:rPr>
        <w:t>个脉冲，</w:t>
      </w:r>
      <w:r w:rsidR="00C44DB2" w:rsidRPr="000943C9">
        <w:rPr>
          <w:rFonts w:ascii="宋体" w:eastAsia="宋体" w:hAnsi="宋体" w:hint="eastAsia"/>
          <w:szCs w:val="21"/>
        </w:rPr>
        <w:t>所采集的数据记为</w:t>
      </w:r>
      <m:oMath>
        <m:sSub>
          <m:sSubPr>
            <m:ctrlPr>
              <w:rPr>
                <w:rFonts w:ascii="Cambria Math" w:eastAsia="宋体" w:hAnsi="Cambria Math"/>
                <w:i/>
                <w:szCs w:val="21"/>
              </w:rPr>
            </m:ctrlPr>
          </m:sSubPr>
          <m:e>
            <m:r>
              <w:rPr>
                <w:rFonts w:ascii="Cambria Math" w:eastAsia="宋体" w:hAnsi="Cambria Math"/>
                <w:szCs w:val="21"/>
              </w:rPr>
              <m:t>D</m:t>
            </m:r>
          </m:e>
          <m:sub>
            <m:r>
              <w:rPr>
                <w:rFonts w:ascii="Cambria Math" w:eastAsia="宋体" w:hAnsi="Cambria Math"/>
                <w:szCs w:val="21"/>
              </w:rPr>
              <m:t>n</m:t>
            </m:r>
          </m:sub>
        </m:sSub>
        <m:r>
          <w:rPr>
            <w:rFonts w:ascii="Cambria Math" w:eastAsia="宋体" w:hAnsi="Cambria Math"/>
            <w:szCs w:val="21"/>
          </w:rPr>
          <m:t>(i), 0≤i&lt;N</m:t>
        </m:r>
      </m:oMath>
      <w:r w:rsidR="00C44DB2" w:rsidRPr="000943C9">
        <w:rPr>
          <w:rFonts w:ascii="宋体" w:eastAsia="宋体" w:hAnsi="宋体" w:hint="eastAsia"/>
          <w:szCs w:val="21"/>
        </w:rPr>
        <w:t>。在2</w:t>
      </w:r>
      <w:r w:rsidR="00C44DB2" w:rsidRPr="000943C9">
        <w:rPr>
          <w:rFonts w:ascii="宋体" w:eastAsia="宋体" w:hAnsi="宋体"/>
          <w:szCs w:val="21"/>
        </w:rPr>
        <w:t>56</w:t>
      </w:r>
      <w:r w:rsidR="00C44DB2" w:rsidRPr="000943C9">
        <w:rPr>
          <w:rFonts w:ascii="宋体" w:eastAsia="宋体" w:hAnsi="宋体" w:hint="eastAsia"/>
          <w:szCs w:val="21"/>
        </w:rPr>
        <w:t>ms的周期内，可采集</w:t>
      </w:r>
      <w:r w:rsidR="002E5D7B" w:rsidRPr="000943C9">
        <w:rPr>
          <w:rFonts w:ascii="宋体" w:eastAsia="宋体" w:hAnsi="宋体"/>
          <w:szCs w:val="21"/>
        </w:rPr>
        <w:t>256</w:t>
      </w:r>
      <w:r w:rsidR="00AD401A" w:rsidRPr="000943C9">
        <w:rPr>
          <w:rFonts w:ascii="宋体" w:eastAsia="宋体" w:hAnsi="宋体" w:hint="eastAsia"/>
          <w:szCs w:val="21"/>
        </w:rPr>
        <w:t>组数据，分别为</w:t>
      </w:r>
      <w:bookmarkStart w:id="16" w:name="OLE_LINK9"/>
      <w:bookmarkStart w:id="17" w:name="OLE_LINK10"/>
      <m:oMath>
        <m:sSub>
          <m:sSubPr>
            <m:ctrlPr>
              <w:rPr>
                <w:rFonts w:ascii="Cambria Math" w:eastAsia="宋体" w:hAnsi="Cambria Math"/>
                <w:i/>
                <w:szCs w:val="21"/>
              </w:rPr>
            </m:ctrlPr>
          </m:sSubPr>
          <m:e>
            <m:r>
              <w:rPr>
                <w:rFonts w:ascii="Cambria Math" w:eastAsia="宋体" w:hAnsi="Cambria Math"/>
                <w:szCs w:val="21"/>
              </w:rPr>
              <m:t>D</m:t>
            </m:r>
          </m:e>
          <m:sub>
            <m:r>
              <w:rPr>
                <w:rFonts w:ascii="Cambria Math" w:eastAsia="宋体" w:hAnsi="Cambria Math"/>
                <w:szCs w:val="21"/>
              </w:rPr>
              <m:t>0</m:t>
            </m:r>
          </m:sub>
        </m:sSub>
        <m:r>
          <w:rPr>
            <w:rFonts w:ascii="Cambria Math" w:eastAsia="宋体" w:hAnsi="Cambria Math"/>
            <w:szCs w:val="21"/>
          </w:rPr>
          <m:t xml:space="preserve">(i), </m:t>
        </m:r>
        <m:sSub>
          <m:sSubPr>
            <m:ctrlPr>
              <w:rPr>
                <w:rFonts w:ascii="Cambria Math" w:eastAsia="宋体" w:hAnsi="Cambria Math"/>
                <w:i/>
                <w:szCs w:val="21"/>
              </w:rPr>
            </m:ctrlPr>
          </m:sSubPr>
          <m:e>
            <m:r>
              <w:rPr>
                <w:rFonts w:ascii="Cambria Math" w:eastAsia="宋体" w:hAnsi="Cambria Math"/>
                <w:szCs w:val="21"/>
              </w:rPr>
              <m:t>D</m:t>
            </m:r>
          </m:e>
          <m:sub>
            <m:r>
              <w:rPr>
                <w:rFonts w:ascii="Cambria Math" w:eastAsia="宋体" w:hAnsi="Cambria Math"/>
                <w:szCs w:val="21"/>
              </w:rPr>
              <m:t>1</m:t>
            </m:r>
          </m:sub>
        </m:sSub>
        <m:r>
          <w:rPr>
            <w:rFonts w:ascii="Cambria Math" w:eastAsia="宋体" w:hAnsi="Cambria Math"/>
            <w:szCs w:val="21"/>
          </w:rPr>
          <m:t xml:space="preserve">(i), ..., </m:t>
        </m:r>
        <m:sSub>
          <m:sSubPr>
            <m:ctrlPr>
              <w:rPr>
                <w:rFonts w:ascii="Cambria Math" w:eastAsia="宋体" w:hAnsi="Cambria Math"/>
                <w:i/>
                <w:szCs w:val="21"/>
              </w:rPr>
            </m:ctrlPr>
          </m:sSubPr>
          <m:e>
            <m:r>
              <w:rPr>
                <w:rFonts w:ascii="Cambria Math" w:eastAsia="宋体" w:hAnsi="Cambria Math"/>
                <w:szCs w:val="21"/>
              </w:rPr>
              <m:t>D</m:t>
            </m:r>
          </m:e>
          <m:sub>
            <m:r>
              <w:rPr>
                <w:rFonts w:ascii="Cambria Math" w:eastAsia="宋体" w:hAnsi="Cambria Math"/>
                <w:szCs w:val="21"/>
              </w:rPr>
              <m:t>K-1</m:t>
            </m:r>
          </m:sub>
        </m:sSub>
        <m:r>
          <w:rPr>
            <w:rFonts w:ascii="Cambria Math" w:eastAsia="宋体" w:hAnsi="Cambria Math"/>
            <w:szCs w:val="21"/>
          </w:rPr>
          <m:t>(i)</m:t>
        </m:r>
      </m:oMath>
      <w:bookmarkEnd w:id="16"/>
      <w:bookmarkEnd w:id="17"/>
      <w:r w:rsidR="00AD401A" w:rsidRPr="000943C9">
        <w:rPr>
          <w:rFonts w:ascii="宋体" w:eastAsia="宋体" w:hAnsi="宋体" w:hint="eastAsia"/>
          <w:szCs w:val="21"/>
        </w:rPr>
        <w:t>。</w:t>
      </w:r>
      <w:r w:rsidR="007938F5" w:rsidRPr="000943C9">
        <w:rPr>
          <w:rFonts w:ascii="宋体" w:eastAsia="宋体" w:hAnsi="宋体" w:hint="eastAsia"/>
          <w:szCs w:val="21"/>
        </w:rPr>
        <w:t>再取过去的7</w:t>
      </w:r>
      <w:r w:rsidR="007938F5" w:rsidRPr="000943C9">
        <w:rPr>
          <w:rFonts w:ascii="宋体" w:eastAsia="宋体" w:hAnsi="宋体"/>
          <w:szCs w:val="21"/>
        </w:rPr>
        <w:t>68</w:t>
      </w:r>
      <w:r w:rsidR="007938F5" w:rsidRPr="000943C9">
        <w:rPr>
          <w:rFonts w:ascii="宋体" w:eastAsia="宋体" w:hAnsi="宋体" w:hint="eastAsia"/>
          <w:szCs w:val="21"/>
        </w:rPr>
        <w:t>ms的数据为历史数据，</w:t>
      </w:r>
      <w:r w:rsidR="00BE5274" w:rsidRPr="000943C9">
        <w:rPr>
          <w:rFonts w:ascii="宋体" w:eastAsia="宋体" w:hAnsi="宋体" w:hint="eastAsia"/>
          <w:szCs w:val="21"/>
        </w:rPr>
        <w:t>共有</w:t>
      </w:r>
      <m:oMath>
        <m:r>
          <w:rPr>
            <w:rFonts w:ascii="Cambria Math" w:eastAsia="宋体" w:hAnsi="Cambria Math" w:hint="eastAsia"/>
            <w:szCs w:val="21"/>
          </w:rPr>
          <m:t>M</m:t>
        </m:r>
        <m:r>
          <w:rPr>
            <w:rFonts w:ascii="Cambria Math" w:eastAsia="宋体" w:hAnsi="Cambria Math"/>
            <w:szCs w:val="21"/>
          </w:rPr>
          <m:t>=1024</m:t>
        </m:r>
      </m:oMath>
      <w:r w:rsidR="00BE5274" w:rsidRPr="000943C9">
        <w:rPr>
          <w:rFonts w:ascii="宋体" w:eastAsia="宋体" w:hAnsi="宋体" w:hint="eastAsia"/>
          <w:szCs w:val="21"/>
        </w:rPr>
        <w:t>组，形</w:t>
      </w:r>
      <w:r w:rsidR="007938F5" w:rsidRPr="000943C9">
        <w:rPr>
          <w:rFonts w:ascii="宋体" w:eastAsia="宋体" w:hAnsi="宋体" w:hint="eastAsia"/>
          <w:szCs w:val="21"/>
        </w:rPr>
        <w:t>成1</w:t>
      </w:r>
      <w:r w:rsidR="007938F5" w:rsidRPr="000943C9">
        <w:rPr>
          <w:rFonts w:ascii="宋体" w:eastAsia="宋体" w:hAnsi="宋体"/>
          <w:szCs w:val="21"/>
        </w:rPr>
        <w:t>.024</w:t>
      </w:r>
      <w:r w:rsidR="007938F5" w:rsidRPr="000943C9">
        <w:rPr>
          <w:rFonts w:ascii="宋体" w:eastAsia="宋体" w:hAnsi="宋体" w:hint="eastAsia"/>
          <w:szCs w:val="21"/>
        </w:rPr>
        <w:t>s</w:t>
      </w:r>
      <w:r w:rsidR="007C61FC" w:rsidRPr="000943C9">
        <w:rPr>
          <w:rFonts w:ascii="宋体" w:eastAsia="宋体" w:hAnsi="宋体" w:hint="eastAsia"/>
          <w:szCs w:val="21"/>
        </w:rPr>
        <w:t>的数据矩阵</w:t>
      </w:r>
      <w:r w:rsidR="00DF5027">
        <w:rPr>
          <w:rFonts w:hint="eastAsia"/>
          <w:szCs w:val="21"/>
        </w:rPr>
        <w:t xml:space="preserve"> </w:t>
      </w:r>
      <m:oMath>
        <m:r>
          <m:rPr>
            <m:sty m:val="bi"/>
          </m:rPr>
          <w:rPr>
            <w:rFonts w:ascii="Cambria Math" w:hAnsi="Cambria Math"/>
            <w:szCs w:val="21"/>
          </w:rPr>
          <m:t>A</m:t>
        </m:r>
        <m:r>
          <w:rPr>
            <w:rFonts w:ascii="Cambria Math" w:hAnsi="Cambria Math"/>
            <w:szCs w:val="21"/>
          </w:rPr>
          <m:t xml:space="preserve"> = </m:t>
        </m:r>
        <m:d>
          <m:dPr>
            <m:begChr m:val="["/>
            <m:endChr m:val="]"/>
            <m:ctrlPr>
              <w:rPr>
                <w:rFonts w:ascii="Cambria Math" w:hAnsi="Cambria Math"/>
                <w:i/>
                <w:szCs w:val="21"/>
              </w:rPr>
            </m:ctrlPr>
          </m:dPr>
          <m:e>
            <m:m>
              <m:mPr>
                <m:mcs>
                  <m:mc>
                    <m:mcPr>
                      <m:count m:val="2"/>
                      <m:mcJc m:val="center"/>
                    </m:mcPr>
                  </m:mc>
                </m:mcs>
                <m:ctrlPr>
                  <w:rPr>
                    <w:rFonts w:ascii="Cambria Math" w:hAnsi="Cambria Math"/>
                    <w:i/>
                    <w:szCs w:val="21"/>
                  </w:rPr>
                </m:ctrlPr>
              </m:mPr>
              <m:mr>
                <m:e>
                  <m:m>
                    <m:mPr>
                      <m:mcs>
                        <m:mc>
                          <m:mcPr>
                            <m:count m:val="2"/>
                            <m:mcJc m:val="center"/>
                          </m:mcPr>
                        </m:mc>
                      </m:mcs>
                      <m:ctrlPr>
                        <w:rPr>
                          <w:rFonts w:ascii="Cambria Math" w:hAnsi="Cambria Math"/>
                          <w:i/>
                          <w:szCs w:val="21"/>
                        </w:rPr>
                      </m:ctrlPr>
                    </m:mPr>
                    <m:mr>
                      <m:e>
                        <m:sSub>
                          <m:sSubPr>
                            <m:ctrlPr>
                              <w:rPr>
                                <w:rFonts w:ascii="Cambria Math" w:hAnsi="Cambria Math"/>
                                <w:szCs w:val="21"/>
                              </w:rPr>
                            </m:ctrlPr>
                          </m:sSubPr>
                          <m:e>
                            <m:r>
                              <w:rPr>
                                <w:rFonts w:ascii="Cambria Math" w:hAnsi="Cambria Math"/>
                                <w:szCs w:val="21"/>
                              </w:rPr>
                              <m:t>D</m:t>
                            </m:r>
                          </m:e>
                          <m:sub>
                            <m:r>
                              <w:rPr>
                                <w:rFonts w:ascii="Cambria Math" w:hAnsi="Cambria Math"/>
                                <w:szCs w:val="21"/>
                              </w:rPr>
                              <m:t>0</m:t>
                            </m:r>
                          </m:sub>
                        </m:sSub>
                        <m:r>
                          <w:rPr>
                            <w:rFonts w:ascii="Cambria Math" w:hAnsi="Cambria Math"/>
                            <w:szCs w:val="21"/>
                          </w:rPr>
                          <m:t>(0)</m:t>
                        </m:r>
                      </m:e>
                      <m:e>
                        <m:sSub>
                          <m:sSubPr>
                            <m:ctrlPr>
                              <w:rPr>
                                <w:rFonts w:ascii="Cambria Math" w:hAnsi="Cambria Math"/>
                                <w:szCs w:val="21"/>
                              </w:rPr>
                            </m:ctrlPr>
                          </m:sSubPr>
                          <m:e>
                            <m:r>
                              <w:rPr>
                                <w:rFonts w:ascii="Cambria Math" w:hAnsi="Cambria Math"/>
                                <w:szCs w:val="21"/>
                              </w:rPr>
                              <m:t>D</m:t>
                            </m:r>
                          </m:e>
                          <m:sub>
                            <m:r>
                              <w:rPr>
                                <w:rFonts w:ascii="Cambria Math" w:hAnsi="Cambria Math"/>
                                <w:szCs w:val="21"/>
                              </w:rPr>
                              <m:t>1</m:t>
                            </m:r>
                          </m:sub>
                        </m:sSub>
                        <m:r>
                          <w:rPr>
                            <w:rFonts w:ascii="Cambria Math" w:hAnsi="Cambria Math"/>
                            <w:szCs w:val="21"/>
                          </w:rPr>
                          <m:t>(0)</m:t>
                        </m:r>
                      </m:e>
                    </m:mr>
                    <m:mr>
                      <m:e>
                        <m:sSub>
                          <m:sSubPr>
                            <m:ctrlPr>
                              <w:rPr>
                                <w:rFonts w:ascii="Cambria Math" w:hAnsi="Cambria Math"/>
                                <w:szCs w:val="21"/>
                              </w:rPr>
                            </m:ctrlPr>
                          </m:sSubPr>
                          <m:e>
                            <m:r>
                              <w:rPr>
                                <w:rFonts w:ascii="Cambria Math" w:hAnsi="Cambria Math"/>
                                <w:szCs w:val="21"/>
                              </w:rPr>
                              <m:t>D</m:t>
                            </m:r>
                          </m:e>
                          <m:sub>
                            <m:r>
                              <w:rPr>
                                <w:rFonts w:ascii="Cambria Math" w:hAnsi="Cambria Math"/>
                                <w:szCs w:val="21"/>
                              </w:rPr>
                              <m:t>0</m:t>
                            </m:r>
                          </m:sub>
                        </m:sSub>
                        <m:r>
                          <w:rPr>
                            <w:rFonts w:ascii="Cambria Math" w:hAnsi="Cambria Math"/>
                            <w:szCs w:val="21"/>
                          </w:rPr>
                          <m:t>(1)</m:t>
                        </m:r>
                      </m:e>
                      <m:e>
                        <m:sSub>
                          <m:sSubPr>
                            <m:ctrlPr>
                              <w:rPr>
                                <w:rFonts w:ascii="Cambria Math" w:hAnsi="Cambria Math"/>
                                <w:szCs w:val="21"/>
                              </w:rPr>
                            </m:ctrlPr>
                          </m:sSubPr>
                          <m:e>
                            <m:r>
                              <w:rPr>
                                <w:rFonts w:ascii="Cambria Math" w:hAnsi="Cambria Math"/>
                                <w:szCs w:val="21"/>
                              </w:rPr>
                              <m:t>D</m:t>
                            </m:r>
                          </m:e>
                          <m:sub>
                            <m:r>
                              <w:rPr>
                                <w:rFonts w:ascii="Cambria Math" w:hAnsi="Cambria Math"/>
                                <w:szCs w:val="21"/>
                              </w:rPr>
                              <m:t>1</m:t>
                            </m:r>
                          </m:sub>
                        </m:sSub>
                        <m:r>
                          <w:rPr>
                            <w:rFonts w:ascii="Cambria Math" w:hAnsi="Cambria Math"/>
                            <w:szCs w:val="21"/>
                          </w:rPr>
                          <m:t>(1)</m:t>
                        </m:r>
                      </m:e>
                    </m:mr>
                  </m:m>
                </m:e>
                <m:e>
                  <m:m>
                    <m:mPr>
                      <m:mcs>
                        <m:mc>
                          <m:mcPr>
                            <m:count m:val="2"/>
                            <m:mcJc m:val="center"/>
                          </m:mcPr>
                        </m:mc>
                      </m:mcs>
                      <m:ctrlPr>
                        <w:rPr>
                          <w:rFonts w:ascii="Cambria Math" w:hAnsi="Cambria Math"/>
                          <w:i/>
                          <w:szCs w:val="21"/>
                        </w:rPr>
                      </m:ctrlPr>
                    </m:mPr>
                    <m:mr>
                      <m:e>
                        <m:r>
                          <w:rPr>
                            <w:rFonts w:ascii="Cambria Math" w:hAnsi="Cambria Math"/>
                            <w:szCs w:val="21"/>
                          </w:rPr>
                          <m:t>⋯</m:t>
                        </m:r>
                      </m:e>
                      <m:e>
                        <m:sSub>
                          <m:sSubPr>
                            <m:ctrlPr>
                              <w:rPr>
                                <w:rFonts w:ascii="Cambria Math" w:hAnsi="Cambria Math"/>
                                <w:szCs w:val="21"/>
                              </w:rPr>
                            </m:ctrlPr>
                          </m:sSubPr>
                          <m:e>
                            <m:r>
                              <w:rPr>
                                <w:rFonts w:ascii="Cambria Math" w:hAnsi="Cambria Math"/>
                                <w:szCs w:val="21"/>
                              </w:rPr>
                              <m:t>D</m:t>
                            </m:r>
                          </m:e>
                          <m:sub>
                            <m:r>
                              <w:rPr>
                                <w:rFonts w:ascii="Cambria Math" w:hAnsi="Cambria Math"/>
                                <w:szCs w:val="21"/>
                              </w:rPr>
                              <m:t>M-1</m:t>
                            </m:r>
                          </m:sub>
                        </m:sSub>
                        <m:r>
                          <w:rPr>
                            <w:rFonts w:ascii="Cambria Math" w:hAnsi="Cambria Math"/>
                            <w:szCs w:val="21"/>
                          </w:rPr>
                          <m:t>(0)</m:t>
                        </m:r>
                      </m:e>
                    </m:mr>
                    <m:mr>
                      <m:e>
                        <m:r>
                          <w:rPr>
                            <w:rFonts w:ascii="Cambria Math" w:hAnsi="Cambria Math"/>
                            <w:szCs w:val="21"/>
                          </w:rPr>
                          <m:t>⋯</m:t>
                        </m:r>
                      </m:e>
                      <m:e>
                        <m:sSub>
                          <m:sSubPr>
                            <m:ctrlPr>
                              <w:rPr>
                                <w:rFonts w:ascii="Cambria Math" w:hAnsi="Cambria Math"/>
                                <w:szCs w:val="21"/>
                              </w:rPr>
                            </m:ctrlPr>
                          </m:sSubPr>
                          <m:e>
                            <m:r>
                              <w:rPr>
                                <w:rFonts w:ascii="Cambria Math" w:hAnsi="Cambria Math"/>
                                <w:szCs w:val="21"/>
                              </w:rPr>
                              <m:t>D</m:t>
                            </m:r>
                          </m:e>
                          <m:sub>
                            <m:r>
                              <w:rPr>
                                <w:rFonts w:ascii="Cambria Math" w:hAnsi="Cambria Math"/>
                                <w:szCs w:val="21"/>
                              </w:rPr>
                              <m:t>M-1</m:t>
                            </m:r>
                          </m:sub>
                        </m:sSub>
                        <m:r>
                          <w:rPr>
                            <w:rFonts w:ascii="Cambria Math" w:hAnsi="Cambria Math"/>
                            <w:szCs w:val="21"/>
                          </w:rPr>
                          <m:t>(1)</m:t>
                        </m:r>
                      </m:e>
                    </m:mr>
                  </m:m>
                </m:e>
              </m:mr>
              <m:mr>
                <m:e>
                  <m:m>
                    <m:mPr>
                      <m:mcs>
                        <m:mc>
                          <m:mcPr>
                            <m:count m:val="2"/>
                            <m:mcJc m:val="center"/>
                          </m:mcPr>
                        </m:mc>
                      </m:mcs>
                      <m:ctrlPr>
                        <w:rPr>
                          <w:rFonts w:ascii="Cambria Math" w:hAnsi="Cambria Math"/>
                          <w:i/>
                          <w:szCs w:val="21"/>
                        </w:rPr>
                      </m:ctrlPr>
                    </m:mPr>
                    <m:mr>
                      <m:e>
                        <m:r>
                          <w:rPr>
                            <w:rFonts w:ascii="Cambria Math" w:hAnsi="Cambria Math"/>
                            <w:szCs w:val="21"/>
                          </w:rPr>
                          <m:t>⋮</m:t>
                        </m:r>
                      </m:e>
                      <m:e>
                        <m:r>
                          <w:rPr>
                            <w:rFonts w:ascii="Cambria Math" w:hAnsi="Cambria Math"/>
                            <w:szCs w:val="21"/>
                          </w:rPr>
                          <m:t>⋮</m:t>
                        </m:r>
                      </m:e>
                    </m:mr>
                    <m:mr>
                      <m:e>
                        <m:sSub>
                          <m:sSubPr>
                            <m:ctrlPr>
                              <w:rPr>
                                <w:rFonts w:ascii="Cambria Math" w:hAnsi="Cambria Math"/>
                                <w:szCs w:val="21"/>
                              </w:rPr>
                            </m:ctrlPr>
                          </m:sSubPr>
                          <m:e>
                            <m:r>
                              <w:rPr>
                                <w:rFonts w:ascii="Cambria Math" w:hAnsi="Cambria Math"/>
                                <w:szCs w:val="21"/>
                              </w:rPr>
                              <m:t>D</m:t>
                            </m:r>
                          </m:e>
                          <m:sub>
                            <m:r>
                              <w:rPr>
                                <w:rFonts w:ascii="Cambria Math" w:hAnsi="Cambria Math"/>
                                <w:szCs w:val="21"/>
                              </w:rPr>
                              <m:t>0</m:t>
                            </m:r>
                          </m:sub>
                        </m:sSub>
                        <m:r>
                          <w:rPr>
                            <w:rFonts w:ascii="Cambria Math" w:hAnsi="Cambria Math"/>
                            <w:szCs w:val="21"/>
                          </w:rPr>
                          <m:t>(N-1)</m:t>
                        </m:r>
                      </m:e>
                      <m:e>
                        <m:sSub>
                          <m:sSubPr>
                            <m:ctrlPr>
                              <w:rPr>
                                <w:rFonts w:ascii="Cambria Math" w:hAnsi="Cambria Math"/>
                                <w:szCs w:val="21"/>
                              </w:rPr>
                            </m:ctrlPr>
                          </m:sSubPr>
                          <m:e>
                            <m:r>
                              <w:rPr>
                                <w:rFonts w:ascii="Cambria Math" w:hAnsi="Cambria Math"/>
                                <w:szCs w:val="21"/>
                              </w:rPr>
                              <m:t>D</m:t>
                            </m:r>
                          </m:e>
                          <m:sub>
                            <m:r>
                              <w:rPr>
                                <w:rFonts w:ascii="Cambria Math" w:hAnsi="Cambria Math"/>
                                <w:szCs w:val="21"/>
                              </w:rPr>
                              <m:t>1</m:t>
                            </m:r>
                          </m:sub>
                        </m:sSub>
                        <m:r>
                          <w:rPr>
                            <w:rFonts w:ascii="Cambria Math" w:hAnsi="Cambria Math"/>
                            <w:szCs w:val="21"/>
                          </w:rPr>
                          <m:t>(N-1)</m:t>
                        </m:r>
                      </m:e>
                    </m:mr>
                  </m:m>
                </m:e>
                <m:e>
                  <m:m>
                    <m:mPr>
                      <m:mcs>
                        <m:mc>
                          <m:mcPr>
                            <m:count m:val="2"/>
                            <m:mcJc m:val="center"/>
                          </m:mcPr>
                        </m:mc>
                      </m:mcs>
                      <m:ctrlPr>
                        <w:rPr>
                          <w:rFonts w:ascii="Cambria Math" w:hAnsi="Cambria Math"/>
                          <w:i/>
                          <w:szCs w:val="21"/>
                        </w:rPr>
                      </m:ctrlPr>
                    </m:mPr>
                    <m:mr>
                      <m:e>
                        <m:r>
                          <w:rPr>
                            <w:rFonts w:ascii="Cambria Math" w:hAnsi="Cambria Math"/>
                            <w:szCs w:val="21"/>
                          </w:rPr>
                          <m:t>⋮</m:t>
                        </m:r>
                      </m:e>
                      <m:e>
                        <m:r>
                          <w:rPr>
                            <w:rFonts w:ascii="Cambria Math" w:hAnsi="Cambria Math"/>
                            <w:szCs w:val="21"/>
                          </w:rPr>
                          <m:t>⋮</m:t>
                        </m:r>
                      </m:e>
                    </m:mr>
                    <m:mr>
                      <m:e>
                        <m:r>
                          <w:rPr>
                            <w:rFonts w:ascii="Cambria Math" w:hAnsi="Cambria Math"/>
                            <w:szCs w:val="21"/>
                          </w:rPr>
                          <m:t>⋯</m:t>
                        </m:r>
                      </m:e>
                      <m:e>
                        <m:sSub>
                          <m:sSubPr>
                            <m:ctrlPr>
                              <w:rPr>
                                <w:rFonts w:ascii="Cambria Math" w:hAnsi="Cambria Math"/>
                                <w:szCs w:val="21"/>
                              </w:rPr>
                            </m:ctrlPr>
                          </m:sSubPr>
                          <m:e>
                            <m:r>
                              <w:rPr>
                                <w:rFonts w:ascii="Cambria Math" w:hAnsi="Cambria Math"/>
                                <w:szCs w:val="21"/>
                              </w:rPr>
                              <m:t>D</m:t>
                            </m:r>
                          </m:e>
                          <m:sub>
                            <m:r>
                              <w:rPr>
                                <w:rFonts w:ascii="Cambria Math" w:hAnsi="Cambria Math"/>
                                <w:szCs w:val="21"/>
                              </w:rPr>
                              <m:t>M-1</m:t>
                            </m:r>
                          </m:sub>
                        </m:sSub>
                        <m:r>
                          <w:rPr>
                            <w:rFonts w:ascii="Cambria Math" w:hAnsi="Cambria Math"/>
                            <w:szCs w:val="21"/>
                          </w:rPr>
                          <m:t>(N-1)</m:t>
                        </m:r>
                      </m:e>
                    </m:mr>
                  </m:m>
                </m:e>
              </m:mr>
            </m:m>
          </m:e>
        </m:d>
      </m:oMath>
      <w:r w:rsidR="000C26F1" w:rsidRPr="00170E52">
        <w:rPr>
          <w:rFonts w:hint="eastAsia"/>
          <w:szCs w:val="21"/>
        </w:rPr>
        <w:t>。</w:t>
      </w:r>
    </w:p>
    <w:p w14:paraId="6BC0C12F" w14:textId="61F86BFB" w:rsidR="00FB0AAE" w:rsidRPr="000943C9" w:rsidRDefault="0068265D" w:rsidP="00FB0AAE">
      <w:pPr>
        <w:ind w:firstLineChars="200" w:firstLine="420"/>
        <w:rPr>
          <w:rFonts w:ascii="宋体" w:eastAsia="宋体" w:hAnsi="宋体"/>
          <w:szCs w:val="21"/>
        </w:rPr>
      </w:pPr>
      <w:r w:rsidRPr="000943C9">
        <w:rPr>
          <w:rFonts w:ascii="宋体" w:eastAsia="宋体" w:hAnsi="宋体" w:hint="eastAsia"/>
          <w:szCs w:val="21"/>
        </w:rPr>
        <w:t>对于第</w:t>
      </w:r>
      <m:oMath>
        <m:r>
          <w:rPr>
            <w:rFonts w:ascii="Cambria Math" w:eastAsia="宋体" w:hAnsi="Cambria Math" w:hint="eastAsia"/>
            <w:szCs w:val="21"/>
          </w:rPr>
          <m:t>m</m:t>
        </m:r>
      </m:oMath>
      <w:r w:rsidRPr="000943C9">
        <w:rPr>
          <w:rFonts w:ascii="宋体" w:eastAsia="宋体" w:hAnsi="宋体" w:hint="eastAsia"/>
          <w:szCs w:val="21"/>
        </w:rPr>
        <w:t>个空间点，其时域数据为</w:t>
      </w:r>
      <m:oMath>
        <m:sSub>
          <m:sSubPr>
            <m:ctrlPr>
              <w:rPr>
                <w:rFonts w:ascii="Cambria Math" w:eastAsia="宋体" w:hAnsi="Cambria Math"/>
                <w:i/>
                <w:szCs w:val="21"/>
              </w:rPr>
            </m:ctrlPr>
          </m:sSubPr>
          <m:e>
            <m:r>
              <m:rPr>
                <m:sty m:val="bi"/>
              </m:rPr>
              <w:rPr>
                <w:rFonts w:ascii="Cambria Math" w:eastAsia="宋体" w:hAnsi="Cambria Math"/>
                <w:szCs w:val="21"/>
              </w:rPr>
              <m:t>A</m:t>
            </m:r>
          </m:e>
          <m:sub>
            <m:r>
              <w:rPr>
                <w:rFonts w:ascii="Cambria Math" w:eastAsia="宋体" w:hAnsi="Cambria Math"/>
                <w:szCs w:val="21"/>
              </w:rPr>
              <m:t>m</m:t>
            </m:r>
          </m:sub>
        </m:sSub>
        <m:r>
          <w:rPr>
            <w:rFonts w:ascii="Cambria Math" w:eastAsia="宋体" w:hAnsi="Cambria Math"/>
            <w:szCs w:val="21"/>
          </w:rPr>
          <m:t xml:space="preserve"> = </m:t>
        </m:r>
        <m:d>
          <m:dPr>
            <m:begChr m:val="["/>
            <m:endChr m:val="]"/>
            <m:ctrlPr>
              <w:rPr>
                <w:rFonts w:ascii="Cambria Math" w:eastAsia="宋体" w:hAnsi="Cambria Math"/>
                <w:i/>
                <w:szCs w:val="21"/>
              </w:rPr>
            </m:ctrlPr>
          </m:dPr>
          <m:e>
            <m:sSub>
              <m:sSubPr>
                <m:ctrlPr>
                  <w:rPr>
                    <w:rFonts w:ascii="Cambria Math" w:eastAsia="宋体" w:hAnsi="Cambria Math"/>
                    <w:i/>
                    <w:szCs w:val="21"/>
                  </w:rPr>
                </m:ctrlPr>
              </m:sSubPr>
              <m:e>
                <m:r>
                  <w:rPr>
                    <w:rFonts w:ascii="Cambria Math" w:eastAsia="宋体" w:hAnsi="Cambria Math"/>
                    <w:szCs w:val="21"/>
                  </w:rPr>
                  <m:t>D</m:t>
                </m:r>
              </m:e>
              <m:sub>
                <m:r>
                  <w:rPr>
                    <w:rFonts w:ascii="Cambria Math" w:eastAsia="宋体" w:hAnsi="Cambria Math"/>
                    <w:szCs w:val="21"/>
                  </w:rPr>
                  <m:t>0</m:t>
                </m:r>
              </m:sub>
            </m:sSub>
            <m:r>
              <w:rPr>
                <w:rFonts w:ascii="Cambria Math" w:eastAsia="宋体" w:hAnsi="Cambria Math"/>
                <w:szCs w:val="21"/>
              </w:rPr>
              <m:t xml:space="preserve">(m), </m:t>
            </m:r>
            <m:sSub>
              <m:sSubPr>
                <m:ctrlPr>
                  <w:rPr>
                    <w:rFonts w:ascii="Cambria Math" w:eastAsia="宋体" w:hAnsi="Cambria Math"/>
                    <w:i/>
                    <w:szCs w:val="21"/>
                  </w:rPr>
                </m:ctrlPr>
              </m:sSubPr>
              <m:e>
                <m:r>
                  <w:rPr>
                    <w:rFonts w:ascii="Cambria Math" w:eastAsia="宋体" w:hAnsi="Cambria Math"/>
                    <w:szCs w:val="21"/>
                  </w:rPr>
                  <m:t>D</m:t>
                </m:r>
              </m:e>
              <m:sub>
                <m:r>
                  <w:rPr>
                    <w:rFonts w:ascii="Cambria Math" w:eastAsia="宋体" w:hAnsi="Cambria Math"/>
                    <w:szCs w:val="21"/>
                  </w:rPr>
                  <m:t>1</m:t>
                </m:r>
              </m:sub>
            </m:sSub>
            <m:r>
              <w:rPr>
                <w:rFonts w:ascii="Cambria Math" w:eastAsia="宋体" w:hAnsi="Cambria Math"/>
                <w:szCs w:val="21"/>
              </w:rPr>
              <m:t xml:space="preserve">(m), ..., </m:t>
            </m:r>
            <m:sSub>
              <m:sSubPr>
                <m:ctrlPr>
                  <w:rPr>
                    <w:rFonts w:ascii="Cambria Math" w:eastAsia="宋体" w:hAnsi="Cambria Math"/>
                    <w:i/>
                    <w:szCs w:val="21"/>
                  </w:rPr>
                </m:ctrlPr>
              </m:sSubPr>
              <m:e>
                <m:r>
                  <w:rPr>
                    <w:rFonts w:ascii="Cambria Math" w:eastAsia="宋体" w:hAnsi="Cambria Math"/>
                    <w:szCs w:val="21"/>
                  </w:rPr>
                  <m:t>D</m:t>
                </m:r>
              </m:e>
              <m:sub>
                <m:r>
                  <w:rPr>
                    <w:rFonts w:ascii="Cambria Math" w:eastAsia="宋体" w:hAnsi="Cambria Math"/>
                    <w:szCs w:val="21"/>
                  </w:rPr>
                  <m:t>1023</m:t>
                </m:r>
              </m:sub>
            </m:sSub>
            <m:r>
              <w:rPr>
                <w:rFonts w:ascii="Cambria Math" w:eastAsia="宋体" w:hAnsi="Cambria Math"/>
                <w:szCs w:val="21"/>
              </w:rPr>
              <m:t>(m)</m:t>
            </m:r>
          </m:e>
        </m:d>
      </m:oMath>
      <w:r w:rsidR="003304DB" w:rsidRPr="000943C9">
        <w:rPr>
          <w:rFonts w:ascii="宋体" w:eastAsia="宋体" w:hAnsi="宋体" w:hint="eastAsia"/>
          <w:szCs w:val="21"/>
        </w:rPr>
        <w:t>，其中</w:t>
      </w:r>
      <w:r w:rsidR="00E80891" w:rsidRPr="000943C9">
        <w:rPr>
          <w:rFonts w:ascii="宋体" w:eastAsia="宋体" w:hAnsi="宋体" w:hint="eastAsia"/>
          <w:szCs w:val="21"/>
        </w:rPr>
        <w:t>下标从0到</w:t>
      </w:r>
      <w:r w:rsidR="002E5D7B" w:rsidRPr="000943C9">
        <w:rPr>
          <w:rFonts w:ascii="宋体" w:eastAsia="宋体" w:hAnsi="宋体"/>
          <w:szCs w:val="21"/>
        </w:rPr>
        <w:t>767</w:t>
      </w:r>
      <w:r w:rsidR="00CB7EB0" w:rsidRPr="000943C9">
        <w:rPr>
          <w:rFonts w:ascii="宋体" w:eastAsia="宋体" w:hAnsi="宋体" w:hint="eastAsia"/>
          <w:szCs w:val="21"/>
        </w:rPr>
        <w:t>的数据为历史数据，下标从</w:t>
      </w:r>
      <w:r w:rsidR="002E5D7B" w:rsidRPr="000943C9">
        <w:rPr>
          <w:rFonts w:ascii="宋体" w:eastAsia="宋体" w:hAnsi="宋体"/>
          <w:szCs w:val="21"/>
        </w:rPr>
        <w:t>768</w:t>
      </w:r>
      <w:r w:rsidR="003C7473">
        <w:rPr>
          <w:rFonts w:ascii="宋体" w:eastAsia="宋体" w:hAnsi="宋体" w:hint="eastAsia"/>
          <w:szCs w:val="21"/>
        </w:rPr>
        <w:t>~</w:t>
      </w:r>
      <w:r w:rsidR="002E5D7B" w:rsidRPr="000943C9">
        <w:rPr>
          <w:rFonts w:ascii="宋体" w:eastAsia="宋体" w:hAnsi="宋体"/>
          <w:szCs w:val="21"/>
        </w:rPr>
        <w:t>1023</w:t>
      </w:r>
      <w:r w:rsidR="00CB7EB0" w:rsidRPr="000943C9">
        <w:rPr>
          <w:rFonts w:ascii="宋体" w:eastAsia="宋体" w:hAnsi="宋体" w:hint="eastAsia"/>
          <w:szCs w:val="21"/>
        </w:rPr>
        <w:t>的数据为当前</w:t>
      </w:r>
      <w:r w:rsidR="0050697A" w:rsidRPr="000943C9">
        <w:rPr>
          <w:rFonts w:ascii="宋体" w:eastAsia="宋体" w:hAnsi="宋体" w:hint="eastAsia"/>
          <w:szCs w:val="21"/>
        </w:rPr>
        <w:t>计算</w:t>
      </w:r>
      <w:r w:rsidR="00CB7EB0" w:rsidRPr="000943C9">
        <w:rPr>
          <w:rFonts w:ascii="宋体" w:eastAsia="宋体" w:hAnsi="宋体" w:hint="eastAsia"/>
          <w:szCs w:val="21"/>
        </w:rPr>
        <w:t>周期新增的数据</w:t>
      </w:r>
      <w:r w:rsidR="00EC004A" w:rsidRPr="000943C9">
        <w:rPr>
          <w:rFonts w:ascii="宋体" w:eastAsia="宋体" w:hAnsi="宋体" w:hint="eastAsia"/>
          <w:szCs w:val="21"/>
        </w:rPr>
        <w:t>。</w:t>
      </w:r>
      <w:r w:rsidR="00BE7EE4" w:rsidRPr="000943C9">
        <w:rPr>
          <w:rFonts w:ascii="宋体" w:eastAsia="宋体" w:hAnsi="宋体" w:hint="eastAsia"/>
          <w:szCs w:val="21"/>
        </w:rPr>
        <w:t>使用d</w:t>
      </w:r>
      <w:r w:rsidR="00BE7EE4" w:rsidRPr="000943C9">
        <w:rPr>
          <w:rFonts w:ascii="宋体" w:eastAsia="宋体" w:hAnsi="宋体"/>
          <w:szCs w:val="21"/>
        </w:rPr>
        <w:t>b8</w:t>
      </w:r>
      <w:r w:rsidR="006671A2">
        <w:rPr>
          <w:rFonts w:ascii="宋体" w:eastAsia="宋体" w:hAnsi="宋体" w:hint="eastAsia"/>
          <w:szCs w:val="21"/>
        </w:rPr>
        <w:t>小波</w:t>
      </w:r>
      <w:r w:rsidR="00BE7EE4" w:rsidRPr="000943C9">
        <w:rPr>
          <w:rFonts w:ascii="宋体" w:eastAsia="宋体" w:hAnsi="宋体" w:hint="eastAsia"/>
          <w:szCs w:val="21"/>
        </w:rPr>
        <w:t>对</w:t>
      </w:r>
      <w:r w:rsidR="00200F23" w:rsidRPr="000943C9">
        <w:rPr>
          <w:rFonts w:ascii="宋体" w:eastAsia="宋体" w:hAnsi="宋体" w:hint="eastAsia"/>
          <w:szCs w:val="21"/>
        </w:rPr>
        <w:t>数据进行3层的小波包分解，</w:t>
      </w:r>
      <w:r w:rsidR="00B2080B" w:rsidRPr="000943C9">
        <w:rPr>
          <w:rFonts w:ascii="宋体" w:eastAsia="宋体" w:hAnsi="宋体" w:hint="eastAsia"/>
          <w:szCs w:val="21"/>
        </w:rPr>
        <w:t>并在降噪后</w:t>
      </w:r>
      <w:r w:rsidR="005A188A" w:rsidRPr="000943C9">
        <w:rPr>
          <w:rFonts w:ascii="宋体" w:eastAsia="宋体" w:hAnsi="宋体" w:hint="eastAsia"/>
          <w:szCs w:val="21"/>
        </w:rPr>
        <w:t>计算其</w:t>
      </w:r>
      <w:r w:rsidR="00287378" w:rsidRPr="000943C9">
        <w:rPr>
          <w:rFonts w:ascii="宋体" w:eastAsia="宋体" w:hAnsi="宋体" w:hint="eastAsia"/>
          <w:szCs w:val="21"/>
        </w:rPr>
        <w:t>特征向量</w:t>
      </w:r>
      <w:r w:rsidR="00F157AD" w:rsidRPr="000943C9">
        <w:rPr>
          <w:rFonts w:ascii="宋体" w:eastAsia="宋体" w:hAnsi="宋体" w:hint="eastAsia"/>
          <w:szCs w:val="21"/>
        </w:rPr>
        <w:t>。由于小波分析的时间分辨率较高，计算各个小波包能量作为特征向量时，</w:t>
      </w:r>
      <w:r w:rsidR="00E02B16" w:rsidRPr="000943C9">
        <w:rPr>
          <w:rFonts w:ascii="宋体" w:eastAsia="宋体" w:hAnsi="宋体" w:hint="eastAsia"/>
          <w:szCs w:val="21"/>
        </w:rPr>
        <w:t>参与运算的数据是新增的2</w:t>
      </w:r>
      <w:r w:rsidR="00E02B16" w:rsidRPr="000943C9">
        <w:rPr>
          <w:rFonts w:ascii="宋体" w:eastAsia="宋体" w:hAnsi="宋体"/>
          <w:szCs w:val="21"/>
        </w:rPr>
        <w:t>56</w:t>
      </w:r>
      <w:r w:rsidR="00E02B16" w:rsidRPr="000943C9">
        <w:rPr>
          <w:rFonts w:ascii="宋体" w:eastAsia="宋体" w:hAnsi="宋体" w:hint="eastAsia"/>
          <w:szCs w:val="21"/>
        </w:rPr>
        <w:t>个数据，并不</w:t>
      </w:r>
      <w:r w:rsidR="00F157AD" w:rsidRPr="000943C9">
        <w:rPr>
          <w:rFonts w:ascii="宋体" w:eastAsia="宋体" w:hAnsi="宋体" w:hint="eastAsia"/>
          <w:szCs w:val="21"/>
        </w:rPr>
        <w:t>是全部的1</w:t>
      </w:r>
      <w:r w:rsidR="00F157AD" w:rsidRPr="000943C9">
        <w:rPr>
          <w:rFonts w:ascii="宋体" w:eastAsia="宋体" w:hAnsi="宋体"/>
          <w:szCs w:val="21"/>
        </w:rPr>
        <w:t>024</w:t>
      </w:r>
      <w:r w:rsidR="00F157AD" w:rsidRPr="000943C9">
        <w:rPr>
          <w:rFonts w:ascii="宋体" w:eastAsia="宋体" w:hAnsi="宋体" w:hint="eastAsia"/>
          <w:szCs w:val="21"/>
        </w:rPr>
        <w:t>个</w:t>
      </w:r>
      <w:r w:rsidR="00E02B16" w:rsidRPr="000943C9">
        <w:rPr>
          <w:rFonts w:ascii="宋体" w:eastAsia="宋体" w:hAnsi="宋体" w:hint="eastAsia"/>
          <w:szCs w:val="21"/>
        </w:rPr>
        <w:t>数据</w:t>
      </w:r>
      <w:r w:rsidR="004760C9" w:rsidRPr="000943C9">
        <w:rPr>
          <w:rFonts w:ascii="宋体" w:eastAsia="宋体" w:hAnsi="宋体" w:hint="eastAsia"/>
          <w:szCs w:val="21"/>
        </w:rPr>
        <w:t>。</w:t>
      </w:r>
    </w:p>
    <w:p w14:paraId="76CCD1BC" w14:textId="5D9AAE2B" w:rsidR="005958DD" w:rsidRPr="000943C9" w:rsidRDefault="0059180A" w:rsidP="00FB0AAE">
      <w:pPr>
        <w:ind w:firstLineChars="200" w:firstLine="420"/>
        <w:rPr>
          <w:rFonts w:ascii="宋体" w:eastAsia="宋体" w:hAnsi="宋体"/>
          <w:szCs w:val="21"/>
        </w:rPr>
      </w:pPr>
      <w:r w:rsidRPr="000943C9">
        <w:rPr>
          <w:rFonts w:ascii="宋体" w:eastAsia="宋体" w:hAnsi="宋体" w:hint="eastAsia"/>
          <w:szCs w:val="21"/>
        </w:rPr>
        <w:t>敲击信号的处理结果</w:t>
      </w:r>
      <w:r w:rsidR="004C6122">
        <w:rPr>
          <w:rFonts w:ascii="宋体" w:eastAsia="宋体" w:hAnsi="宋体" w:hint="eastAsia"/>
          <w:szCs w:val="21"/>
        </w:rPr>
        <w:t>如</w:t>
      </w:r>
      <w:r w:rsidR="004C6122">
        <w:rPr>
          <w:rFonts w:ascii="宋体" w:eastAsia="宋体" w:hAnsi="宋体"/>
          <w:szCs w:val="21"/>
        </w:rPr>
        <w:t>图</w:t>
      </w:r>
      <w:r w:rsidR="004C6122">
        <w:rPr>
          <w:rFonts w:ascii="宋体" w:eastAsia="宋体" w:hAnsi="宋体" w:hint="eastAsia"/>
          <w:szCs w:val="21"/>
        </w:rPr>
        <w:t>5所</w:t>
      </w:r>
      <w:r w:rsidR="004C6122">
        <w:rPr>
          <w:rFonts w:ascii="宋体" w:eastAsia="宋体" w:hAnsi="宋体"/>
          <w:szCs w:val="21"/>
        </w:rPr>
        <w:t>示</w:t>
      </w:r>
      <w:r w:rsidRPr="000943C9">
        <w:rPr>
          <w:rFonts w:ascii="宋体" w:eastAsia="宋体" w:hAnsi="宋体" w:hint="eastAsia"/>
          <w:szCs w:val="21"/>
        </w:rPr>
        <w:t>。</w:t>
      </w:r>
      <w:r w:rsidR="00AF2F41" w:rsidRPr="000943C9">
        <w:rPr>
          <w:rFonts w:ascii="宋体" w:eastAsia="宋体" w:hAnsi="宋体" w:hint="eastAsia"/>
          <w:szCs w:val="21"/>
        </w:rPr>
        <w:t>图</w:t>
      </w:r>
      <w:r w:rsidR="00C206D6" w:rsidRPr="000943C9">
        <w:rPr>
          <w:rFonts w:ascii="宋体" w:eastAsia="宋体" w:hAnsi="宋体"/>
          <w:szCs w:val="21"/>
        </w:rPr>
        <w:t>5</w:t>
      </w:r>
      <w:r w:rsidR="003E6801" w:rsidRPr="000943C9">
        <w:rPr>
          <w:rFonts w:ascii="宋体" w:eastAsia="宋体" w:hAnsi="宋体"/>
          <w:szCs w:val="21"/>
        </w:rPr>
        <w:t>(</w:t>
      </w:r>
      <w:r w:rsidR="00AF2F41" w:rsidRPr="000943C9">
        <w:rPr>
          <w:rFonts w:ascii="宋体" w:eastAsia="宋体" w:hAnsi="宋体" w:hint="eastAsia"/>
          <w:szCs w:val="21"/>
        </w:rPr>
        <w:t>a</w:t>
      </w:r>
      <w:r w:rsidR="003E6801" w:rsidRPr="000943C9">
        <w:rPr>
          <w:rFonts w:ascii="宋体" w:eastAsia="宋体" w:hAnsi="宋体"/>
          <w:szCs w:val="21"/>
        </w:rPr>
        <w:t>)</w:t>
      </w:r>
      <w:r w:rsidR="00B37C7C" w:rsidRPr="000943C9">
        <w:rPr>
          <w:rFonts w:ascii="宋体" w:eastAsia="宋体" w:hAnsi="宋体" w:hint="eastAsia"/>
          <w:szCs w:val="21"/>
        </w:rPr>
        <w:t>是从DAQ采集到的原始数据，</w:t>
      </w:r>
      <w:r w:rsidR="003E6801" w:rsidRPr="000943C9">
        <w:rPr>
          <w:rFonts w:ascii="宋体" w:eastAsia="宋体" w:hAnsi="宋体" w:hint="eastAsia"/>
          <w:szCs w:val="21"/>
        </w:rPr>
        <w:t>可以看到在2</w:t>
      </w:r>
      <w:r w:rsidR="003E6801" w:rsidRPr="000943C9">
        <w:rPr>
          <w:rFonts w:ascii="宋体" w:eastAsia="宋体" w:hAnsi="宋体"/>
          <w:szCs w:val="21"/>
        </w:rPr>
        <w:t>0</w:t>
      </w:r>
      <w:r w:rsidR="003E6801" w:rsidRPr="000943C9">
        <w:rPr>
          <w:rFonts w:ascii="宋体" w:eastAsia="宋体" w:hAnsi="宋体" w:hint="eastAsia"/>
          <w:szCs w:val="21"/>
        </w:rPr>
        <w:t>s内的1</w:t>
      </w:r>
      <w:r w:rsidR="003E6801" w:rsidRPr="000943C9">
        <w:rPr>
          <w:rFonts w:ascii="宋体" w:eastAsia="宋体" w:hAnsi="宋体"/>
          <w:szCs w:val="21"/>
        </w:rPr>
        <w:t>0</w:t>
      </w:r>
      <w:r w:rsidR="003E6801" w:rsidRPr="000943C9">
        <w:rPr>
          <w:rFonts w:ascii="宋体" w:eastAsia="宋体" w:hAnsi="宋体" w:hint="eastAsia"/>
          <w:szCs w:val="21"/>
        </w:rPr>
        <w:t>次敲击信号，然而其信噪比并不好</w:t>
      </w:r>
      <w:r w:rsidR="00364F68" w:rsidRPr="000943C9">
        <w:rPr>
          <w:rFonts w:ascii="宋体" w:eastAsia="宋体" w:hAnsi="宋体" w:hint="eastAsia"/>
          <w:szCs w:val="21"/>
        </w:rPr>
        <w:t>；图</w:t>
      </w:r>
      <w:r w:rsidR="00C206D6" w:rsidRPr="000943C9">
        <w:rPr>
          <w:rFonts w:ascii="宋体" w:eastAsia="宋体" w:hAnsi="宋体"/>
          <w:szCs w:val="21"/>
        </w:rPr>
        <w:t>5</w:t>
      </w:r>
      <w:r w:rsidR="00364F68" w:rsidRPr="000943C9">
        <w:rPr>
          <w:rFonts w:ascii="宋体" w:eastAsia="宋体" w:hAnsi="宋体"/>
          <w:szCs w:val="21"/>
        </w:rPr>
        <w:t>(</w:t>
      </w:r>
      <w:r w:rsidR="00364F68" w:rsidRPr="000943C9">
        <w:rPr>
          <w:rFonts w:ascii="宋体" w:eastAsia="宋体" w:hAnsi="宋体" w:hint="eastAsia"/>
          <w:szCs w:val="21"/>
        </w:rPr>
        <w:t>b</w:t>
      </w:r>
      <w:r w:rsidR="00364F68" w:rsidRPr="000943C9">
        <w:rPr>
          <w:rFonts w:ascii="宋体" w:eastAsia="宋体" w:hAnsi="宋体"/>
          <w:szCs w:val="21"/>
        </w:rPr>
        <w:t>)</w:t>
      </w:r>
      <w:r w:rsidR="00364F68" w:rsidRPr="000943C9">
        <w:rPr>
          <w:rFonts w:ascii="宋体" w:eastAsia="宋体" w:hAnsi="宋体" w:hint="eastAsia"/>
          <w:szCs w:val="21"/>
        </w:rPr>
        <w:t>是</w:t>
      </w:r>
      <w:r w:rsidR="001A00AD" w:rsidRPr="000943C9">
        <w:rPr>
          <w:rFonts w:ascii="宋体" w:eastAsia="宋体" w:hAnsi="宋体" w:hint="eastAsia"/>
          <w:szCs w:val="21"/>
        </w:rPr>
        <w:t>经小波包分解后，</w:t>
      </w:r>
      <w:r w:rsidR="00140CEB" w:rsidRPr="000943C9">
        <w:rPr>
          <w:rFonts w:ascii="宋体" w:eastAsia="宋体" w:hAnsi="宋体" w:hint="eastAsia"/>
          <w:szCs w:val="21"/>
        </w:rPr>
        <w:t>按照</w:t>
      </w:r>
      <w:r w:rsidR="001A00AD" w:rsidRPr="000943C9">
        <w:rPr>
          <w:rFonts w:ascii="宋体" w:eastAsia="宋体" w:hAnsi="宋体" w:hint="eastAsia"/>
          <w:szCs w:val="21"/>
        </w:rPr>
        <w:t>公式6得到的解调效果，</w:t>
      </w:r>
      <w:r w:rsidR="00CB7F6B" w:rsidRPr="000943C9">
        <w:rPr>
          <w:rFonts w:ascii="宋体" w:eastAsia="宋体" w:hAnsi="宋体" w:hint="eastAsia"/>
          <w:szCs w:val="21"/>
        </w:rPr>
        <w:t>在1</w:t>
      </w:r>
      <w:r w:rsidR="00CB7F6B" w:rsidRPr="000943C9">
        <w:rPr>
          <w:rFonts w:ascii="宋体" w:eastAsia="宋体" w:hAnsi="宋体"/>
          <w:szCs w:val="21"/>
        </w:rPr>
        <w:t>6</w:t>
      </w:r>
      <w:r w:rsidR="00CB7F6B" w:rsidRPr="000943C9">
        <w:rPr>
          <w:rFonts w:ascii="宋体" w:eastAsia="宋体" w:hAnsi="宋体" w:hint="eastAsia"/>
          <w:szCs w:val="21"/>
        </w:rPr>
        <w:t>s附近是</w:t>
      </w:r>
      <w:r w:rsidR="004C6122">
        <w:rPr>
          <w:rFonts w:ascii="宋体" w:eastAsia="宋体" w:hAnsi="宋体" w:hint="eastAsia"/>
          <w:szCs w:val="21"/>
        </w:rPr>
        <w:t>2</w:t>
      </w:r>
      <w:r w:rsidR="00CB7F6B" w:rsidRPr="000943C9">
        <w:rPr>
          <w:rFonts w:ascii="宋体" w:eastAsia="宋体" w:hAnsi="宋体" w:hint="eastAsia"/>
          <w:szCs w:val="21"/>
        </w:rPr>
        <w:t>个敲击区间的噪声峰值，</w:t>
      </w:r>
      <w:r w:rsidR="00140CEB" w:rsidRPr="000943C9">
        <w:rPr>
          <w:rFonts w:ascii="宋体" w:eastAsia="宋体" w:hAnsi="宋体" w:hint="eastAsia"/>
          <w:szCs w:val="21"/>
        </w:rPr>
        <w:t>表明SNR</w:t>
      </w:r>
      <w:r w:rsidR="00140CEB" w:rsidRPr="000943C9">
        <w:rPr>
          <w:rFonts w:ascii="宋体" w:eastAsia="宋体" w:hAnsi="宋体"/>
          <w:szCs w:val="21"/>
        </w:rPr>
        <w:t>=6.99</w:t>
      </w:r>
      <w:r w:rsidR="00140CEB" w:rsidRPr="000943C9">
        <w:rPr>
          <w:rFonts w:ascii="宋体" w:eastAsia="宋体" w:hAnsi="宋体" w:hint="eastAsia"/>
          <w:szCs w:val="21"/>
        </w:rPr>
        <w:t>dB；</w:t>
      </w:r>
      <w:r w:rsidR="00364F68" w:rsidRPr="000943C9">
        <w:rPr>
          <w:rFonts w:ascii="宋体" w:eastAsia="宋体" w:hAnsi="宋体" w:hint="eastAsia"/>
          <w:szCs w:val="21"/>
        </w:rPr>
        <w:t>图</w:t>
      </w:r>
      <w:r w:rsidR="00C206D6" w:rsidRPr="000943C9">
        <w:rPr>
          <w:rFonts w:ascii="宋体" w:eastAsia="宋体" w:hAnsi="宋体"/>
          <w:szCs w:val="21"/>
        </w:rPr>
        <w:t>5</w:t>
      </w:r>
      <w:r w:rsidR="00364F68" w:rsidRPr="000943C9">
        <w:rPr>
          <w:rFonts w:ascii="宋体" w:eastAsia="宋体" w:hAnsi="宋体"/>
          <w:szCs w:val="21"/>
        </w:rPr>
        <w:t>(c)</w:t>
      </w:r>
      <w:r w:rsidR="00364F68" w:rsidRPr="000943C9">
        <w:rPr>
          <w:rFonts w:ascii="宋体" w:eastAsia="宋体" w:hAnsi="宋体" w:hint="eastAsia"/>
          <w:szCs w:val="21"/>
        </w:rPr>
        <w:t>是</w:t>
      </w:r>
      <w:r w:rsidR="00140CEB" w:rsidRPr="000943C9">
        <w:rPr>
          <w:rFonts w:ascii="宋体" w:eastAsia="宋体" w:hAnsi="宋体" w:hint="eastAsia"/>
          <w:szCs w:val="21"/>
        </w:rPr>
        <w:t>对小波包系数进行阈值降噪后，按照公式</w:t>
      </w:r>
      <w:r w:rsidR="00211878">
        <w:rPr>
          <w:rFonts w:ascii="宋体" w:eastAsia="宋体" w:hAnsi="宋体"/>
          <w:szCs w:val="21"/>
        </w:rPr>
        <w:t>7</w:t>
      </w:r>
      <w:r w:rsidR="00140CEB" w:rsidRPr="000943C9">
        <w:rPr>
          <w:rFonts w:ascii="宋体" w:eastAsia="宋体" w:hAnsi="宋体" w:hint="eastAsia"/>
          <w:szCs w:val="21"/>
        </w:rPr>
        <w:t>得到的解调效果，此时其SNR</w:t>
      </w:r>
      <w:r w:rsidR="00140CEB" w:rsidRPr="000943C9">
        <w:rPr>
          <w:rFonts w:ascii="宋体" w:eastAsia="宋体" w:hAnsi="宋体"/>
          <w:szCs w:val="21"/>
        </w:rPr>
        <w:t>=11.75</w:t>
      </w:r>
      <w:r w:rsidR="00140CEB" w:rsidRPr="000943C9">
        <w:rPr>
          <w:rFonts w:ascii="宋体" w:eastAsia="宋体" w:hAnsi="宋体" w:hint="eastAsia"/>
          <w:szCs w:val="21"/>
        </w:rPr>
        <w:t>dB，提高了</w:t>
      </w:r>
      <w:r w:rsidR="00397448" w:rsidRPr="000943C9">
        <w:rPr>
          <w:rFonts w:ascii="宋体" w:eastAsia="宋体" w:hAnsi="宋体" w:hint="eastAsia"/>
          <w:szCs w:val="21"/>
        </w:rPr>
        <w:t>4</w:t>
      </w:r>
      <w:r w:rsidR="00397448" w:rsidRPr="000943C9">
        <w:rPr>
          <w:rFonts w:ascii="宋体" w:eastAsia="宋体" w:hAnsi="宋体"/>
          <w:szCs w:val="21"/>
        </w:rPr>
        <w:t>.76</w:t>
      </w:r>
      <w:r w:rsidR="00397448" w:rsidRPr="000943C9">
        <w:rPr>
          <w:rFonts w:ascii="宋体" w:eastAsia="宋体" w:hAnsi="宋体" w:hint="eastAsia"/>
          <w:szCs w:val="21"/>
        </w:rPr>
        <w:t>dB</w:t>
      </w:r>
      <w:r w:rsidR="00140CEB" w:rsidRPr="000943C9">
        <w:rPr>
          <w:rFonts w:ascii="宋体" w:eastAsia="宋体" w:hAnsi="宋体" w:hint="eastAsia"/>
          <w:szCs w:val="21"/>
        </w:rPr>
        <w:t>；</w:t>
      </w:r>
      <w:r w:rsidR="00364F68" w:rsidRPr="000943C9">
        <w:rPr>
          <w:rFonts w:ascii="宋体" w:eastAsia="宋体" w:hAnsi="宋体" w:hint="eastAsia"/>
          <w:szCs w:val="21"/>
        </w:rPr>
        <w:t>图</w:t>
      </w:r>
      <w:r w:rsidR="00C206D6" w:rsidRPr="000943C9">
        <w:rPr>
          <w:rFonts w:ascii="宋体" w:eastAsia="宋体" w:hAnsi="宋体"/>
          <w:szCs w:val="21"/>
        </w:rPr>
        <w:t>5</w:t>
      </w:r>
      <w:r w:rsidR="00364F68" w:rsidRPr="000943C9">
        <w:rPr>
          <w:rFonts w:ascii="宋体" w:eastAsia="宋体" w:hAnsi="宋体"/>
          <w:szCs w:val="21"/>
        </w:rPr>
        <w:t>(d)</w:t>
      </w:r>
      <w:r w:rsidR="00364F68" w:rsidRPr="000943C9">
        <w:rPr>
          <w:rFonts w:ascii="宋体" w:eastAsia="宋体" w:hAnsi="宋体" w:hint="eastAsia"/>
          <w:szCs w:val="21"/>
        </w:rPr>
        <w:t>是</w:t>
      </w:r>
      <w:r w:rsidR="004E61C4" w:rsidRPr="000943C9">
        <w:rPr>
          <w:rFonts w:ascii="宋体" w:eastAsia="宋体" w:hAnsi="宋体" w:hint="eastAsia"/>
          <w:szCs w:val="21"/>
        </w:rPr>
        <w:t>经特征投影后的最终解调效果</w:t>
      </w:r>
      <w:r w:rsidR="00A5704A" w:rsidRPr="000943C9">
        <w:rPr>
          <w:rFonts w:ascii="宋体" w:eastAsia="宋体" w:hAnsi="宋体" w:hint="eastAsia"/>
          <w:szCs w:val="21"/>
        </w:rPr>
        <w:t>，可以清晰分辨出1</w:t>
      </w:r>
      <w:r w:rsidR="00A5704A" w:rsidRPr="000943C9">
        <w:rPr>
          <w:rFonts w:ascii="宋体" w:eastAsia="宋体" w:hAnsi="宋体"/>
          <w:szCs w:val="21"/>
        </w:rPr>
        <w:t>0</w:t>
      </w:r>
      <w:r w:rsidR="00A5704A" w:rsidRPr="000943C9">
        <w:rPr>
          <w:rFonts w:ascii="宋体" w:eastAsia="宋体" w:hAnsi="宋体" w:hint="eastAsia"/>
          <w:szCs w:val="21"/>
        </w:rPr>
        <w:t>次敲击信号</w:t>
      </w:r>
      <w:r w:rsidR="003A0F35" w:rsidRPr="000943C9">
        <w:rPr>
          <w:rFonts w:ascii="宋体" w:eastAsia="宋体" w:hAnsi="宋体" w:hint="eastAsia"/>
          <w:szCs w:val="21"/>
        </w:rPr>
        <w:t>，使用简单的阈值计数，即可确认该敲击事件</w:t>
      </w:r>
      <w:r w:rsidR="00B55FE7" w:rsidRPr="000943C9">
        <w:rPr>
          <w:rFonts w:ascii="宋体" w:eastAsia="宋体" w:hAnsi="宋体" w:hint="eastAsia"/>
          <w:szCs w:val="21"/>
        </w:rPr>
        <w:t>，完成定位功能</w:t>
      </w:r>
      <w:r w:rsidR="00C14F89" w:rsidRPr="000943C9">
        <w:rPr>
          <w:rFonts w:ascii="宋体" w:eastAsia="宋体" w:hAnsi="宋体" w:hint="eastAsia"/>
          <w:szCs w:val="21"/>
        </w:rPr>
        <w:t>。</w:t>
      </w:r>
    </w:p>
    <w:p w14:paraId="20A0C0AF" w14:textId="63619240" w:rsidR="00F17CDC" w:rsidRPr="00170E52" w:rsidRDefault="00803BC0" w:rsidP="00B83D8A">
      <w:pPr>
        <w:jc w:val="center"/>
        <w:rPr>
          <w:szCs w:val="21"/>
        </w:rPr>
      </w:pPr>
      <w:r>
        <w:object w:dxaOrig="7500" w:dyaOrig="5748" w14:anchorId="30B6798B">
          <v:shape id="_x0000_i1029" type="#_x0000_t75" style="width:374.95pt;height:287.55pt" o:ole="">
            <v:imagedata r:id="rId16" o:title=""/>
          </v:shape>
          <o:OLEObject Type="Embed" ProgID="Visio.Drawing.15" ShapeID="_x0000_i1029" DrawAspect="Content" ObjectID="_1790427980" r:id="rId17"/>
        </w:object>
      </w:r>
    </w:p>
    <w:p w14:paraId="5DBC1A94" w14:textId="77777777" w:rsidR="00600782" w:rsidRPr="000943C9" w:rsidRDefault="00600782" w:rsidP="00600782">
      <w:pPr>
        <w:jc w:val="center"/>
        <w:rPr>
          <w:sz w:val="15"/>
          <w:szCs w:val="15"/>
        </w:rPr>
      </w:pPr>
      <w:r w:rsidRPr="000943C9">
        <w:rPr>
          <w:rFonts w:hint="eastAsia"/>
          <w:sz w:val="15"/>
          <w:szCs w:val="15"/>
        </w:rPr>
        <w:t xml:space="preserve">(a) 原始数据 </w:t>
      </w:r>
      <w:r w:rsidRPr="000943C9">
        <w:rPr>
          <w:sz w:val="15"/>
          <w:szCs w:val="15"/>
        </w:rPr>
        <w:t xml:space="preserve">(b) </w:t>
      </w:r>
      <w:r w:rsidRPr="000943C9">
        <w:rPr>
          <w:rFonts w:hint="eastAsia"/>
          <w:sz w:val="15"/>
          <w:szCs w:val="15"/>
        </w:rPr>
        <w:t xml:space="preserve">降噪前的解调效果 </w:t>
      </w:r>
      <w:r w:rsidRPr="000943C9">
        <w:rPr>
          <w:sz w:val="15"/>
          <w:szCs w:val="15"/>
        </w:rPr>
        <w:t xml:space="preserve">(c) </w:t>
      </w:r>
      <w:r w:rsidRPr="000943C9">
        <w:rPr>
          <w:rFonts w:hint="eastAsia"/>
          <w:sz w:val="15"/>
          <w:szCs w:val="15"/>
        </w:rPr>
        <w:t xml:space="preserve">降噪后的解调效果 </w:t>
      </w:r>
      <w:r w:rsidRPr="000943C9">
        <w:rPr>
          <w:sz w:val="15"/>
          <w:szCs w:val="15"/>
        </w:rPr>
        <w:t xml:space="preserve">(d) </w:t>
      </w:r>
      <w:r w:rsidRPr="000943C9">
        <w:rPr>
          <w:rFonts w:hint="eastAsia"/>
          <w:sz w:val="15"/>
          <w:szCs w:val="15"/>
        </w:rPr>
        <w:t>特征投影后的解调效果</w:t>
      </w:r>
    </w:p>
    <w:p w14:paraId="5CFD810E" w14:textId="487D17DC" w:rsidR="00005937" w:rsidRPr="00600782" w:rsidRDefault="00005937" w:rsidP="00B83D8A">
      <w:pPr>
        <w:jc w:val="center"/>
        <w:rPr>
          <w:b/>
          <w:sz w:val="15"/>
          <w:szCs w:val="15"/>
        </w:rPr>
      </w:pPr>
      <w:r w:rsidRPr="00600782">
        <w:rPr>
          <w:rFonts w:hint="eastAsia"/>
          <w:b/>
          <w:sz w:val="15"/>
          <w:szCs w:val="15"/>
        </w:rPr>
        <w:t>图</w:t>
      </w:r>
      <w:r w:rsidR="00C206D6" w:rsidRPr="00600782">
        <w:rPr>
          <w:b/>
          <w:sz w:val="15"/>
          <w:szCs w:val="15"/>
        </w:rPr>
        <w:t>5</w:t>
      </w:r>
      <w:r w:rsidRPr="00600782">
        <w:rPr>
          <w:b/>
          <w:sz w:val="15"/>
          <w:szCs w:val="15"/>
        </w:rPr>
        <w:t xml:space="preserve"> </w:t>
      </w:r>
      <w:r w:rsidRPr="00600782">
        <w:rPr>
          <w:rFonts w:hint="eastAsia"/>
          <w:b/>
          <w:sz w:val="15"/>
          <w:szCs w:val="15"/>
        </w:rPr>
        <w:t>敲击信号的处理结果</w:t>
      </w:r>
    </w:p>
    <w:p w14:paraId="662629B8" w14:textId="6B84A29E" w:rsidR="00786D3B" w:rsidRPr="00170E52" w:rsidRDefault="008F4C4C" w:rsidP="00B83D8A">
      <w:pPr>
        <w:jc w:val="center"/>
        <w:rPr>
          <w:rFonts w:eastAsiaTheme="minorHAnsi"/>
          <w:szCs w:val="21"/>
        </w:rPr>
      </w:pPr>
      <w:r>
        <w:object w:dxaOrig="7548" w:dyaOrig="5689" w14:anchorId="78ABA277">
          <v:shape id="_x0000_i1030" type="#_x0000_t75" style="width:377.3pt;height:284.25pt" o:ole="">
            <v:imagedata r:id="rId18" o:title=""/>
          </v:shape>
          <o:OLEObject Type="Embed" ProgID="Visio.Drawing.15" ShapeID="_x0000_i1030" DrawAspect="Content" ObjectID="_1790427981" r:id="rId19"/>
        </w:object>
      </w:r>
    </w:p>
    <w:p w14:paraId="7C99F3C6" w14:textId="77777777" w:rsidR="00600782" w:rsidRPr="00D12022" w:rsidRDefault="00600782" w:rsidP="00600782">
      <w:pPr>
        <w:jc w:val="center"/>
        <w:rPr>
          <w:sz w:val="15"/>
          <w:szCs w:val="15"/>
        </w:rPr>
      </w:pPr>
      <w:r w:rsidRPr="00D12022">
        <w:rPr>
          <w:rFonts w:hint="eastAsia"/>
          <w:sz w:val="15"/>
          <w:szCs w:val="15"/>
        </w:rPr>
        <w:t xml:space="preserve">(a) 原始数据 </w:t>
      </w:r>
      <w:r w:rsidRPr="00D12022">
        <w:rPr>
          <w:sz w:val="15"/>
          <w:szCs w:val="15"/>
        </w:rPr>
        <w:t xml:space="preserve">(b) </w:t>
      </w:r>
      <w:r w:rsidRPr="00D12022">
        <w:rPr>
          <w:rFonts w:hint="eastAsia"/>
          <w:sz w:val="15"/>
          <w:szCs w:val="15"/>
        </w:rPr>
        <w:t xml:space="preserve">降噪前的解调效果 </w:t>
      </w:r>
      <w:r w:rsidRPr="00D12022">
        <w:rPr>
          <w:sz w:val="15"/>
          <w:szCs w:val="15"/>
        </w:rPr>
        <w:t xml:space="preserve">(c) </w:t>
      </w:r>
      <w:r w:rsidRPr="00D12022">
        <w:rPr>
          <w:rFonts w:hint="eastAsia"/>
          <w:sz w:val="15"/>
          <w:szCs w:val="15"/>
        </w:rPr>
        <w:t xml:space="preserve">降噪后的解调效果 </w:t>
      </w:r>
      <w:r w:rsidRPr="00D12022">
        <w:rPr>
          <w:sz w:val="15"/>
          <w:szCs w:val="15"/>
        </w:rPr>
        <w:t xml:space="preserve">(d) </w:t>
      </w:r>
      <w:r w:rsidRPr="00D12022">
        <w:rPr>
          <w:rFonts w:hint="eastAsia"/>
          <w:sz w:val="15"/>
          <w:szCs w:val="15"/>
        </w:rPr>
        <w:t>特征投影后的解调效果</w:t>
      </w:r>
    </w:p>
    <w:p w14:paraId="0C102841" w14:textId="6E04458B" w:rsidR="00C06138" w:rsidRPr="00600782" w:rsidRDefault="00C06138" w:rsidP="00B83D8A">
      <w:pPr>
        <w:jc w:val="center"/>
        <w:rPr>
          <w:b/>
          <w:sz w:val="15"/>
          <w:szCs w:val="15"/>
        </w:rPr>
      </w:pPr>
      <w:r w:rsidRPr="00600782">
        <w:rPr>
          <w:rFonts w:hint="eastAsia"/>
          <w:b/>
          <w:sz w:val="15"/>
          <w:szCs w:val="15"/>
        </w:rPr>
        <w:t>图</w:t>
      </w:r>
      <w:r w:rsidR="00C206D6" w:rsidRPr="00600782">
        <w:rPr>
          <w:b/>
          <w:sz w:val="15"/>
          <w:szCs w:val="15"/>
        </w:rPr>
        <w:t>6</w:t>
      </w:r>
      <w:r w:rsidRPr="00600782">
        <w:rPr>
          <w:b/>
          <w:sz w:val="15"/>
          <w:szCs w:val="15"/>
        </w:rPr>
        <w:t xml:space="preserve"> </w:t>
      </w:r>
      <w:r w:rsidRPr="00600782">
        <w:rPr>
          <w:rFonts w:hint="eastAsia"/>
          <w:b/>
          <w:sz w:val="15"/>
          <w:szCs w:val="15"/>
        </w:rPr>
        <w:t>干扰信号的处理结果</w:t>
      </w:r>
    </w:p>
    <w:p w14:paraId="06A78859" w14:textId="4B9FA28A" w:rsidR="00C06138" w:rsidRDefault="001871C2" w:rsidP="00A40069">
      <w:pPr>
        <w:ind w:firstLineChars="200" w:firstLine="420"/>
        <w:rPr>
          <w:rFonts w:ascii="宋体" w:eastAsia="宋体" w:hAnsi="宋体"/>
          <w:szCs w:val="21"/>
        </w:rPr>
      </w:pPr>
      <w:r w:rsidRPr="00BE5E96">
        <w:rPr>
          <w:rFonts w:ascii="宋体" w:eastAsia="宋体" w:hAnsi="宋体" w:hint="eastAsia"/>
          <w:szCs w:val="21"/>
        </w:rPr>
        <w:t>干扰信号</w:t>
      </w:r>
      <w:r w:rsidR="00A40069" w:rsidRPr="00BE5E96">
        <w:rPr>
          <w:rFonts w:ascii="宋体" w:eastAsia="宋体" w:hAnsi="宋体" w:hint="eastAsia"/>
          <w:szCs w:val="21"/>
        </w:rPr>
        <w:t>的处理结果</w:t>
      </w:r>
      <w:r w:rsidR="004C6122">
        <w:rPr>
          <w:rFonts w:ascii="宋体" w:eastAsia="宋体" w:hAnsi="宋体" w:hint="eastAsia"/>
          <w:szCs w:val="21"/>
        </w:rPr>
        <w:t>如</w:t>
      </w:r>
      <w:r w:rsidR="004C6122">
        <w:rPr>
          <w:rFonts w:ascii="宋体" w:eastAsia="宋体" w:hAnsi="宋体"/>
          <w:szCs w:val="21"/>
        </w:rPr>
        <w:t>图</w:t>
      </w:r>
      <w:r w:rsidR="004C6122">
        <w:rPr>
          <w:rFonts w:ascii="宋体" w:eastAsia="宋体" w:hAnsi="宋体" w:hint="eastAsia"/>
          <w:szCs w:val="21"/>
        </w:rPr>
        <w:t>6所</w:t>
      </w:r>
      <w:r w:rsidR="004C6122">
        <w:rPr>
          <w:rFonts w:ascii="宋体" w:eastAsia="宋体" w:hAnsi="宋体"/>
          <w:szCs w:val="21"/>
        </w:rPr>
        <w:t>示</w:t>
      </w:r>
      <w:r w:rsidR="00A40069" w:rsidRPr="00BE5E96">
        <w:rPr>
          <w:rFonts w:ascii="宋体" w:eastAsia="宋体" w:hAnsi="宋体" w:hint="eastAsia"/>
          <w:szCs w:val="21"/>
        </w:rPr>
        <w:t>。图</w:t>
      </w:r>
      <w:r w:rsidR="00C206D6" w:rsidRPr="00BE5E96">
        <w:rPr>
          <w:rFonts w:ascii="宋体" w:eastAsia="宋体" w:hAnsi="宋体"/>
          <w:szCs w:val="21"/>
        </w:rPr>
        <w:t>6</w:t>
      </w:r>
      <w:r w:rsidR="00A40069" w:rsidRPr="00BE5E96">
        <w:rPr>
          <w:rFonts w:ascii="宋体" w:eastAsia="宋体" w:hAnsi="宋体"/>
          <w:szCs w:val="21"/>
        </w:rPr>
        <w:t>(</w:t>
      </w:r>
      <w:r w:rsidR="00A40069" w:rsidRPr="00BE5E96">
        <w:rPr>
          <w:rFonts w:ascii="宋体" w:eastAsia="宋体" w:hAnsi="宋体" w:hint="eastAsia"/>
          <w:szCs w:val="21"/>
        </w:rPr>
        <w:t>a</w:t>
      </w:r>
      <w:r w:rsidR="00A40069" w:rsidRPr="00BE5E96">
        <w:rPr>
          <w:rFonts w:ascii="宋体" w:eastAsia="宋体" w:hAnsi="宋体"/>
          <w:szCs w:val="21"/>
        </w:rPr>
        <w:t>)</w:t>
      </w:r>
      <w:r w:rsidR="00A40069" w:rsidRPr="00BE5E96">
        <w:rPr>
          <w:rFonts w:ascii="宋体" w:eastAsia="宋体" w:hAnsi="宋体" w:hint="eastAsia"/>
          <w:szCs w:val="21"/>
        </w:rPr>
        <w:t>是从DAQ采集到的原始数据，在2</w:t>
      </w:r>
      <w:r w:rsidR="00A40069" w:rsidRPr="00BE5E96">
        <w:rPr>
          <w:rFonts w:ascii="宋体" w:eastAsia="宋体" w:hAnsi="宋体"/>
          <w:szCs w:val="21"/>
        </w:rPr>
        <w:t>0</w:t>
      </w:r>
      <w:r w:rsidR="00A40069" w:rsidRPr="00BE5E96">
        <w:rPr>
          <w:rFonts w:ascii="宋体" w:eastAsia="宋体" w:hAnsi="宋体" w:hint="eastAsia"/>
          <w:szCs w:val="21"/>
        </w:rPr>
        <w:t>s内</w:t>
      </w:r>
      <w:r w:rsidR="00E35FCC" w:rsidRPr="00BE5E96">
        <w:rPr>
          <w:rFonts w:ascii="宋体" w:eastAsia="宋体" w:hAnsi="宋体" w:hint="eastAsia"/>
          <w:szCs w:val="21"/>
        </w:rPr>
        <w:t>一直存在5</w:t>
      </w:r>
      <w:r w:rsidR="00E35FCC" w:rsidRPr="00BE5E96">
        <w:rPr>
          <w:rFonts w:ascii="宋体" w:eastAsia="宋体" w:hAnsi="宋体"/>
          <w:szCs w:val="21"/>
        </w:rPr>
        <w:t>0</w:t>
      </w:r>
      <w:r w:rsidR="00E35FCC" w:rsidRPr="00BE5E96">
        <w:rPr>
          <w:rFonts w:ascii="宋体" w:eastAsia="宋体" w:hAnsi="宋体" w:hint="eastAsia"/>
          <w:szCs w:val="21"/>
        </w:rPr>
        <w:t>Hz工频干扰</w:t>
      </w:r>
      <w:r w:rsidR="00A40069" w:rsidRPr="00BE5E96">
        <w:rPr>
          <w:rFonts w:ascii="宋体" w:eastAsia="宋体" w:hAnsi="宋体" w:hint="eastAsia"/>
          <w:szCs w:val="21"/>
        </w:rPr>
        <w:t>，</w:t>
      </w:r>
      <w:r w:rsidR="00F71552" w:rsidRPr="00BE5E96">
        <w:rPr>
          <w:rFonts w:ascii="宋体" w:eastAsia="宋体" w:hAnsi="宋体" w:hint="eastAsia"/>
          <w:szCs w:val="21"/>
        </w:rPr>
        <w:t>数据变化范围比图</w:t>
      </w:r>
      <w:r w:rsidR="00C206D6" w:rsidRPr="00BE5E96">
        <w:rPr>
          <w:rFonts w:ascii="宋体" w:eastAsia="宋体" w:hAnsi="宋体"/>
          <w:szCs w:val="21"/>
        </w:rPr>
        <w:t>5</w:t>
      </w:r>
      <w:r w:rsidR="00F71552" w:rsidRPr="00BE5E96">
        <w:rPr>
          <w:rFonts w:ascii="宋体" w:eastAsia="宋体" w:hAnsi="宋体"/>
          <w:szCs w:val="21"/>
        </w:rPr>
        <w:t>(a)</w:t>
      </w:r>
      <w:r w:rsidR="00F71552" w:rsidRPr="00BE5E96">
        <w:rPr>
          <w:rFonts w:ascii="宋体" w:eastAsia="宋体" w:hAnsi="宋体" w:hint="eastAsia"/>
          <w:szCs w:val="21"/>
        </w:rPr>
        <w:t>更大</w:t>
      </w:r>
      <w:r w:rsidR="00A40069" w:rsidRPr="00BE5E96">
        <w:rPr>
          <w:rFonts w:ascii="宋体" w:eastAsia="宋体" w:hAnsi="宋体" w:hint="eastAsia"/>
          <w:szCs w:val="21"/>
        </w:rPr>
        <w:t>；图</w:t>
      </w:r>
      <w:r w:rsidR="00C206D6" w:rsidRPr="00BE5E96">
        <w:rPr>
          <w:rFonts w:ascii="宋体" w:eastAsia="宋体" w:hAnsi="宋体"/>
          <w:szCs w:val="21"/>
        </w:rPr>
        <w:t>6</w:t>
      </w:r>
      <w:r w:rsidR="00A40069" w:rsidRPr="00BE5E96">
        <w:rPr>
          <w:rFonts w:ascii="宋体" w:eastAsia="宋体" w:hAnsi="宋体"/>
          <w:szCs w:val="21"/>
        </w:rPr>
        <w:t>(</w:t>
      </w:r>
      <w:r w:rsidR="00A40069" w:rsidRPr="00BE5E96">
        <w:rPr>
          <w:rFonts w:ascii="宋体" w:eastAsia="宋体" w:hAnsi="宋体" w:hint="eastAsia"/>
          <w:szCs w:val="21"/>
        </w:rPr>
        <w:t>b</w:t>
      </w:r>
      <w:r w:rsidR="00A40069" w:rsidRPr="00BE5E96">
        <w:rPr>
          <w:rFonts w:ascii="宋体" w:eastAsia="宋体" w:hAnsi="宋体"/>
          <w:szCs w:val="21"/>
        </w:rPr>
        <w:t>)</w:t>
      </w:r>
      <w:r w:rsidR="007D6A70" w:rsidRPr="00BE5E96">
        <w:rPr>
          <w:rFonts w:ascii="宋体" w:eastAsia="宋体" w:hAnsi="宋体" w:hint="eastAsia"/>
          <w:szCs w:val="21"/>
        </w:rPr>
        <w:t>和(</w:t>
      </w:r>
      <w:r w:rsidR="007D6A70" w:rsidRPr="00BE5E96">
        <w:rPr>
          <w:rFonts w:ascii="宋体" w:eastAsia="宋体" w:hAnsi="宋体"/>
          <w:szCs w:val="21"/>
        </w:rPr>
        <w:t>c)</w:t>
      </w:r>
      <w:r w:rsidR="007D6A70" w:rsidRPr="00BE5E96">
        <w:rPr>
          <w:rFonts w:ascii="宋体" w:eastAsia="宋体" w:hAnsi="宋体" w:hint="eastAsia"/>
          <w:szCs w:val="21"/>
        </w:rPr>
        <w:t>分别</w:t>
      </w:r>
      <w:r w:rsidR="00A40069" w:rsidRPr="00BE5E96">
        <w:rPr>
          <w:rFonts w:ascii="宋体" w:eastAsia="宋体" w:hAnsi="宋体" w:hint="eastAsia"/>
          <w:szCs w:val="21"/>
        </w:rPr>
        <w:t>是经小波包分解后</w:t>
      </w:r>
      <w:r w:rsidR="007D6A70" w:rsidRPr="00BE5E96">
        <w:rPr>
          <w:rFonts w:ascii="宋体" w:eastAsia="宋体" w:hAnsi="宋体" w:hint="eastAsia"/>
          <w:szCs w:val="21"/>
        </w:rPr>
        <w:t>以</w:t>
      </w:r>
      <w:r w:rsidR="007D6A70" w:rsidRPr="00BE5E96">
        <w:rPr>
          <w:rFonts w:ascii="宋体" w:eastAsia="宋体" w:hAnsi="宋体" w:hint="eastAsia"/>
          <w:szCs w:val="21"/>
        </w:rPr>
        <w:lastRenderedPageBreak/>
        <w:t>及阈值降噪后</w:t>
      </w:r>
      <w:r w:rsidR="00A40069" w:rsidRPr="00BE5E96">
        <w:rPr>
          <w:rFonts w:ascii="宋体" w:eastAsia="宋体" w:hAnsi="宋体" w:hint="eastAsia"/>
          <w:szCs w:val="21"/>
        </w:rPr>
        <w:t>，按照公式</w:t>
      </w:r>
      <w:r w:rsidR="00211878">
        <w:rPr>
          <w:rFonts w:ascii="宋体" w:eastAsia="宋体" w:hAnsi="宋体"/>
          <w:szCs w:val="21"/>
        </w:rPr>
        <w:t>7</w:t>
      </w:r>
      <w:r w:rsidR="00A40069" w:rsidRPr="00BE5E96">
        <w:rPr>
          <w:rFonts w:ascii="宋体" w:eastAsia="宋体" w:hAnsi="宋体" w:hint="eastAsia"/>
          <w:szCs w:val="21"/>
        </w:rPr>
        <w:t>得到的解调效果，</w:t>
      </w:r>
      <w:r w:rsidR="003B58EC" w:rsidRPr="00BE5E96">
        <w:rPr>
          <w:rFonts w:ascii="宋体" w:eastAsia="宋体" w:hAnsi="宋体" w:hint="eastAsia"/>
          <w:szCs w:val="21"/>
        </w:rPr>
        <w:t>其强度远超图</w:t>
      </w:r>
      <w:r w:rsidR="00C206D6" w:rsidRPr="00BE5E96">
        <w:rPr>
          <w:rFonts w:ascii="宋体" w:eastAsia="宋体" w:hAnsi="宋体"/>
          <w:szCs w:val="21"/>
        </w:rPr>
        <w:t>5</w:t>
      </w:r>
      <w:r w:rsidR="003B58EC" w:rsidRPr="00BE5E96">
        <w:rPr>
          <w:rFonts w:ascii="宋体" w:eastAsia="宋体" w:hAnsi="宋体" w:hint="eastAsia"/>
          <w:szCs w:val="21"/>
        </w:rPr>
        <w:t>中的敲击信号</w:t>
      </w:r>
      <w:r w:rsidR="00A40069" w:rsidRPr="00BE5E96">
        <w:rPr>
          <w:rFonts w:ascii="宋体" w:eastAsia="宋体" w:hAnsi="宋体" w:hint="eastAsia"/>
          <w:szCs w:val="21"/>
        </w:rPr>
        <w:t>；图</w:t>
      </w:r>
      <w:r w:rsidR="00C206D6" w:rsidRPr="00BE5E96">
        <w:rPr>
          <w:rFonts w:ascii="宋体" w:eastAsia="宋体" w:hAnsi="宋体"/>
          <w:szCs w:val="21"/>
        </w:rPr>
        <w:t>6</w:t>
      </w:r>
      <w:r w:rsidR="00A40069" w:rsidRPr="00BE5E96">
        <w:rPr>
          <w:rFonts w:ascii="宋体" w:eastAsia="宋体" w:hAnsi="宋体"/>
          <w:szCs w:val="21"/>
        </w:rPr>
        <w:t>(d)</w:t>
      </w:r>
      <w:r w:rsidR="00A40069" w:rsidRPr="00BE5E96">
        <w:rPr>
          <w:rFonts w:ascii="宋体" w:eastAsia="宋体" w:hAnsi="宋体" w:hint="eastAsia"/>
          <w:szCs w:val="21"/>
        </w:rPr>
        <w:t>是</w:t>
      </w:r>
      <w:r w:rsidR="004C6122">
        <w:rPr>
          <w:rFonts w:ascii="宋体" w:eastAsia="宋体" w:hAnsi="宋体" w:hint="eastAsia"/>
          <w:szCs w:val="21"/>
        </w:rPr>
        <w:t>本文</w:t>
      </w:r>
      <w:r w:rsidR="004C6122">
        <w:rPr>
          <w:rFonts w:ascii="宋体" w:eastAsia="宋体" w:hAnsi="宋体"/>
          <w:szCs w:val="21"/>
        </w:rPr>
        <w:t>算法</w:t>
      </w:r>
      <w:r w:rsidR="00A40069" w:rsidRPr="00BE5E96">
        <w:rPr>
          <w:rFonts w:ascii="宋体" w:eastAsia="宋体" w:hAnsi="宋体" w:hint="eastAsia"/>
          <w:szCs w:val="21"/>
        </w:rPr>
        <w:t>后的最终解调效果，</w:t>
      </w:r>
      <w:r w:rsidR="003A0F35" w:rsidRPr="00BE5E96">
        <w:rPr>
          <w:rFonts w:ascii="宋体" w:eastAsia="宋体" w:hAnsi="宋体" w:hint="eastAsia"/>
          <w:szCs w:val="21"/>
        </w:rPr>
        <w:t>其强度已经降低，</w:t>
      </w:r>
      <w:r w:rsidR="00D6686E" w:rsidRPr="00BE5E96">
        <w:rPr>
          <w:rFonts w:ascii="宋体" w:eastAsia="宋体" w:hAnsi="宋体" w:hint="eastAsia"/>
          <w:szCs w:val="21"/>
        </w:rPr>
        <w:t>虽然仍然有部分数据较大，但是整体上并无规律，</w:t>
      </w:r>
      <w:r w:rsidR="00E83A13" w:rsidRPr="00BE5E96">
        <w:rPr>
          <w:rFonts w:ascii="宋体" w:eastAsia="宋体" w:hAnsi="宋体" w:hint="eastAsia"/>
          <w:szCs w:val="21"/>
        </w:rPr>
        <w:t>在软件上容易排除</w:t>
      </w:r>
      <w:r w:rsidR="00A40069" w:rsidRPr="00BE5E96">
        <w:rPr>
          <w:rFonts w:ascii="宋体" w:eastAsia="宋体" w:hAnsi="宋体" w:hint="eastAsia"/>
          <w:szCs w:val="21"/>
        </w:rPr>
        <w:t>。</w:t>
      </w:r>
    </w:p>
    <w:p w14:paraId="19E84B19" w14:textId="77777777" w:rsidR="00600782" w:rsidRPr="00BE5E96" w:rsidRDefault="00600782" w:rsidP="00A40069">
      <w:pPr>
        <w:ind w:firstLineChars="200" w:firstLine="420"/>
        <w:rPr>
          <w:rFonts w:ascii="宋体" w:eastAsia="宋体" w:hAnsi="宋体"/>
          <w:szCs w:val="21"/>
        </w:rPr>
      </w:pPr>
    </w:p>
    <w:p w14:paraId="773529F7" w14:textId="542D4936" w:rsidR="00680F15" w:rsidRPr="00420332" w:rsidRDefault="00420332" w:rsidP="00420332">
      <w:pPr>
        <w:rPr>
          <w:rFonts w:ascii="Times New Roman" w:eastAsia="宋体" w:hAnsi="Times New Roman" w:cs="Times New Roman"/>
          <w:b/>
          <w:sz w:val="24"/>
          <w:szCs w:val="28"/>
        </w:rPr>
      </w:pPr>
      <w:r>
        <w:rPr>
          <w:rFonts w:ascii="Times New Roman" w:eastAsia="宋体" w:hAnsi="Times New Roman" w:cs="Times New Roman" w:hint="eastAsia"/>
          <w:b/>
          <w:sz w:val="24"/>
          <w:szCs w:val="28"/>
        </w:rPr>
        <w:t>3</w:t>
      </w:r>
      <w:r w:rsidR="001C7C4A" w:rsidRPr="00420332">
        <w:rPr>
          <w:rFonts w:ascii="Times New Roman" w:eastAsia="宋体" w:hAnsi="Times New Roman" w:cs="Times New Roman" w:hint="eastAsia"/>
          <w:b/>
          <w:sz w:val="24"/>
          <w:szCs w:val="28"/>
        </w:rPr>
        <w:t>结束语</w:t>
      </w:r>
    </w:p>
    <w:p w14:paraId="34BA2686" w14:textId="279A2669" w:rsidR="004C6122" w:rsidRDefault="004C6122" w:rsidP="00480A4A">
      <w:pPr>
        <w:ind w:firstLineChars="200" w:firstLine="420"/>
        <w:rPr>
          <w:rFonts w:ascii="PingFang SC" w:hAnsi="PingFang SC"/>
          <w:color w:val="2C2C36"/>
          <w:shd w:val="clear" w:color="auto" w:fill="FFFFFF"/>
        </w:rPr>
      </w:pPr>
      <w:r>
        <w:rPr>
          <w:rFonts w:ascii="PingFang SC" w:hAnsi="PingFang SC" w:hint="eastAsia"/>
          <w:color w:val="2C2C36"/>
          <w:shd w:val="clear" w:color="auto" w:fill="FFFFFF"/>
        </w:rPr>
        <w:t>本文</w:t>
      </w:r>
      <w:r>
        <w:rPr>
          <w:rFonts w:ascii="PingFang SC" w:hAnsi="PingFang SC"/>
          <w:color w:val="2C2C36"/>
          <w:shd w:val="clear" w:color="auto" w:fill="FFFFFF"/>
        </w:rPr>
        <w:t>提出了一种基于小</w:t>
      </w:r>
      <w:r>
        <w:rPr>
          <w:rFonts w:ascii="PingFang SC" w:hAnsi="PingFang SC" w:hint="eastAsia"/>
          <w:color w:val="2C2C36"/>
          <w:shd w:val="clear" w:color="auto" w:fill="FFFFFF"/>
        </w:rPr>
        <w:t>波</w:t>
      </w:r>
      <w:r>
        <w:rPr>
          <w:rFonts w:ascii="PingFang SC" w:hAnsi="PingFang SC"/>
          <w:color w:val="2C2C36"/>
          <w:shd w:val="clear" w:color="auto" w:fill="FFFFFF"/>
        </w:rPr>
        <w:t>包降噪与特征投影的</w:t>
      </w:r>
      <w:r w:rsidRPr="001C7C4A">
        <w:rPr>
          <w:rFonts w:ascii="宋体" w:eastAsia="宋体" w:hAnsi="宋体" w:hint="eastAsia"/>
          <w:szCs w:val="21"/>
        </w:rPr>
        <w:t>Φ</w:t>
      </w:r>
      <w:r w:rsidRPr="001C7C4A">
        <w:rPr>
          <w:rFonts w:ascii="宋体" w:eastAsia="宋体" w:hAnsi="宋体"/>
          <w:szCs w:val="21"/>
        </w:rPr>
        <w:t>-OTDR</w:t>
      </w:r>
      <w:r>
        <w:rPr>
          <w:rFonts w:ascii="宋体" w:eastAsia="宋体" w:hAnsi="宋体" w:hint="eastAsia"/>
          <w:szCs w:val="21"/>
        </w:rPr>
        <w:t>振动</w:t>
      </w:r>
      <w:r>
        <w:rPr>
          <w:rFonts w:ascii="宋体" w:eastAsia="宋体" w:hAnsi="宋体"/>
          <w:szCs w:val="21"/>
        </w:rPr>
        <w:t>定位算法</w:t>
      </w:r>
      <w:r>
        <w:rPr>
          <w:rFonts w:ascii="宋体" w:eastAsia="宋体" w:hAnsi="宋体" w:hint="eastAsia"/>
          <w:szCs w:val="21"/>
        </w:rPr>
        <w:t>，首先</w:t>
      </w:r>
      <w:r>
        <w:rPr>
          <w:rFonts w:ascii="PingFang SC" w:hAnsi="PingFang SC"/>
          <w:color w:val="2C2C36"/>
          <w:shd w:val="clear" w:color="auto" w:fill="FFFFFF"/>
        </w:rPr>
        <w:t>采用了小波包分解技术，并结合阈值降噪方法，提高了信噪比。</w:t>
      </w:r>
      <w:r>
        <w:rPr>
          <w:rFonts w:ascii="PingFang SC" w:hAnsi="PingFang SC" w:hint="eastAsia"/>
          <w:color w:val="2C2C36"/>
          <w:shd w:val="clear" w:color="auto" w:fill="FFFFFF"/>
        </w:rPr>
        <w:t>然后</w:t>
      </w:r>
      <w:r>
        <w:rPr>
          <w:rFonts w:ascii="PingFang SC" w:hAnsi="PingFang SC"/>
          <w:color w:val="2C2C36"/>
          <w:shd w:val="clear" w:color="auto" w:fill="FFFFFF"/>
        </w:rPr>
        <w:t>，</w:t>
      </w:r>
      <w:r>
        <w:rPr>
          <w:rFonts w:ascii="PingFang SC" w:hAnsi="PingFang SC" w:hint="eastAsia"/>
          <w:color w:val="2C2C36"/>
          <w:shd w:val="clear" w:color="auto" w:fill="FFFFFF"/>
        </w:rPr>
        <w:t>提</w:t>
      </w:r>
      <w:r>
        <w:rPr>
          <w:rFonts w:ascii="PingFang SC" w:hAnsi="PingFang SC"/>
          <w:color w:val="2C2C36"/>
          <w:shd w:val="clear" w:color="auto" w:fill="FFFFFF"/>
        </w:rPr>
        <w:t>出</w:t>
      </w:r>
      <w:r>
        <w:rPr>
          <w:rFonts w:ascii="PingFang SC" w:hAnsi="PingFang SC" w:hint="eastAsia"/>
          <w:color w:val="2C2C36"/>
          <w:shd w:val="clear" w:color="auto" w:fill="FFFFFF"/>
        </w:rPr>
        <w:t>了</w:t>
      </w:r>
      <w:r>
        <w:rPr>
          <w:rFonts w:ascii="PingFang SC" w:hAnsi="PingFang SC"/>
          <w:color w:val="2C2C36"/>
          <w:shd w:val="clear" w:color="auto" w:fill="FFFFFF"/>
        </w:rPr>
        <w:t>特征投影算法</w:t>
      </w:r>
      <w:r>
        <w:rPr>
          <w:rFonts w:ascii="PingFang SC" w:hAnsi="PingFang SC" w:hint="eastAsia"/>
          <w:color w:val="2C2C36"/>
          <w:shd w:val="clear" w:color="auto" w:fill="FFFFFF"/>
        </w:rPr>
        <w:t>，</w:t>
      </w:r>
      <w:r>
        <w:rPr>
          <w:rFonts w:ascii="PingFang SC" w:hAnsi="PingFang SC"/>
          <w:color w:val="2C2C36"/>
          <w:shd w:val="clear" w:color="auto" w:fill="FFFFFF"/>
        </w:rPr>
        <w:t>提高定位精度并降低虚警率（</w:t>
      </w:r>
      <w:r>
        <w:rPr>
          <w:rFonts w:ascii="PingFang SC" w:hAnsi="PingFang SC"/>
          <w:color w:val="2C2C36"/>
          <w:shd w:val="clear" w:color="auto" w:fill="FFFFFF"/>
        </w:rPr>
        <w:t>NAR</w:t>
      </w:r>
      <w:r>
        <w:rPr>
          <w:rFonts w:ascii="PingFang SC" w:hAnsi="PingFang SC"/>
          <w:color w:val="2C2C36"/>
          <w:shd w:val="clear" w:color="auto" w:fill="FFFFFF"/>
        </w:rPr>
        <w:t>）</w:t>
      </w:r>
      <w:r>
        <w:rPr>
          <w:rFonts w:ascii="PingFang SC" w:hAnsi="PingFang SC" w:hint="eastAsia"/>
          <w:color w:val="2C2C36"/>
          <w:shd w:val="clear" w:color="auto" w:fill="FFFFFF"/>
        </w:rPr>
        <w:t>。</w:t>
      </w:r>
      <w:r>
        <w:rPr>
          <w:rFonts w:ascii="PingFang SC" w:hAnsi="PingFang SC"/>
          <w:color w:val="2C2C36"/>
          <w:shd w:val="clear" w:color="auto" w:fill="FFFFFF"/>
        </w:rPr>
        <w:t>测试</w:t>
      </w:r>
      <w:r>
        <w:rPr>
          <w:rFonts w:ascii="PingFang SC" w:hAnsi="PingFang SC" w:hint="eastAsia"/>
          <w:color w:val="2C2C36"/>
          <w:shd w:val="clear" w:color="auto" w:fill="FFFFFF"/>
        </w:rPr>
        <w:t>结果</w:t>
      </w:r>
      <w:r>
        <w:rPr>
          <w:rFonts w:ascii="PingFang SC" w:hAnsi="PingFang SC"/>
          <w:color w:val="2C2C36"/>
          <w:shd w:val="clear" w:color="auto" w:fill="FFFFFF"/>
        </w:rPr>
        <w:t>表明，该算法取得了较好的效果，探测距离可达</w:t>
      </w:r>
      <w:r>
        <w:rPr>
          <w:rFonts w:ascii="PingFang SC" w:hAnsi="PingFang SC"/>
          <w:color w:val="2C2C36"/>
          <w:shd w:val="clear" w:color="auto" w:fill="FFFFFF"/>
        </w:rPr>
        <w:t>20</w:t>
      </w:r>
      <w:r>
        <w:rPr>
          <w:rFonts w:ascii="PingFang SC" w:hAnsi="PingFang SC" w:hint="eastAsia"/>
          <w:color w:val="2C2C36"/>
          <w:shd w:val="clear" w:color="auto" w:fill="FFFFFF"/>
        </w:rPr>
        <w:t>k</w:t>
      </w:r>
      <w:r>
        <w:rPr>
          <w:rFonts w:ascii="PingFang SC" w:hAnsi="PingFang SC"/>
          <w:color w:val="2C2C36"/>
          <w:shd w:val="clear" w:color="auto" w:fill="FFFFFF"/>
        </w:rPr>
        <w:t>m</w:t>
      </w:r>
      <w:r>
        <w:rPr>
          <w:rFonts w:ascii="PingFang SC" w:hAnsi="PingFang SC"/>
          <w:color w:val="2C2C36"/>
          <w:shd w:val="clear" w:color="auto" w:fill="FFFFFF"/>
        </w:rPr>
        <w:t>，能够满足大部分城市光缆资源清查的需求。</w:t>
      </w:r>
    </w:p>
    <w:p w14:paraId="03DE77CE" w14:textId="2578F5BF" w:rsidR="00A017B7" w:rsidRDefault="00A017B7" w:rsidP="00A017B7">
      <w:pPr>
        <w:rPr>
          <w:rFonts w:ascii="宋体" w:eastAsia="宋体" w:hAnsi="宋体"/>
          <w:szCs w:val="21"/>
        </w:rPr>
      </w:pPr>
    </w:p>
    <w:p w14:paraId="2C786F23" w14:textId="77777777" w:rsidR="00C13111" w:rsidRDefault="00C13111" w:rsidP="00A017B7">
      <w:pPr>
        <w:rPr>
          <w:rFonts w:eastAsiaTheme="minorHAnsi" w:hint="eastAsia"/>
        </w:rPr>
      </w:pPr>
    </w:p>
    <w:p w14:paraId="01CECB5C" w14:textId="52E5DAB1" w:rsidR="00A017B7" w:rsidRPr="00D441AD" w:rsidRDefault="00A017B7" w:rsidP="00A017B7">
      <w:pPr>
        <w:rPr>
          <w:rFonts w:ascii="Times New Roman" w:eastAsia="宋体" w:hAnsi="Times New Roman" w:cs="Times New Roman"/>
          <w:b/>
          <w:szCs w:val="21"/>
        </w:rPr>
      </w:pPr>
      <w:r w:rsidRPr="00D441AD">
        <w:rPr>
          <w:rFonts w:ascii="Times New Roman" w:eastAsia="宋体" w:hAnsi="Times New Roman" w:cs="Times New Roman" w:hint="eastAsia"/>
          <w:b/>
          <w:szCs w:val="21"/>
        </w:rPr>
        <w:t>参考文献</w:t>
      </w:r>
      <w:r w:rsidR="00942E86">
        <w:rPr>
          <w:rFonts w:ascii="Times New Roman" w:eastAsia="宋体" w:hAnsi="Times New Roman" w:cs="Times New Roman" w:hint="eastAsia"/>
          <w:b/>
          <w:szCs w:val="21"/>
        </w:rPr>
        <w:t>：</w:t>
      </w:r>
    </w:p>
    <w:p w14:paraId="6CA27475" w14:textId="63307A11" w:rsidR="00A36E26" w:rsidRPr="00713A2A" w:rsidRDefault="00A36E26" w:rsidP="00A36E26">
      <w:pPr>
        <w:pStyle w:val="ab"/>
        <w:rPr>
          <w:rFonts w:ascii="Times New Roman" w:eastAsia="宋体" w:hAnsi="Times New Roman" w:cs="Times New Roman"/>
        </w:rPr>
      </w:pPr>
      <w:r w:rsidRPr="00713A2A">
        <w:rPr>
          <w:rFonts w:ascii="Times New Roman" w:eastAsia="宋体" w:hAnsi="Times New Roman" w:cs="Times New Roman"/>
        </w:rPr>
        <w:t>[1]</w:t>
      </w:r>
      <w:r w:rsidRPr="00713A2A">
        <w:rPr>
          <w:rFonts w:ascii="Times New Roman" w:eastAsia="宋体" w:hAnsi="Times New Roman" w:cs="Times New Roman"/>
        </w:rPr>
        <w:tab/>
        <w:t>LI Q, ZHANG C, LI C. Fiber-optic distributed sensor based on phase-sensitive OTDR and wavelet packet transform for multiple disturbances location[J]. Optik, 2014, 125</w:t>
      </w:r>
      <w:r w:rsidR="00255253" w:rsidRPr="00713A2A">
        <w:rPr>
          <w:rFonts w:ascii="Times New Roman" w:eastAsia="宋体" w:hAnsi="Times New Roman" w:cs="Times New Roman"/>
        </w:rPr>
        <w:t>（</w:t>
      </w:r>
      <w:r w:rsidRPr="00713A2A">
        <w:rPr>
          <w:rFonts w:ascii="Times New Roman" w:eastAsia="宋体" w:hAnsi="Times New Roman" w:cs="Times New Roman"/>
        </w:rPr>
        <w:t>24</w:t>
      </w:r>
      <w:r w:rsidR="00255253" w:rsidRPr="00713A2A">
        <w:rPr>
          <w:rFonts w:ascii="Times New Roman" w:eastAsia="宋体" w:hAnsi="Times New Roman" w:cs="Times New Roman"/>
        </w:rPr>
        <w:t>）</w:t>
      </w:r>
      <w:r w:rsidRPr="00713A2A">
        <w:rPr>
          <w:rFonts w:ascii="Times New Roman" w:eastAsia="宋体" w:hAnsi="Times New Roman" w:cs="Times New Roman"/>
        </w:rPr>
        <w:t>: 7235-7238.</w:t>
      </w:r>
    </w:p>
    <w:p w14:paraId="2F5A8BAA" w14:textId="62D6A379" w:rsidR="00A36E26" w:rsidRPr="00713A2A" w:rsidRDefault="00A36E26" w:rsidP="00A36E26">
      <w:pPr>
        <w:pStyle w:val="ab"/>
        <w:rPr>
          <w:rFonts w:ascii="Times New Roman" w:eastAsia="宋体" w:hAnsi="Times New Roman" w:cs="Times New Roman"/>
        </w:rPr>
      </w:pPr>
      <w:r w:rsidRPr="00713A2A">
        <w:rPr>
          <w:rFonts w:ascii="Times New Roman" w:eastAsia="宋体" w:hAnsi="Times New Roman" w:cs="Times New Roman"/>
        </w:rPr>
        <w:t>[2]</w:t>
      </w:r>
      <w:r w:rsidRPr="00713A2A">
        <w:rPr>
          <w:rFonts w:ascii="Times New Roman" w:eastAsia="宋体" w:hAnsi="Times New Roman" w:cs="Times New Roman"/>
        </w:rPr>
        <w:tab/>
        <w:t>QIN Z, CHEN L, BAO X. Wavelet Denoising Method for Improving Detection Performance of Distributed Vibration Sensor[J]. IEEE Photonics Technology Letters, 2012, 24</w:t>
      </w:r>
      <w:r w:rsidR="00255253" w:rsidRPr="00713A2A">
        <w:rPr>
          <w:rFonts w:ascii="Times New Roman" w:eastAsia="宋体" w:hAnsi="Times New Roman" w:cs="Times New Roman"/>
        </w:rPr>
        <w:t>（</w:t>
      </w:r>
      <w:r w:rsidRPr="00713A2A">
        <w:rPr>
          <w:rFonts w:ascii="Times New Roman" w:eastAsia="宋体" w:hAnsi="Times New Roman" w:cs="Times New Roman"/>
        </w:rPr>
        <w:t>7</w:t>
      </w:r>
      <w:r w:rsidR="00255253" w:rsidRPr="00713A2A">
        <w:rPr>
          <w:rFonts w:ascii="Times New Roman" w:eastAsia="宋体" w:hAnsi="Times New Roman" w:cs="Times New Roman"/>
        </w:rPr>
        <w:t>）</w:t>
      </w:r>
      <w:r w:rsidRPr="00713A2A">
        <w:rPr>
          <w:rFonts w:ascii="Times New Roman" w:eastAsia="宋体" w:hAnsi="Times New Roman" w:cs="Times New Roman"/>
        </w:rPr>
        <w:t>: 542-544.</w:t>
      </w:r>
    </w:p>
    <w:p w14:paraId="3FACC69C" w14:textId="600BD4CF" w:rsidR="00A36E26" w:rsidRPr="00713A2A" w:rsidRDefault="00A36E26" w:rsidP="00A36E26">
      <w:pPr>
        <w:pStyle w:val="ab"/>
        <w:rPr>
          <w:rFonts w:ascii="Times New Roman" w:eastAsia="宋体" w:hAnsi="Times New Roman" w:cs="Times New Roman"/>
        </w:rPr>
      </w:pPr>
      <w:r w:rsidRPr="00713A2A">
        <w:rPr>
          <w:rFonts w:ascii="Times New Roman" w:eastAsia="宋体" w:hAnsi="Times New Roman" w:cs="Times New Roman"/>
        </w:rPr>
        <w:t>[3]</w:t>
      </w:r>
      <w:r w:rsidRPr="00713A2A">
        <w:rPr>
          <w:rFonts w:ascii="Times New Roman" w:eastAsia="宋体" w:hAnsi="Times New Roman" w:cs="Times New Roman"/>
        </w:rPr>
        <w:tab/>
        <w:t>JIAN Z, WEI L, WEI L. Φ-OTDR Distributed Fiber Optic Vibration Signal Denoising Method Based-on Wavelet Packet[J]. International Journal of Signal Processing, Image Processing and Pattern Recognition, 2017, 10</w:t>
      </w:r>
      <w:r w:rsidR="00255253" w:rsidRPr="00713A2A">
        <w:rPr>
          <w:rFonts w:ascii="Times New Roman" w:eastAsia="宋体" w:hAnsi="Times New Roman" w:cs="Times New Roman"/>
        </w:rPr>
        <w:t>（</w:t>
      </w:r>
      <w:r w:rsidRPr="00713A2A">
        <w:rPr>
          <w:rFonts w:ascii="Times New Roman" w:eastAsia="宋体" w:hAnsi="Times New Roman" w:cs="Times New Roman"/>
        </w:rPr>
        <w:t>6</w:t>
      </w:r>
      <w:r w:rsidR="00255253" w:rsidRPr="00713A2A">
        <w:rPr>
          <w:rFonts w:ascii="Times New Roman" w:eastAsia="宋体" w:hAnsi="Times New Roman" w:cs="Times New Roman"/>
        </w:rPr>
        <w:t>）</w:t>
      </w:r>
      <w:r w:rsidRPr="00713A2A">
        <w:rPr>
          <w:rFonts w:ascii="Times New Roman" w:eastAsia="宋体" w:hAnsi="Times New Roman" w:cs="Times New Roman"/>
        </w:rPr>
        <w:t>: 109-118.</w:t>
      </w:r>
    </w:p>
    <w:p w14:paraId="624C1DF2" w14:textId="31EA008D" w:rsidR="00A36E26" w:rsidRPr="00713A2A" w:rsidRDefault="00A36E26" w:rsidP="00A36E26">
      <w:pPr>
        <w:pStyle w:val="ab"/>
        <w:rPr>
          <w:rFonts w:ascii="Times New Roman" w:eastAsia="宋体" w:hAnsi="Times New Roman" w:cs="Times New Roman"/>
        </w:rPr>
      </w:pPr>
      <w:r w:rsidRPr="00713A2A">
        <w:rPr>
          <w:rFonts w:ascii="Times New Roman" w:eastAsia="宋体" w:hAnsi="Times New Roman" w:cs="Times New Roman"/>
        </w:rPr>
        <w:t>[4]</w:t>
      </w:r>
      <w:r w:rsidRPr="00713A2A">
        <w:rPr>
          <w:rFonts w:ascii="Times New Roman" w:eastAsia="宋体" w:hAnsi="Times New Roman" w:cs="Times New Roman"/>
        </w:rPr>
        <w:tab/>
        <w:t>ADEEL M. Signal processing techniques for direct-detected Φ-OTDR systems[</w:t>
      </w:r>
      <w:r w:rsidR="00666A6A" w:rsidRPr="00713A2A">
        <w:rPr>
          <w:rFonts w:ascii="Times New Roman" w:eastAsia="宋体" w:hAnsi="Times New Roman" w:cs="Times New Roman"/>
        </w:rPr>
        <w:t>D</w:t>
      </w:r>
      <w:r w:rsidRPr="00713A2A">
        <w:rPr>
          <w:rFonts w:ascii="Times New Roman" w:eastAsia="宋体" w:hAnsi="Times New Roman" w:cs="Times New Roman"/>
        </w:rPr>
        <w:t xml:space="preserve">]. </w:t>
      </w:r>
      <w:r w:rsidR="007B1B17" w:rsidRPr="00713A2A">
        <w:rPr>
          <w:rFonts w:ascii="Times New Roman" w:eastAsia="宋体" w:hAnsi="Times New Roman" w:cs="Times New Roman"/>
        </w:rPr>
        <w:t xml:space="preserve">Hong Kong: The Hong Kong Polytechnic University, </w:t>
      </w:r>
      <w:r w:rsidRPr="00713A2A">
        <w:rPr>
          <w:rFonts w:ascii="Times New Roman" w:eastAsia="宋体" w:hAnsi="Times New Roman" w:cs="Times New Roman"/>
        </w:rPr>
        <w:t>2020.</w:t>
      </w:r>
    </w:p>
    <w:p w14:paraId="1D25AD80" w14:textId="0399B755" w:rsidR="00A36E26" w:rsidRPr="00713A2A" w:rsidRDefault="00A36E26" w:rsidP="00A36E26">
      <w:pPr>
        <w:pStyle w:val="ab"/>
        <w:rPr>
          <w:rFonts w:ascii="Times New Roman" w:eastAsia="宋体" w:hAnsi="Times New Roman" w:cs="Times New Roman"/>
        </w:rPr>
      </w:pPr>
      <w:r w:rsidRPr="00713A2A">
        <w:rPr>
          <w:rFonts w:ascii="Times New Roman" w:eastAsia="宋体" w:hAnsi="Times New Roman" w:cs="Times New Roman"/>
        </w:rPr>
        <w:t>[5]</w:t>
      </w:r>
      <w:r w:rsidRPr="00713A2A">
        <w:rPr>
          <w:rFonts w:ascii="Times New Roman" w:eastAsia="宋体" w:hAnsi="Times New Roman" w:cs="Times New Roman"/>
        </w:rPr>
        <w:tab/>
        <w:t xml:space="preserve">FOUDA B M T, YANG B, HAN D, </w:t>
      </w:r>
      <w:r w:rsidR="002A529C" w:rsidRPr="00713A2A">
        <w:rPr>
          <w:rFonts w:ascii="Times New Roman" w:eastAsia="宋体" w:hAnsi="Times New Roman" w:cs="Times New Roman"/>
        </w:rPr>
        <w:t>et al</w:t>
      </w:r>
      <w:r w:rsidRPr="00713A2A">
        <w:rPr>
          <w:rFonts w:ascii="Times New Roman" w:eastAsia="宋体" w:hAnsi="Times New Roman" w:cs="Times New Roman"/>
        </w:rPr>
        <w:t xml:space="preserve">. Pattern Recognition of Optical Fiber Vibration Signal of the Submarine Cable for Its Safety[J]. </w:t>
      </w:r>
      <w:r w:rsidR="00C660AE" w:rsidRPr="00713A2A">
        <w:rPr>
          <w:rFonts w:ascii="Times New Roman" w:eastAsia="宋体" w:hAnsi="Times New Roman" w:cs="Times New Roman"/>
        </w:rPr>
        <w:t xml:space="preserve">IEEE </w:t>
      </w:r>
      <w:r w:rsidRPr="00713A2A">
        <w:rPr>
          <w:rFonts w:ascii="Times New Roman" w:eastAsia="宋体" w:hAnsi="Times New Roman" w:cs="Times New Roman"/>
        </w:rPr>
        <w:t>Sensors Journal, 2021, 21</w:t>
      </w:r>
      <w:r w:rsidR="00C660AE" w:rsidRPr="00713A2A">
        <w:rPr>
          <w:rFonts w:ascii="Times New Roman" w:eastAsia="宋体" w:hAnsi="Times New Roman" w:cs="Times New Roman"/>
        </w:rPr>
        <w:t>（</w:t>
      </w:r>
      <w:r w:rsidRPr="00713A2A">
        <w:rPr>
          <w:rFonts w:ascii="Times New Roman" w:eastAsia="宋体" w:hAnsi="Times New Roman" w:cs="Times New Roman"/>
        </w:rPr>
        <w:t>5</w:t>
      </w:r>
      <w:r w:rsidR="00C660AE" w:rsidRPr="00713A2A">
        <w:rPr>
          <w:rFonts w:ascii="Times New Roman" w:eastAsia="宋体" w:hAnsi="Times New Roman" w:cs="Times New Roman"/>
        </w:rPr>
        <w:t>）</w:t>
      </w:r>
      <w:r w:rsidRPr="00713A2A">
        <w:rPr>
          <w:rFonts w:ascii="Times New Roman" w:eastAsia="宋体" w:hAnsi="Times New Roman" w:cs="Times New Roman"/>
        </w:rPr>
        <w:t>: 6510-6519.</w:t>
      </w:r>
    </w:p>
    <w:p w14:paraId="497DC025" w14:textId="0F8E6DA2" w:rsidR="00A36E26" w:rsidRPr="00713A2A" w:rsidRDefault="00A36E26" w:rsidP="00A36E26">
      <w:pPr>
        <w:pStyle w:val="ab"/>
        <w:rPr>
          <w:rFonts w:ascii="Times New Roman" w:eastAsia="宋体" w:hAnsi="Times New Roman" w:cs="Times New Roman"/>
        </w:rPr>
      </w:pPr>
      <w:r w:rsidRPr="00713A2A">
        <w:rPr>
          <w:rFonts w:ascii="Times New Roman" w:eastAsia="宋体" w:hAnsi="Times New Roman" w:cs="Times New Roman"/>
        </w:rPr>
        <w:t>[6]</w:t>
      </w:r>
      <w:r w:rsidRPr="00713A2A">
        <w:rPr>
          <w:rFonts w:ascii="Times New Roman" w:eastAsia="宋体" w:hAnsi="Times New Roman" w:cs="Times New Roman"/>
        </w:rPr>
        <w:tab/>
        <w:t>BAI Y X, LIN T T, ZHONG Z C. Noise Reduction Method of Φ-OTDR System Based on EMD-TFPF Algorithm[J]. IEEE Sensors Journal, 2021, 21</w:t>
      </w:r>
      <w:r w:rsidR="00713A2A" w:rsidRPr="00713A2A">
        <w:rPr>
          <w:rFonts w:ascii="Times New Roman" w:eastAsia="宋体" w:hAnsi="Times New Roman" w:cs="Times New Roman"/>
        </w:rPr>
        <w:t>（</w:t>
      </w:r>
      <w:r w:rsidRPr="00713A2A">
        <w:rPr>
          <w:rFonts w:ascii="Times New Roman" w:eastAsia="宋体" w:hAnsi="Times New Roman" w:cs="Times New Roman"/>
        </w:rPr>
        <w:t>21</w:t>
      </w:r>
      <w:r w:rsidR="00713A2A" w:rsidRPr="00713A2A">
        <w:rPr>
          <w:rFonts w:ascii="Times New Roman" w:eastAsia="宋体" w:hAnsi="Times New Roman" w:cs="Times New Roman"/>
        </w:rPr>
        <w:t>）</w:t>
      </w:r>
      <w:r w:rsidRPr="00713A2A">
        <w:rPr>
          <w:rFonts w:ascii="Times New Roman" w:eastAsia="宋体" w:hAnsi="Times New Roman" w:cs="Times New Roman"/>
        </w:rPr>
        <w:t>: 24084-24089.</w:t>
      </w:r>
    </w:p>
    <w:p w14:paraId="78413191" w14:textId="51220E73" w:rsidR="00A36E26" w:rsidRPr="00713A2A" w:rsidRDefault="00A36E26" w:rsidP="00A36E26">
      <w:pPr>
        <w:pStyle w:val="ab"/>
        <w:rPr>
          <w:rFonts w:ascii="Times New Roman" w:eastAsia="宋体" w:hAnsi="Times New Roman" w:cs="Times New Roman"/>
        </w:rPr>
      </w:pPr>
      <w:r w:rsidRPr="00713A2A">
        <w:rPr>
          <w:rFonts w:ascii="Times New Roman" w:eastAsia="宋体" w:hAnsi="Times New Roman" w:cs="Times New Roman"/>
        </w:rPr>
        <w:t>[7]</w:t>
      </w:r>
      <w:r w:rsidRPr="00713A2A">
        <w:rPr>
          <w:rFonts w:ascii="Times New Roman" w:eastAsia="宋体" w:hAnsi="Times New Roman" w:cs="Times New Roman"/>
        </w:rPr>
        <w:tab/>
        <w:t>QIN Z, CHEN L, BAO X. Continuous wavelet transform for non-stationary vibration detection with phase-OTDR[J]. Optics Express, 2012, 20</w:t>
      </w:r>
      <w:r w:rsidR="006C5F81">
        <w:rPr>
          <w:rFonts w:ascii="Times New Roman" w:eastAsia="宋体" w:hAnsi="Times New Roman" w:cs="Times New Roman" w:hint="eastAsia"/>
        </w:rPr>
        <w:t>（</w:t>
      </w:r>
      <w:r w:rsidRPr="00713A2A">
        <w:rPr>
          <w:rFonts w:ascii="Times New Roman" w:eastAsia="宋体" w:hAnsi="Times New Roman" w:cs="Times New Roman"/>
        </w:rPr>
        <w:t>18</w:t>
      </w:r>
      <w:r w:rsidR="006C5F81">
        <w:rPr>
          <w:rFonts w:ascii="Times New Roman" w:eastAsia="宋体" w:hAnsi="Times New Roman" w:cs="Times New Roman" w:hint="eastAsia"/>
        </w:rPr>
        <w:t>）</w:t>
      </w:r>
      <w:r w:rsidRPr="00713A2A">
        <w:rPr>
          <w:rFonts w:ascii="Times New Roman" w:eastAsia="宋体" w:hAnsi="Times New Roman" w:cs="Times New Roman"/>
        </w:rPr>
        <w:t>: 20459-20465.</w:t>
      </w:r>
    </w:p>
    <w:p w14:paraId="7817779E" w14:textId="40944799" w:rsidR="00A36E26" w:rsidRPr="00713A2A" w:rsidRDefault="00A36E26" w:rsidP="00A36E26">
      <w:pPr>
        <w:pStyle w:val="ab"/>
        <w:rPr>
          <w:rFonts w:ascii="Times New Roman" w:eastAsia="宋体" w:hAnsi="Times New Roman" w:cs="Times New Roman"/>
        </w:rPr>
      </w:pPr>
      <w:r w:rsidRPr="00713A2A">
        <w:rPr>
          <w:rFonts w:ascii="Times New Roman" w:eastAsia="宋体" w:hAnsi="Times New Roman" w:cs="Times New Roman"/>
        </w:rPr>
        <w:t>[8]</w:t>
      </w:r>
      <w:r w:rsidRPr="00713A2A">
        <w:rPr>
          <w:rFonts w:ascii="Times New Roman" w:eastAsia="宋体" w:hAnsi="Times New Roman" w:cs="Times New Roman"/>
        </w:rPr>
        <w:tab/>
        <w:t xml:space="preserve">WU H, LI X, LI H, </w:t>
      </w:r>
      <w:r w:rsidR="002A529C" w:rsidRPr="00713A2A">
        <w:rPr>
          <w:rFonts w:ascii="Times New Roman" w:eastAsia="宋体" w:hAnsi="Times New Roman" w:cs="Times New Roman"/>
        </w:rPr>
        <w:t>et al</w:t>
      </w:r>
      <w:r w:rsidRPr="00713A2A">
        <w:rPr>
          <w:rFonts w:ascii="Times New Roman" w:eastAsia="宋体" w:hAnsi="Times New Roman" w:cs="Times New Roman"/>
        </w:rPr>
        <w:t>. An effective signal separation and extraction method using multi-scale wavelet decomposition for phase-sensitive OTDR system[C]//Sixth International Symposium on Precision Mechanical Measurements</w:t>
      </w:r>
      <w:r w:rsidR="00D44176">
        <w:rPr>
          <w:rFonts w:ascii="Times New Roman" w:eastAsia="宋体" w:hAnsi="Times New Roman" w:cs="Times New Roman"/>
        </w:rPr>
        <w:t xml:space="preserve">, </w:t>
      </w:r>
      <w:r w:rsidR="00FA2A82" w:rsidRPr="00FA2A82">
        <w:rPr>
          <w:rFonts w:ascii="Times New Roman" w:eastAsia="宋体" w:hAnsi="Times New Roman" w:cs="Times New Roman"/>
        </w:rPr>
        <w:t xml:space="preserve">10 October </w:t>
      </w:r>
      <w:r w:rsidR="00D44176" w:rsidRPr="00DF62E7">
        <w:rPr>
          <w:rFonts w:ascii="Times New Roman" w:hAnsi="Times New Roman"/>
        </w:rPr>
        <w:t>2013</w:t>
      </w:r>
      <w:r w:rsidR="0071530A">
        <w:rPr>
          <w:rFonts w:ascii="Times New Roman" w:hAnsi="Times New Roman"/>
        </w:rPr>
        <w:t>, Guiyang, China</w:t>
      </w:r>
      <w:r w:rsidRPr="00713A2A">
        <w:rPr>
          <w:rFonts w:ascii="Times New Roman" w:eastAsia="宋体" w:hAnsi="Times New Roman" w:cs="Times New Roman"/>
        </w:rPr>
        <w:t xml:space="preserve">. </w:t>
      </w:r>
      <w:r w:rsidR="009F59A5" w:rsidRPr="009F59A5">
        <w:rPr>
          <w:rFonts w:ascii="Times New Roman" w:eastAsia="宋体" w:hAnsi="Times New Roman" w:cs="Times New Roman"/>
        </w:rPr>
        <w:t xml:space="preserve">Bellingham: </w:t>
      </w:r>
      <w:r w:rsidRPr="00713A2A">
        <w:rPr>
          <w:rFonts w:ascii="Times New Roman" w:eastAsia="宋体" w:hAnsi="Times New Roman" w:cs="Times New Roman"/>
        </w:rPr>
        <w:t>SPIE, 2013: 263-268.</w:t>
      </w:r>
    </w:p>
    <w:p w14:paraId="3754D0A0" w14:textId="27ADE9D0" w:rsidR="00A36E26" w:rsidRPr="00713A2A" w:rsidRDefault="00A36E26" w:rsidP="00A36E26">
      <w:pPr>
        <w:pStyle w:val="ab"/>
        <w:rPr>
          <w:rFonts w:ascii="Times New Roman" w:eastAsia="宋体" w:hAnsi="Times New Roman" w:cs="Times New Roman"/>
        </w:rPr>
      </w:pPr>
      <w:r w:rsidRPr="00713A2A">
        <w:rPr>
          <w:rFonts w:ascii="Times New Roman" w:eastAsia="宋体" w:hAnsi="Times New Roman" w:cs="Times New Roman"/>
        </w:rPr>
        <w:t>[9]</w:t>
      </w:r>
      <w:r w:rsidRPr="00713A2A">
        <w:rPr>
          <w:rFonts w:ascii="Times New Roman" w:eastAsia="宋体" w:hAnsi="Times New Roman" w:cs="Times New Roman"/>
        </w:rPr>
        <w:tab/>
        <w:t xml:space="preserve">SHI Y, FENG H, AN Y, </w:t>
      </w:r>
      <w:r w:rsidR="005D0837" w:rsidRPr="00713A2A">
        <w:rPr>
          <w:rFonts w:ascii="Times New Roman" w:eastAsia="宋体" w:hAnsi="Times New Roman" w:cs="Times New Roman"/>
        </w:rPr>
        <w:t>et al</w:t>
      </w:r>
      <w:r w:rsidRPr="00713A2A">
        <w:rPr>
          <w:rFonts w:ascii="Times New Roman" w:eastAsia="宋体" w:hAnsi="Times New Roman" w:cs="Times New Roman"/>
        </w:rPr>
        <w:t xml:space="preserve">. Research on wavelet analysis for pipeline pre-warning system based on phase-sensitive optical time domain reflectometry[C]//2014 IEEE/ASME International Conference on Advanced Intelligent Mechatronics. </w:t>
      </w:r>
      <w:r w:rsidR="001A1D12" w:rsidRPr="001A1D12">
        <w:rPr>
          <w:rFonts w:ascii="Times New Roman" w:eastAsia="宋体" w:hAnsi="Times New Roman" w:cs="Times New Roman"/>
        </w:rPr>
        <w:t>08-11 July 2014</w:t>
      </w:r>
      <w:r w:rsidR="001A1D12">
        <w:rPr>
          <w:rFonts w:ascii="Times New Roman" w:eastAsia="宋体" w:hAnsi="Times New Roman" w:cs="Times New Roman"/>
        </w:rPr>
        <w:t xml:space="preserve">, </w:t>
      </w:r>
      <w:r w:rsidR="001A1D12" w:rsidRPr="001A1D12">
        <w:rPr>
          <w:rFonts w:ascii="Times New Roman" w:eastAsia="宋体" w:hAnsi="Times New Roman" w:cs="Times New Roman"/>
        </w:rPr>
        <w:t>Besacon, France. Piscataway: IEEE, 2014</w:t>
      </w:r>
      <w:r w:rsidRPr="00713A2A">
        <w:rPr>
          <w:rFonts w:ascii="Times New Roman" w:eastAsia="宋体" w:hAnsi="Times New Roman" w:cs="Times New Roman"/>
        </w:rPr>
        <w:t>: 1177-1182.</w:t>
      </w:r>
    </w:p>
    <w:p w14:paraId="4BD45713" w14:textId="10A47340" w:rsidR="00A36E26" w:rsidRPr="00713A2A" w:rsidRDefault="00A36E26" w:rsidP="00A36E26">
      <w:pPr>
        <w:pStyle w:val="ab"/>
        <w:rPr>
          <w:rFonts w:ascii="Times New Roman" w:eastAsia="宋体" w:hAnsi="Times New Roman" w:cs="Times New Roman"/>
        </w:rPr>
      </w:pPr>
      <w:r w:rsidRPr="00713A2A">
        <w:rPr>
          <w:rFonts w:ascii="Times New Roman" w:eastAsia="宋体" w:hAnsi="Times New Roman" w:cs="Times New Roman"/>
        </w:rPr>
        <w:t>[10]</w:t>
      </w:r>
      <w:r w:rsidRPr="00713A2A">
        <w:rPr>
          <w:rFonts w:ascii="Times New Roman" w:eastAsia="宋体" w:hAnsi="Times New Roman" w:cs="Times New Roman"/>
        </w:rPr>
        <w:tab/>
        <w:t xml:space="preserve">WU H, ZHANG L, QIAN Y, </w:t>
      </w:r>
      <w:r w:rsidR="005D0837" w:rsidRPr="00713A2A">
        <w:rPr>
          <w:rFonts w:ascii="Times New Roman" w:eastAsia="宋体" w:hAnsi="Times New Roman" w:cs="Times New Roman"/>
        </w:rPr>
        <w:t>et al</w:t>
      </w:r>
      <w:r w:rsidRPr="00713A2A">
        <w:rPr>
          <w:rFonts w:ascii="Times New Roman" w:eastAsia="宋体" w:hAnsi="Times New Roman" w:cs="Times New Roman"/>
        </w:rPr>
        <w:t>. Multi-scale wavelet decomposition and its application in distributed optical fiber fences[C]//Fifth Asia-Pacific Optical Sensors Conference</w:t>
      </w:r>
      <w:r w:rsidR="00464FC2">
        <w:rPr>
          <w:rFonts w:ascii="Times New Roman" w:eastAsia="宋体" w:hAnsi="Times New Roman" w:cs="Times New Roman"/>
        </w:rPr>
        <w:t xml:space="preserve">, </w:t>
      </w:r>
      <w:r w:rsidR="00464FC2" w:rsidRPr="00464FC2">
        <w:rPr>
          <w:rFonts w:ascii="Times New Roman" w:eastAsia="宋体" w:hAnsi="Times New Roman" w:cs="Times New Roman"/>
        </w:rPr>
        <w:t>20-22 May 2015,</w:t>
      </w:r>
      <w:r w:rsidR="00464FC2">
        <w:rPr>
          <w:rFonts w:ascii="Times New Roman" w:eastAsia="宋体" w:hAnsi="Times New Roman" w:cs="Times New Roman"/>
        </w:rPr>
        <w:t xml:space="preserve"> </w:t>
      </w:r>
      <w:r w:rsidR="00464FC2" w:rsidRPr="00464FC2">
        <w:rPr>
          <w:rFonts w:ascii="Times New Roman" w:eastAsia="宋体" w:hAnsi="Times New Roman" w:cs="Times New Roman"/>
        </w:rPr>
        <w:t>Jeju, Korea</w:t>
      </w:r>
      <w:r w:rsidRPr="00713A2A">
        <w:rPr>
          <w:rFonts w:ascii="Times New Roman" w:eastAsia="宋体" w:hAnsi="Times New Roman" w:cs="Times New Roman"/>
        </w:rPr>
        <w:t xml:space="preserve">. </w:t>
      </w:r>
      <w:r w:rsidR="006B5966" w:rsidRPr="009F59A5">
        <w:rPr>
          <w:rFonts w:ascii="Times New Roman" w:eastAsia="宋体" w:hAnsi="Times New Roman" w:cs="Times New Roman"/>
        </w:rPr>
        <w:t xml:space="preserve">Bellingham: </w:t>
      </w:r>
      <w:r w:rsidRPr="00713A2A">
        <w:rPr>
          <w:rFonts w:ascii="Times New Roman" w:eastAsia="宋体" w:hAnsi="Times New Roman" w:cs="Times New Roman"/>
        </w:rPr>
        <w:t>SPIE, 2015: 532-535</w:t>
      </w:r>
      <w:r w:rsidR="009F59A5">
        <w:rPr>
          <w:rFonts w:ascii="Times New Roman" w:eastAsia="宋体" w:hAnsi="Times New Roman" w:cs="Times New Roman"/>
        </w:rPr>
        <w:t>.</w:t>
      </w:r>
    </w:p>
    <w:p w14:paraId="2C1D62A6" w14:textId="3FF271C5" w:rsidR="00A36E26" w:rsidRPr="00713A2A" w:rsidRDefault="00A36E26" w:rsidP="00A36E26">
      <w:pPr>
        <w:pStyle w:val="ab"/>
        <w:rPr>
          <w:rFonts w:ascii="Times New Roman" w:eastAsia="宋体" w:hAnsi="Times New Roman" w:cs="Times New Roman"/>
        </w:rPr>
      </w:pPr>
      <w:r w:rsidRPr="00713A2A">
        <w:rPr>
          <w:rFonts w:ascii="Times New Roman" w:eastAsia="宋体" w:hAnsi="Times New Roman" w:cs="Times New Roman"/>
        </w:rPr>
        <w:t>[11]</w:t>
      </w:r>
      <w:r w:rsidRPr="00713A2A">
        <w:rPr>
          <w:rFonts w:ascii="Times New Roman" w:eastAsia="宋体" w:hAnsi="Times New Roman" w:cs="Times New Roman"/>
        </w:rPr>
        <w:tab/>
        <w:t xml:space="preserve">YUSRI M S, FAISAL B, ISMAIL M F, </w:t>
      </w:r>
      <w:r w:rsidR="005D0837" w:rsidRPr="00713A2A">
        <w:rPr>
          <w:rFonts w:ascii="Times New Roman" w:eastAsia="宋体" w:hAnsi="Times New Roman" w:cs="Times New Roman"/>
        </w:rPr>
        <w:t>et al</w:t>
      </w:r>
      <w:r w:rsidRPr="00713A2A">
        <w:rPr>
          <w:rFonts w:ascii="Times New Roman" w:eastAsia="宋体" w:hAnsi="Times New Roman" w:cs="Times New Roman"/>
        </w:rPr>
        <w:t>. Improving Φ-OTDR Signal-to-Noise Ratio to Reduce Ambiguity in Intrusion Detection[C]//TENCON 2021 - 2021 IEEE Region 10 Conference (TENCON)</w:t>
      </w:r>
      <w:r w:rsidR="007911E9">
        <w:rPr>
          <w:rFonts w:ascii="Times New Roman" w:eastAsia="宋体" w:hAnsi="Times New Roman" w:cs="Times New Roman"/>
        </w:rPr>
        <w:t xml:space="preserve">, </w:t>
      </w:r>
      <w:r w:rsidR="007911E9" w:rsidRPr="007911E9">
        <w:rPr>
          <w:rFonts w:ascii="Times New Roman" w:eastAsia="宋体" w:hAnsi="Times New Roman" w:cs="Times New Roman"/>
        </w:rPr>
        <w:t>7-10 December 2021,</w:t>
      </w:r>
      <w:r w:rsidRPr="00713A2A">
        <w:rPr>
          <w:rFonts w:ascii="Times New Roman" w:eastAsia="宋体" w:hAnsi="Times New Roman" w:cs="Times New Roman"/>
        </w:rPr>
        <w:t xml:space="preserve"> Auckland, New Zealand</w:t>
      </w:r>
      <w:r w:rsidR="007911E9">
        <w:rPr>
          <w:rFonts w:ascii="Times New Roman" w:eastAsia="宋体" w:hAnsi="Times New Roman" w:cs="Times New Roman"/>
        </w:rPr>
        <w:t>.</w:t>
      </w:r>
      <w:r w:rsidRPr="00713A2A">
        <w:rPr>
          <w:rFonts w:ascii="Times New Roman" w:eastAsia="宋体" w:hAnsi="Times New Roman" w:cs="Times New Roman"/>
        </w:rPr>
        <w:t xml:space="preserve"> </w:t>
      </w:r>
      <w:r w:rsidR="007911E9" w:rsidRPr="001A1D12">
        <w:rPr>
          <w:rFonts w:ascii="Times New Roman" w:eastAsia="宋体" w:hAnsi="Times New Roman" w:cs="Times New Roman"/>
        </w:rPr>
        <w:t xml:space="preserve">Piscataway: </w:t>
      </w:r>
      <w:r w:rsidRPr="00713A2A">
        <w:rPr>
          <w:rFonts w:ascii="Times New Roman" w:eastAsia="宋体" w:hAnsi="Times New Roman" w:cs="Times New Roman"/>
        </w:rPr>
        <w:t>IEEE, 2021: 363-368.</w:t>
      </w:r>
    </w:p>
    <w:p w14:paraId="7E5E3F9C" w14:textId="3CDD2951" w:rsidR="00A36E26" w:rsidRPr="00713A2A" w:rsidRDefault="00A36E26" w:rsidP="00A36E26">
      <w:pPr>
        <w:pStyle w:val="ab"/>
        <w:rPr>
          <w:rFonts w:ascii="Times New Roman" w:eastAsia="宋体" w:hAnsi="Times New Roman" w:cs="Times New Roman"/>
        </w:rPr>
      </w:pPr>
      <w:r w:rsidRPr="00713A2A">
        <w:rPr>
          <w:rFonts w:ascii="Times New Roman" w:eastAsia="宋体" w:hAnsi="Times New Roman" w:cs="Times New Roman"/>
        </w:rPr>
        <w:lastRenderedPageBreak/>
        <w:t>[12]</w:t>
      </w:r>
      <w:r w:rsidRPr="00713A2A">
        <w:rPr>
          <w:rFonts w:ascii="Times New Roman" w:eastAsia="宋体" w:hAnsi="Times New Roman" w:cs="Times New Roman"/>
        </w:rPr>
        <w:tab/>
        <w:t xml:space="preserve">MO D L, YU Z H, CAI Y F, </w:t>
      </w:r>
      <w:r w:rsidR="005D0837" w:rsidRPr="00713A2A">
        <w:rPr>
          <w:rFonts w:ascii="Times New Roman" w:eastAsia="宋体" w:hAnsi="Times New Roman" w:cs="Times New Roman"/>
        </w:rPr>
        <w:t>et al</w:t>
      </w:r>
      <w:r w:rsidRPr="00713A2A">
        <w:rPr>
          <w:rFonts w:ascii="Times New Roman" w:eastAsia="宋体" w:hAnsi="Times New Roman" w:cs="Times New Roman"/>
        </w:rPr>
        <w:t>. Signal discrimination with wavelet algorithm and Pearson correlation-based algorithm in φ-OTDR systems[J]. Journal of Physics: Conference Series, 2021, 1738</w:t>
      </w:r>
      <w:r w:rsidR="00F15471">
        <w:rPr>
          <w:rFonts w:ascii="Times New Roman" w:eastAsia="宋体" w:hAnsi="Times New Roman" w:cs="Times New Roman" w:hint="eastAsia"/>
        </w:rPr>
        <w:t>（</w:t>
      </w:r>
      <w:r w:rsidRPr="00713A2A">
        <w:rPr>
          <w:rFonts w:ascii="Times New Roman" w:eastAsia="宋体" w:hAnsi="Times New Roman" w:cs="Times New Roman"/>
        </w:rPr>
        <w:t>1</w:t>
      </w:r>
      <w:r w:rsidR="00F15471">
        <w:rPr>
          <w:rFonts w:ascii="Times New Roman" w:eastAsia="宋体" w:hAnsi="Times New Roman" w:cs="Times New Roman" w:hint="eastAsia"/>
        </w:rPr>
        <w:t>）</w:t>
      </w:r>
      <w:r w:rsidRPr="00713A2A">
        <w:rPr>
          <w:rFonts w:ascii="Times New Roman" w:eastAsia="宋体" w:hAnsi="Times New Roman" w:cs="Times New Roman"/>
        </w:rPr>
        <w:t>:</w:t>
      </w:r>
      <w:commentRangeStart w:id="18"/>
      <w:r w:rsidRPr="00713A2A">
        <w:rPr>
          <w:rFonts w:ascii="Times New Roman" w:eastAsia="宋体" w:hAnsi="Times New Roman" w:cs="Times New Roman"/>
        </w:rPr>
        <w:t xml:space="preserve"> 012055.</w:t>
      </w:r>
      <w:commentRangeEnd w:id="18"/>
      <w:r w:rsidR="00420332">
        <w:rPr>
          <w:rStyle w:val="af"/>
        </w:rPr>
        <w:commentReference w:id="18"/>
      </w:r>
    </w:p>
    <w:p w14:paraId="00BB448D" w14:textId="51F9CB41" w:rsidR="00A36E26" w:rsidRPr="00713A2A" w:rsidRDefault="00A36E26" w:rsidP="00A36E26">
      <w:pPr>
        <w:pStyle w:val="ab"/>
        <w:rPr>
          <w:rFonts w:ascii="Times New Roman" w:eastAsia="宋体" w:hAnsi="Times New Roman" w:cs="Times New Roman"/>
        </w:rPr>
      </w:pPr>
      <w:r w:rsidRPr="00713A2A">
        <w:rPr>
          <w:rFonts w:ascii="Times New Roman" w:eastAsia="宋体" w:hAnsi="Times New Roman" w:cs="Times New Roman"/>
        </w:rPr>
        <w:t>[13]</w:t>
      </w:r>
      <w:r w:rsidRPr="00713A2A">
        <w:rPr>
          <w:rFonts w:ascii="Times New Roman" w:eastAsia="宋体" w:hAnsi="Times New Roman" w:cs="Times New Roman"/>
        </w:rPr>
        <w:tab/>
        <w:t xml:space="preserve">MA F, WANG X, LIU X, </w:t>
      </w:r>
      <w:r w:rsidR="007B17C0" w:rsidRPr="00713A2A">
        <w:rPr>
          <w:rFonts w:ascii="Times New Roman" w:eastAsia="宋体" w:hAnsi="Times New Roman" w:cs="Times New Roman"/>
        </w:rPr>
        <w:t>et al</w:t>
      </w:r>
      <w:r w:rsidRPr="00713A2A">
        <w:rPr>
          <w:rFonts w:ascii="Times New Roman" w:eastAsia="宋体" w:hAnsi="Times New Roman" w:cs="Times New Roman"/>
        </w:rPr>
        <w:t>. Application of segmentation threshold method and wavelet threshold denoising based on EMD in Φ-OTDR system[C]//YANG Y. Tenth International Conference on Information Optics and Photonics</w:t>
      </w:r>
      <w:r w:rsidR="00AD3DE3">
        <w:rPr>
          <w:rFonts w:ascii="Times New Roman" w:eastAsia="宋体" w:hAnsi="Times New Roman" w:cs="Times New Roman"/>
        </w:rPr>
        <w:t>,</w:t>
      </w:r>
      <w:r w:rsidR="00AD3DE3" w:rsidRPr="00D52469">
        <w:rPr>
          <w:rFonts w:ascii="Times New Roman" w:eastAsia="宋体" w:hAnsi="Times New Roman" w:cs="Times New Roman"/>
        </w:rPr>
        <w:t> 8-11 July 2018</w:t>
      </w:r>
      <w:r w:rsidR="00AD3DE3">
        <w:rPr>
          <w:rFonts w:ascii="Times New Roman" w:eastAsia="宋体" w:hAnsi="Times New Roman" w:cs="Times New Roman"/>
        </w:rPr>
        <w:t xml:space="preserve">, </w:t>
      </w:r>
      <w:r w:rsidRPr="00713A2A">
        <w:rPr>
          <w:rFonts w:ascii="Times New Roman" w:eastAsia="宋体" w:hAnsi="Times New Roman" w:cs="Times New Roman"/>
        </w:rPr>
        <w:t>Beijing, China</w:t>
      </w:r>
      <w:r w:rsidR="00D52469">
        <w:rPr>
          <w:rFonts w:ascii="Times New Roman" w:eastAsia="宋体" w:hAnsi="Times New Roman" w:cs="Times New Roman"/>
        </w:rPr>
        <w:t>.</w:t>
      </w:r>
      <w:r w:rsidRPr="00713A2A">
        <w:rPr>
          <w:rFonts w:ascii="Times New Roman" w:eastAsia="宋体" w:hAnsi="Times New Roman" w:cs="Times New Roman"/>
        </w:rPr>
        <w:t xml:space="preserve"> </w:t>
      </w:r>
      <w:r w:rsidR="00D52469" w:rsidRPr="009F59A5">
        <w:rPr>
          <w:rFonts w:ascii="Times New Roman" w:eastAsia="宋体" w:hAnsi="Times New Roman" w:cs="Times New Roman"/>
        </w:rPr>
        <w:t xml:space="preserve">Bellingham: </w:t>
      </w:r>
      <w:r w:rsidRPr="00713A2A">
        <w:rPr>
          <w:rFonts w:ascii="Times New Roman" w:eastAsia="宋体" w:hAnsi="Times New Roman" w:cs="Times New Roman"/>
        </w:rPr>
        <w:t>SPIE, 2018: 141[2022-12-13].</w:t>
      </w:r>
    </w:p>
    <w:p w14:paraId="2B4198E2" w14:textId="3056844E" w:rsidR="00A36E26" w:rsidRPr="00713A2A" w:rsidRDefault="00A36E26" w:rsidP="00A36E26">
      <w:pPr>
        <w:pStyle w:val="ab"/>
        <w:rPr>
          <w:rFonts w:ascii="Times New Roman" w:eastAsia="宋体" w:hAnsi="Times New Roman" w:cs="Times New Roman"/>
        </w:rPr>
      </w:pPr>
      <w:r w:rsidRPr="00713A2A">
        <w:rPr>
          <w:rFonts w:ascii="Times New Roman" w:eastAsia="宋体" w:hAnsi="Times New Roman" w:cs="Times New Roman"/>
        </w:rPr>
        <w:t>[14]</w:t>
      </w:r>
      <w:r w:rsidRPr="00713A2A">
        <w:rPr>
          <w:rFonts w:ascii="Times New Roman" w:eastAsia="宋体" w:hAnsi="Times New Roman" w:cs="Times New Roman"/>
        </w:rPr>
        <w:tab/>
        <w:t xml:space="preserve">PENG F, DUAN N, RAO Y J, </w:t>
      </w:r>
      <w:r w:rsidR="007B17C0" w:rsidRPr="00713A2A">
        <w:rPr>
          <w:rFonts w:ascii="Times New Roman" w:eastAsia="宋体" w:hAnsi="Times New Roman" w:cs="Times New Roman"/>
        </w:rPr>
        <w:t>et al</w:t>
      </w:r>
      <w:r w:rsidRPr="00713A2A">
        <w:rPr>
          <w:rFonts w:ascii="Times New Roman" w:eastAsia="宋体" w:hAnsi="Times New Roman" w:cs="Times New Roman"/>
        </w:rPr>
        <w:t>. Real-Time Position and Speed Monitoring of Trains Using Phase-Sensitive OTDR[J]. IEEE Photonics Technology Letters, 2014, 26</w:t>
      </w:r>
      <w:r w:rsidR="00F15471">
        <w:rPr>
          <w:rFonts w:ascii="Times New Roman" w:eastAsia="宋体" w:hAnsi="Times New Roman" w:cs="Times New Roman" w:hint="eastAsia"/>
        </w:rPr>
        <w:t>（</w:t>
      </w:r>
      <w:r w:rsidRPr="00713A2A">
        <w:rPr>
          <w:rFonts w:ascii="Times New Roman" w:eastAsia="宋体" w:hAnsi="Times New Roman" w:cs="Times New Roman"/>
        </w:rPr>
        <w:t>20</w:t>
      </w:r>
      <w:r w:rsidR="00F15471">
        <w:rPr>
          <w:rFonts w:ascii="Times New Roman" w:eastAsia="宋体" w:hAnsi="Times New Roman" w:cs="Times New Roman" w:hint="eastAsia"/>
        </w:rPr>
        <w:t>）</w:t>
      </w:r>
      <w:r w:rsidRPr="00713A2A">
        <w:rPr>
          <w:rFonts w:ascii="Times New Roman" w:eastAsia="宋体" w:hAnsi="Times New Roman" w:cs="Times New Roman"/>
        </w:rPr>
        <w:t>: 2055-2057.</w:t>
      </w:r>
    </w:p>
    <w:p w14:paraId="0E92F0C5" w14:textId="25445698" w:rsidR="00A36E26" w:rsidRPr="00713A2A" w:rsidRDefault="00A36E26" w:rsidP="00A36E26">
      <w:pPr>
        <w:pStyle w:val="ab"/>
        <w:rPr>
          <w:rFonts w:ascii="Times New Roman" w:eastAsia="宋体" w:hAnsi="Times New Roman" w:cs="Times New Roman"/>
        </w:rPr>
      </w:pPr>
      <w:r w:rsidRPr="00713A2A">
        <w:rPr>
          <w:rFonts w:ascii="Times New Roman" w:eastAsia="宋体" w:hAnsi="Times New Roman" w:cs="Times New Roman"/>
        </w:rPr>
        <w:t>[15]</w:t>
      </w:r>
      <w:r w:rsidRPr="00713A2A">
        <w:rPr>
          <w:rFonts w:ascii="Times New Roman" w:eastAsia="宋体" w:hAnsi="Times New Roman" w:cs="Times New Roman"/>
        </w:rPr>
        <w:tab/>
        <w:t xml:space="preserve">ABUFANA S A, DALVEREN Y, AGHNAIYA A, </w:t>
      </w:r>
      <w:r w:rsidR="007B17C0" w:rsidRPr="00713A2A">
        <w:rPr>
          <w:rFonts w:ascii="Times New Roman" w:eastAsia="宋体" w:hAnsi="Times New Roman" w:cs="Times New Roman"/>
        </w:rPr>
        <w:t>et al</w:t>
      </w:r>
      <w:r w:rsidRPr="00713A2A">
        <w:rPr>
          <w:rFonts w:ascii="Times New Roman" w:eastAsia="宋体" w:hAnsi="Times New Roman" w:cs="Times New Roman"/>
        </w:rPr>
        <w:t>. Variational Mode Decomposition-Based Threat Classification for Fiber Optic Distributed Acoustic Sensing[J]. IEEE Access, 2020, 8: 100152-100158.</w:t>
      </w:r>
    </w:p>
    <w:p w14:paraId="362B6C4D" w14:textId="4612F6F0" w:rsidR="00A36E26" w:rsidRPr="00713A2A" w:rsidRDefault="00A36E26" w:rsidP="00A36E26">
      <w:pPr>
        <w:pStyle w:val="ab"/>
        <w:rPr>
          <w:rFonts w:ascii="Times New Roman" w:eastAsia="宋体" w:hAnsi="Times New Roman" w:cs="Times New Roman"/>
        </w:rPr>
      </w:pPr>
      <w:r w:rsidRPr="00713A2A">
        <w:rPr>
          <w:rFonts w:ascii="Times New Roman" w:eastAsia="宋体" w:hAnsi="Times New Roman" w:cs="Times New Roman"/>
        </w:rPr>
        <w:t>[16]</w:t>
      </w:r>
      <w:r w:rsidRPr="00713A2A">
        <w:rPr>
          <w:rFonts w:ascii="Times New Roman" w:eastAsia="宋体" w:hAnsi="Times New Roman" w:cs="Times New Roman"/>
        </w:rPr>
        <w:tab/>
        <w:t xml:space="preserve">RAO Y, WANG Z, WU H, </w:t>
      </w:r>
      <w:r w:rsidR="007B17C0" w:rsidRPr="00713A2A">
        <w:rPr>
          <w:rFonts w:ascii="Times New Roman" w:eastAsia="宋体" w:hAnsi="Times New Roman" w:cs="Times New Roman"/>
        </w:rPr>
        <w:t>et al</w:t>
      </w:r>
      <w:r w:rsidRPr="00713A2A">
        <w:rPr>
          <w:rFonts w:ascii="Times New Roman" w:eastAsia="宋体" w:hAnsi="Times New Roman" w:cs="Times New Roman"/>
        </w:rPr>
        <w:t>. Recent Advances in Phase-Sensitive Optical Time Domain Reflectometry (Ф-OTDR)[J]. Photonic Sensors, 2021, 11</w:t>
      </w:r>
      <w:r w:rsidR="00811F76">
        <w:rPr>
          <w:rFonts w:ascii="Times New Roman" w:eastAsia="宋体" w:hAnsi="Times New Roman" w:cs="Times New Roman" w:hint="eastAsia"/>
        </w:rPr>
        <w:t>（</w:t>
      </w:r>
      <w:r w:rsidRPr="00713A2A">
        <w:rPr>
          <w:rFonts w:ascii="Times New Roman" w:eastAsia="宋体" w:hAnsi="Times New Roman" w:cs="Times New Roman"/>
        </w:rPr>
        <w:t>1</w:t>
      </w:r>
      <w:r w:rsidR="00811F76">
        <w:rPr>
          <w:rFonts w:ascii="Times New Roman" w:eastAsia="宋体" w:hAnsi="Times New Roman" w:cs="Times New Roman" w:hint="eastAsia"/>
        </w:rPr>
        <w:t>）</w:t>
      </w:r>
      <w:r w:rsidRPr="00713A2A">
        <w:rPr>
          <w:rFonts w:ascii="Times New Roman" w:eastAsia="宋体" w:hAnsi="Times New Roman" w:cs="Times New Roman"/>
        </w:rPr>
        <w:t>: 1-30.</w:t>
      </w:r>
    </w:p>
    <w:p w14:paraId="3AE6A70B" w14:textId="79710B04" w:rsidR="00A36E26" w:rsidRPr="00713A2A" w:rsidRDefault="00A36E26" w:rsidP="00A36E26">
      <w:pPr>
        <w:pStyle w:val="ab"/>
        <w:rPr>
          <w:rFonts w:ascii="Times New Roman" w:eastAsia="宋体" w:hAnsi="Times New Roman" w:cs="Times New Roman"/>
        </w:rPr>
      </w:pPr>
      <w:r w:rsidRPr="00713A2A">
        <w:rPr>
          <w:rFonts w:ascii="Times New Roman" w:eastAsia="宋体" w:hAnsi="Times New Roman" w:cs="Times New Roman"/>
        </w:rPr>
        <w:t>[17]</w:t>
      </w:r>
      <w:r w:rsidRPr="00713A2A">
        <w:rPr>
          <w:rFonts w:ascii="Times New Roman" w:eastAsia="宋体" w:hAnsi="Times New Roman" w:cs="Times New Roman"/>
        </w:rPr>
        <w:tab/>
      </w:r>
      <w:r w:rsidRPr="00713A2A">
        <w:rPr>
          <w:rFonts w:ascii="Times New Roman" w:eastAsia="宋体" w:hAnsi="Times New Roman" w:cs="Times New Roman"/>
        </w:rPr>
        <w:t>彭怀敏</w:t>
      </w:r>
      <w:r w:rsidRPr="00713A2A">
        <w:rPr>
          <w:rFonts w:ascii="Times New Roman" w:eastAsia="宋体" w:hAnsi="Times New Roman" w:cs="Times New Roman"/>
        </w:rPr>
        <w:t xml:space="preserve">, </w:t>
      </w:r>
      <w:r w:rsidRPr="00713A2A">
        <w:rPr>
          <w:rFonts w:ascii="Times New Roman" w:eastAsia="宋体" w:hAnsi="Times New Roman" w:cs="Times New Roman"/>
        </w:rPr>
        <w:t>张超</w:t>
      </w:r>
      <w:r w:rsidRPr="00713A2A">
        <w:rPr>
          <w:rFonts w:ascii="Times New Roman" w:eastAsia="宋体" w:hAnsi="Times New Roman" w:cs="Times New Roman"/>
        </w:rPr>
        <w:t xml:space="preserve">, </w:t>
      </w:r>
      <w:r w:rsidRPr="00713A2A">
        <w:rPr>
          <w:rFonts w:ascii="Times New Roman" w:eastAsia="宋体" w:hAnsi="Times New Roman" w:cs="Times New Roman"/>
        </w:rPr>
        <w:t>倪演海</w:t>
      </w:r>
      <w:r w:rsidRPr="00713A2A">
        <w:rPr>
          <w:rFonts w:ascii="Times New Roman" w:eastAsia="宋体" w:hAnsi="Times New Roman" w:cs="Times New Roman"/>
        </w:rPr>
        <w:t xml:space="preserve">, </w:t>
      </w:r>
      <w:r w:rsidRPr="00713A2A">
        <w:rPr>
          <w:rFonts w:ascii="Times New Roman" w:eastAsia="宋体" w:hAnsi="Times New Roman" w:cs="Times New Roman"/>
        </w:rPr>
        <w:t>等</w:t>
      </w:r>
      <w:r w:rsidRPr="00713A2A">
        <w:rPr>
          <w:rFonts w:ascii="Times New Roman" w:eastAsia="宋体" w:hAnsi="Times New Roman" w:cs="Times New Roman"/>
        </w:rPr>
        <w:t xml:space="preserve">. </w:t>
      </w:r>
      <w:r w:rsidRPr="00713A2A">
        <w:rPr>
          <w:rFonts w:ascii="Times New Roman" w:eastAsia="宋体" w:hAnsi="Times New Roman" w:cs="Times New Roman"/>
        </w:rPr>
        <w:t>基于小波变换的</w:t>
      </w:r>
      <w:r w:rsidRPr="00713A2A">
        <w:rPr>
          <w:rFonts w:ascii="Times New Roman" w:eastAsia="宋体" w:hAnsi="Times New Roman" w:cs="Times New Roman"/>
        </w:rPr>
        <w:t>OTDR</w:t>
      </w:r>
      <w:r w:rsidRPr="00713A2A">
        <w:rPr>
          <w:rFonts w:ascii="Times New Roman" w:eastAsia="宋体" w:hAnsi="Times New Roman" w:cs="Times New Roman"/>
        </w:rPr>
        <w:t>降噪算法研究</w:t>
      </w:r>
      <w:r w:rsidRPr="00713A2A">
        <w:rPr>
          <w:rFonts w:ascii="Times New Roman" w:eastAsia="宋体" w:hAnsi="Times New Roman" w:cs="Times New Roman"/>
        </w:rPr>
        <w:t xml:space="preserve">[J]. </w:t>
      </w:r>
      <w:r w:rsidRPr="00713A2A">
        <w:rPr>
          <w:rFonts w:ascii="Times New Roman" w:eastAsia="宋体" w:hAnsi="Times New Roman" w:cs="Times New Roman"/>
        </w:rPr>
        <w:t>光通信技术</w:t>
      </w:r>
      <w:r w:rsidRPr="00713A2A">
        <w:rPr>
          <w:rFonts w:ascii="Times New Roman" w:eastAsia="宋体" w:hAnsi="Times New Roman" w:cs="Times New Roman"/>
        </w:rPr>
        <w:t>, 2019, 43</w:t>
      </w:r>
      <w:r w:rsidR="00F15471">
        <w:rPr>
          <w:rFonts w:ascii="Times New Roman" w:eastAsia="宋体" w:hAnsi="Times New Roman" w:cs="Times New Roman" w:hint="eastAsia"/>
        </w:rPr>
        <w:t>（</w:t>
      </w:r>
      <w:r w:rsidRPr="00713A2A">
        <w:rPr>
          <w:rFonts w:ascii="Times New Roman" w:eastAsia="宋体" w:hAnsi="Times New Roman" w:cs="Times New Roman"/>
        </w:rPr>
        <w:t>7</w:t>
      </w:r>
      <w:r w:rsidR="00F15471">
        <w:rPr>
          <w:rFonts w:ascii="Times New Roman" w:eastAsia="宋体" w:hAnsi="Times New Roman" w:cs="Times New Roman" w:hint="eastAsia"/>
        </w:rPr>
        <w:t>）</w:t>
      </w:r>
      <w:r w:rsidRPr="00713A2A">
        <w:rPr>
          <w:rFonts w:ascii="Times New Roman" w:eastAsia="宋体" w:hAnsi="Times New Roman" w:cs="Times New Roman"/>
        </w:rPr>
        <w:t>: 17-20.</w:t>
      </w:r>
    </w:p>
    <w:p w14:paraId="3DA323B8" w14:textId="27AAA094" w:rsidR="00A36E26" w:rsidRPr="00713A2A" w:rsidRDefault="00A36E26" w:rsidP="00A36E26">
      <w:pPr>
        <w:pStyle w:val="ab"/>
        <w:rPr>
          <w:rFonts w:ascii="Times New Roman" w:eastAsia="宋体" w:hAnsi="Times New Roman" w:cs="Times New Roman"/>
        </w:rPr>
      </w:pPr>
      <w:r w:rsidRPr="00713A2A">
        <w:rPr>
          <w:rFonts w:ascii="Times New Roman" w:eastAsia="宋体" w:hAnsi="Times New Roman" w:cs="Times New Roman"/>
        </w:rPr>
        <w:t>[18]</w:t>
      </w:r>
      <w:r w:rsidRPr="00713A2A">
        <w:rPr>
          <w:rFonts w:ascii="Times New Roman" w:eastAsia="宋体" w:hAnsi="Times New Roman" w:cs="Times New Roman"/>
        </w:rPr>
        <w:tab/>
      </w:r>
      <w:r w:rsidRPr="00713A2A">
        <w:rPr>
          <w:rFonts w:ascii="Times New Roman" w:eastAsia="宋体" w:hAnsi="Times New Roman" w:cs="Times New Roman"/>
        </w:rPr>
        <w:t>周志华</w:t>
      </w:r>
      <w:r w:rsidRPr="00713A2A">
        <w:rPr>
          <w:rFonts w:ascii="Times New Roman" w:eastAsia="宋体" w:hAnsi="Times New Roman" w:cs="Times New Roman"/>
        </w:rPr>
        <w:t xml:space="preserve">. </w:t>
      </w:r>
      <w:r w:rsidRPr="00713A2A">
        <w:rPr>
          <w:rFonts w:ascii="Times New Roman" w:eastAsia="宋体" w:hAnsi="Times New Roman" w:cs="Times New Roman"/>
        </w:rPr>
        <w:t>机器学习</w:t>
      </w:r>
      <w:r w:rsidRPr="00713A2A">
        <w:rPr>
          <w:rFonts w:ascii="Times New Roman" w:eastAsia="宋体" w:hAnsi="Times New Roman" w:cs="Times New Roman"/>
        </w:rPr>
        <w:t xml:space="preserve">[M]. </w:t>
      </w:r>
      <w:r w:rsidR="00DF5558" w:rsidRPr="00DF5558">
        <w:rPr>
          <w:rFonts w:ascii="Times New Roman" w:eastAsia="宋体" w:hAnsi="Times New Roman" w:cs="Times New Roman" w:hint="eastAsia"/>
        </w:rPr>
        <w:t>北京：</w:t>
      </w:r>
      <w:r w:rsidRPr="00713A2A">
        <w:rPr>
          <w:rFonts w:ascii="Times New Roman" w:eastAsia="宋体" w:hAnsi="Times New Roman" w:cs="Times New Roman"/>
        </w:rPr>
        <w:t>清华大学出版社</w:t>
      </w:r>
      <w:r w:rsidRPr="00713A2A">
        <w:rPr>
          <w:rFonts w:ascii="Times New Roman" w:eastAsia="宋体" w:hAnsi="Times New Roman" w:cs="Times New Roman"/>
        </w:rPr>
        <w:t>, 2016.</w:t>
      </w:r>
    </w:p>
    <w:p w14:paraId="315AB377" w14:textId="46AA7447" w:rsidR="00A017B7" w:rsidRDefault="00A017B7" w:rsidP="00A017B7">
      <w:pPr>
        <w:rPr>
          <w:rFonts w:eastAsiaTheme="minorHAnsi"/>
        </w:rPr>
      </w:pPr>
    </w:p>
    <w:p w14:paraId="143BB4E4" w14:textId="51975449" w:rsidR="002272FB" w:rsidRDefault="002272FB" w:rsidP="00A017B7">
      <w:pPr>
        <w:rPr>
          <w:rFonts w:eastAsiaTheme="minorHAnsi"/>
        </w:rPr>
      </w:pPr>
    </w:p>
    <w:p w14:paraId="40BF2D18" w14:textId="4820DAC5" w:rsidR="00942E86" w:rsidRDefault="00942E86" w:rsidP="005A4286">
      <w:pPr>
        <w:rPr>
          <w:szCs w:val="21"/>
        </w:rPr>
      </w:pPr>
      <w:r w:rsidRPr="00942E86">
        <w:rPr>
          <w:rFonts w:hint="eastAsia"/>
          <w:b/>
          <w:szCs w:val="21"/>
        </w:rPr>
        <w:t>收</w:t>
      </w:r>
      <w:r w:rsidRPr="00942E86">
        <w:rPr>
          <w:b/>
          <w:szCs w:val="21"/>
        </w:rPr>
        <w:t>稿日期</w:t>
      </w:r>
      <w:r>
        <w:rPr>
          <w:szCs w:val="21"/>
        </w:rPr>
        <w:t>：</w:t>
      </w:r>
      <w:r>
        <w:rPr>
          <w:rFonts w:hint="eastAsia"/>
          <w:szCs w:val="21"/>
        </w:rPr>
        <w:t>2023</w:t>
      </w:r>
      <w:r>
        <w:rPr>
          <w:szCs w:val="21"/>
        </w:rPr>
        <w:t>-12-27</w:t>
      </w:r>
      <w:r>
        <w:rPr>
          <w:rFonts w:hint="eastAsia"/>
          <w:szCs w:val="21"/>
        </w:rPr>
        <w:t>。</w:t>
      </w:r>
    </w:p>
    <w:p w14:paraId="059222A3" w14:textId="43450FBA" w:rsidR="0031066C" w:rsidRDefault="00942E86" w:rsidP="005A4286">
      <w:pPr>
        <w:rPr>
          <w:szCs w:val="21"/>
        </w:rPr>
      </w:pPr>
      <w:commentRangeStart w:id="19"/>
      <w:r w:rsidRPr="00942E86">
        <w:rPr>
          <w:rFonts w:hint="eastAsia"/>
          <w:b/>
          <w:szCs w:val="21"/>
        </w:rPr>
        <w:t>作者</w:t>
      </w:r>
      <w:r w:rsidRPr="00942E86">
        <w:rPr>
          <w:b/>
          <w:szCs w:val="21"/>
        </w:rPr>
        <w:t>简介</w:t>
      </w:r>
      <w:r>
        <w:rPr>
          <w:szCs w:val="21"/>
        </w:rPr>
        <w:t>：</w:t>
      </w:r>
      <w:commentRangeEnd w:id="19"/>
      <w:r w:rsidR="00420332">
        <w:rPr>
          <w:rStyle w:val="af"/>
        </w:rPr>
        <w:commentReference w:id="19"/>
      </w:r>
      <w:r w:rsidR="005A4286">
        <w:rPr>
          <w:rFonts w:hint="eastAsia"/>
          <w:szCs w:val="21"/>
        </w:rPr>
        <w:t>彭怀敏（</w:t>
      </w:r>
      <w:r w:rsidR="005A4286">
        <w:rPr>
          <w:szCs w:val="21"/>
        </w:rPr>
        <w:t>1985-</w:t>
      </w:r>
      <w:r w:rsidR="005A4286">
        <w:rPr>
          <w:rFonts w:hint="eastAsia"/>
          <w:szCs w:val="21"/>
        </w:rPr>
        <w:t>），男，</w:t>
      </w:r>
      <w:r w:rsidR="00284B01">
        <w:rPr>
          <w:rFonts w:hint="eastAsia"/>
          <w:szCs w:val="21"/>
        </w:rPr>
        <w:t>广西宾阳人，</w:t>
      </w:r>
      <w:r w:rsidR="00871800">
        <w:rPr>
          <w:rFonts w:hint="eastAsia"/>
          <w:szCs w:val="21"/>
        </w:rPr>
        <w:t>硕士研究生，</w:t>
      </w:r>
      <w:r w:rsidR="005A4286">
        <w:rPr>
          <w:rFonts w:hint="eastAsia"/>
          <w:szCs w:val="21"/>
        </w:rPr>
        <w:t>高级工程师，主要研究方向为光检测、光传感等领域应用技术</w:t>
      </w:r>
      <w:r w:rsidR="000D1E04">
        <w:rPr>
          <w:rFonts w:hint="eastAsia"/>
          <w:szCs w:val="21"/>
        </w:rPr>
        <w:t>、数字信号处理</w:t>
      </w:r>
      <w:r w:rsidR="005A4286">
        <w:rPr>
          <w:rFonts w:hint="eastAsia"/>
          <w:szCs w:val="21"/>
        </w:rPr>
        <w:t>。</w:t>
      </w:r>
    </w:p>
    <w:p w14:paraId="59D05CD8" w14:textId="0ED16FCB" w:rsidR="005A4286" w:rsidRDefault="005A4286" w:rsidP="005A4286">
      <w:pPr>
        <w:rPr>
          <w:szCs w:val="21"/>
        </w:rPr>
      </w:pPr>
      <w:r>
        <w:rPr>
          <w:noProof/>
          <w:szCs w:val="21"/>
        </w:rPr>
        <w:drawing>
          <wp:inline distT="0" distB="0" distL="0" distR="0" wp14:anchorId="3FFAB760" wp14:editId="2CEEA0F3">
            <wp:extent cx="899160" cy="1257300"/>
            <wp:effectExtent l="0" t="0" r="0" b="0"/>
            <wp:docPr id="1" name="图片 1" descr="彭怀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彭怀敏"/>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99160" cy="1257300"/>
                    </a:xfrm>
                    <a:prstGeom prst="rect">
                      <a:avLst/>
                    </a:prstGeom>
                    <a:noFill/>
                    <a:ln>
                      <a:noFill/>
                    </a:ln>
                  </pic:spPr>
                </pic:pic>
              </a:graphicData>
            </a:graphic>
          </wp:inline>
        </w:drawing>
      </w:r>
    </w:p>
    <w:p w14:paraId="2986BCBC" w14:textId="2F758292" w:rsidR="005A4286" w:rsidRDefault="005A4286" w:rsidP="005A4286">
      <w:pPr>
        <w:rPr>
          <w:szCs w:val="21"/>
        </w:rPr>
      </w:pPr>
    </w:p>
    <w:p w14:paraId="4A1EEE0F" w14:textId="1F9F992E" w:rsidR="00942E86" w:rsidRDefault="00942E86" w:rsidP="005A4286">
      <w:pPr>
        <w:rPr>
          <w:szCs w:val="21"/>
        </w:rPr>
      </w:pPr>
    </w:p>
    <w:sectPr w:rsidR="00942E86" w:rsidSect="00C33918">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admin" w:date="2024-10-14T10:47:00Z" w:initials="a">
    <w:p w14:paraId="2D460575" w14:textId="33DB4F02" w:rsidR="005E0C66" w:rsidRDefault="005E0C66">
      <w:pPr>
        <w:pStyle w:val="af0"/>
        <w:rPr>
          <w:rFonts w:hint="eastAsia"/>
        </w:rPr>
      </w:pPr>
      <w:r>
        <w:rPr>
          <w:rStyle w:val="af"/>
        </w:rPr>
        <w:annotationRef/>
      </w:r>
      <w:r>
        <w:rPr>
          <w:rFonts w:hint="eastAsia"/>
        </w:rPr>
        <w:t>是</w:t>
      </w:r>
      <w:r>
        <w:t>不是可以理解为</w:t>
      </w:r>
      <w:r>
        <w:rPr>
          <w:rFonts w:hint="eastAsia"/>
        </w:rPr>
        <w:t>“</w:t>
      </w:r>
      <w:r>
        <w:t>本文提出了一种基于小波包降噪与特征投影的</w:t>
      </w:r>
      <w:r w:rsidRPr="00C46D3A">
        <w:rPr>
          <w:rFonts w:ascii="Times New Roman" w:eastAsia="宋体" w:hAnsi="Times New Roman" w:cs="Times New Roman"/>
          <w:bCs/>
          <w:kern w:val="0"/>
          <w:szCs w:val="21"/>
        </w:rPr>
        <w:t>Φ-OTDR</w:t>
      </w:r>
      <w:r>
        <w:rPr>
          <w:rFonts w:ascii="Times New Roman" w:eastAsia="宋体" w:hAnsi="Times New Roman" w:cs="Times New Roman" w:hint="eastAsia"/>
          <w:bCs/>
          <w:kern w:val="0"/>
          <w:szCs w:val="21"/>
        </w:rPr>
        <w:t>振动</w:t>
      </w:r>
      <w:r>
        <w:rPr>
          <w:rFonts w:ascii="Times New Roman" w:eastAsia="宋体" w:hAnsi="Times New Roman" w:cs="Times New Roman"/>
          <w:bCs/>
          <w:kern w:val="0"/>
          <w:szCs w:val="21"/>
        </w:rPr>
        <w:t>定位算法</w:t>
      </w:r>
      <w:r>
        <w:rPr>
          <w:rFonts w:ascii="Times New Roman" w:eastAsia="宋体" w:hAnsi="Times New Roman" w:cs="Times New Roman" w:hint="eastAsia"/>
          <w:bCs/>
          <w:kern w:val="0"/>
          <w:szCs w:val="21"/>
        </w:rPr>
        <w:t>”？</w:t>
      </w:r>
      <w:r>
        <w:rPr>
          <w:rFonts w:ascii="Times New Roman" w:eastAsia="宋体" w:hAnsi="Times New Roman" w:cs="Times New Roman"/>
          <w:bCs/>
          <w:kern w:val="0"/>
          <w:szCs w:val="21"/>
        </w:rPr>
        <w:t>即</w:t>
      </w:r>
      <w:r>
        <w:rPr>
          <w:rFonts w:ascii="Times New Roman" w:eastAsia="宋体" w:hAnsi="Times New Roman" w:cs="Times New Roman" w:hint="eastAsia"/>
          <w:bCs/>
          <w:kern w:val="0"/>
          <w:szCs w:val="21"/>
        </w:rPr>
        <w:t>本</w:t>
      </w:r>
      <w:r>
        <w:rPr>
          <w:rFonts w:ascii="Times New Roman" w:eastAsia="宋体" w:hAnsi="Times New Roman" w:cs="Times New Roman"/>
          <w:bCs/>
          <w:kern w:val="0"/>
          <w:szCs w:val="21"/>
        </w:rPr>
        <w:t>文</w:t>
      </w:r>
      <w:r>
        <w:rPr>
          <w:rFonts w:ascii="Times New Roman" w:eastAsia="宋体" w:hAnsi="Times New Roman" w:cs="Times New Roman" w:hint="eastAsia"/>
          <w:bCs/>
          <w:kern w:val="0"/>
          <w:szCs w:val="21"/>
        </w:rPr>
        <w:t>核心。</w:t>
      </w:r>
    </w:p>
  </w:comment>
  <w:comment w:id="3" w:author="admin" w:date="2024-10-14T16:08:00Z" w:initials="a">
    <w:p w14:paraId="190F7047" w14:textId="3E26912E" w:rsidR="00195E80" w:rsidRDefault="00195E80">
      <w:pPr>
        <w:pStyle w:val="af0"/>
        <w:rPr>
          <w:rFonts w:hint="eastAsia"/>
        </w:rPr>
      </w:pPr>
      <w:r>
        <w:rPr>
          <w:rStyle w:val="af"/>
        </w:rPr>
        <w:annotationRef/>
      </w:r>
      <w:r>
        <w:rPr>
          <w:rFonts w:hint="eastAsia"/>
        </w:rPr>
        <w:t>由</w:t>
      </w:r>
      <w:r>
        <w:t>于原稿中</w:t>
      </w:r>
      <w:r>
        <w:rPr>
          <w:rFonts w:hint="eastAsia"/>
        </w:rPr>
        <w:t>1.1节</w:t>
      </w:r>
      <w:r>
        <w:t>内容原理比较老了，所</w:t>
      </w:r>
      <w:r>
        <w:rPr>
          <w:rFonts w:hint="eastAsia"/>
        </w:rPr>
        <w:t>以</w:t>
      </w:r>
      <w:r>
        <w:t>我们对其进行了删除，直奔主题。</w:t>
      </w:r>
    </w:p>
  </w:comment>
  <w:comment w:id="6" w:author="admin" w:date="2024-10-14T15:51:00Z" w:initials="a">
    <w:p w14:paraId="32705CD9" w14:textId="455DF5BF" w:rsidR="00387261" w:rsidRDefault="00387261">
      <w:pPr>
        <w:pStyle w:val="af0"/>
        <w:rPr>
          <w:rFonts w:hint="eastAsia"/>
        </w:rPr>
      </w:pPr>
      <w:r>
        <w:rPr>
          <w:rStyle w:val="af"/>
        </w:rPr>
        <w:annotationRef/>
      </w:r>
      <w:r>
        <w:rPr>
          <w:rFonts w:hint="eastAsia"/>
        </w:rPr>
        <w:t>请</w:t>
      </w:r>
      <w:r>
        <w:t>补充</w:t>
      </w:r>
      <w:r>
        <w:rPr>
          <w:rFonts w:hint="eastAsia"/>
        </w:rPr>
        <w:t>a，b分</w:t>
      </w:r>
      <w:r>
        <w:t>图题</w:t>
      </w:r>
    </w:p>
  </w:comment>
  <w:comment w:id="7" w:author="admin" w:date="2024-10-14T14:22:00Z" w:initials="a">
    <w:p w14:paraId="6A654602" w14:textId="6841A39B" w:rsidR="005E0C66" w:rsidRDefault="005E0C66">
      <w:pPr>
        <w:pStyle w:val="af0"/>
        <w:rPr>
          <w:rFonts w:hint="eastAsia"/>
        </w:rPr>
      </w:pPr>
      <w:r>
        <w:rPr>
          <w:rStyle w:val="af"/>
        </w:rPr>
        <w:annotationRef/>
      </w:r>
      <w:r>
        <w:rPr>
          <w:rFonts w:hint="eastAsia"/>
        </w:rPr>
        <w:t>式</w:t>
      </w:r>
      <w:r>
        <w:t>5</w:t>
      </w:r>
      <w:r>
        <w:rPr>
          <w:rFonts w:hint="eastAsia"/>
        </w:rPr>
        <w:t>中</w:t>
      </w:r>
      <w:r>
        <w:t>，</w:t>
      </w:r>
      <w:r>
        <w:rPr>
          <w:rFonts w:hint="eastAsia"/>
        </w:rPr>
        <w:t xml:space="preserve">k, </w:t>
      </w:r>
      <w:r>
        <w:t>N</w:t>
      </w:r>
      <w:r>
        <w:rPr>
          <w:rFonts w:hint="eastAsia"/>
        </w:rPr>
        <w:t xml:space="preserve">，n, g, </w:t>
      </w:r>
      <w:r>
        <w:t>h</w:t>
      </w:r>
      <w:r>
        <w:rPr>
          <w:rFonts w:hint="eastAsia"/>
        </w:rPr>
        <w:t>，S分别</w:t>
      </w:r>
      <w:r>
        <w:t>表示？</w:t>
      </w:r>
    </w:p>
  </w:comment>
  <w:comment w:id="8" w:author="admin" w:date="2024-10-14T14:32:00Z" w:initials="a">
    <w:p w14:paraId="782B4877" w14:textId="203A8F70" w:rsidR="005E0C66" w:rsidRDefault="005E0C66">
      <w:pPr>
        <w:pStyle w:val="af0"/>
        <w:rPr>
          <w:rFonts w:hint="eastAsia"/>
        </w:rPr>
      </w:pPr>
      <w:r>
        <w:rPr>
          <w:rStyle w:val="af"/>
        </w:rPr>
        <w:annotationRef/>
      </w:r>
      <w:r>
        <w:rPr>
          <w:rFonts w:hint="eastAsia"/>
        </w:rPr>
        <w:t>F</w:t>
      </w:r>
      <w:r>
        <w:t>s</w:t>
      </w:r>
      <w:r>
        <w:rPr>
          <w:rFonts w:hint="eastAsia"/>
        </w:rPr>
        <w:t>表示</w:t>
      </w:r>
      <w:r>
        <w:t>？</w:t>
      </w:r>
    </w:p>
  </w:comment>
  <w:comment w:id="9" w:author="admin" w:date="2024-10-14T14:34:00Z" w:initials="a">
    <w:p w14:paraId="6009E800" w14:textId="2B570A63" w:rsidR="005E0C66" w:rsidRDefault="005E0C66">
      <w:pPr>
        <w:pStyle w:val="af0"/>
        <w:rPr>
          <w:rFonts w:hint="eastAsia"/>
        </w:rPr>
      </w:pPr>
      <w:r>
        <w:rPr>
          <w:rStyle w:val="af"/>
        </w:rPr>
        <w:annotationRef/>
      </w:r>
      <w:r>
        <w:rPr>
          <w:rFonts w:hint="eastAsia"/>
        </w:rPr>
        <w:t>上</w:t>
      </w:r>
      <w:r>
        <w:t>段中描述是细节系数</w:t>
      </w:r>
      <w:r>
        <w:rPr>
          <w:rFonts w:hint="eastAsia"/>
        </w:rPr>
        <w:t>D（n）</w:t>
      </w:r>
      <w:r>
        <w:t>，这里是细节信号，请全文统一。</w:t>
      </w:r>
    </w:p>
  </w:comment>
  <w:comment w:id="10" w:author="admin" w:date="2024-10-14T14:44:00Z" w:initials="a">
    <w:p w14:paraId="6E1A0D76" w14:textId="3C452CB7" w:rsidR="005E0C66" w:rsidRDefault="005E0C66">
      <w:pPr>
        <w:pStyle w:val="af0"/>
        <w:rPr>
          <w:rFonts w:hint="eastAsia"/>
        </w:rPr>
      </w:pPr>
      <w:r>
        <w:rPr>
          <w:rStyle w:val="af"/>
        </w:rPr>
        <w:annotationRef/>
      </w:r>
      <w:r>
        <w:rPr>
          <w:rFonts w:hint="eastAsia"/>
        </w:rPr>
        <w:t>T</w:t>
      </w:r>
      <w:r w:rsidR="00C0117F">
        <w:rPr>
          <w:rFonts w:hint="eastAsia"/>
        </w:rPr>
        <w:t>、R</w:t>
      </w:r>
      <w:r>
        <w:rPr>
          <w:rFonts w:hint="eastAsia"/>
        </w:rPr>
        <w:t>表示</w:t>
      </w:r>
      <w:r>
        <w:t>？</w:t>
      </w:r>
    </w:p>
  </w:comment>
  <w:comment w:id="13" w:author="admin" w:date="2024-10-14T14:52:00Z" w:initials="a">
    <w:p w14:paraId="536A1842" w14:textId="03BC19AA" w:rsidR="00870B02" w:rsidRDefault="00870B02">
      <w:pPr>
        <w:pStyle w:val="af0"/>
        <w:rPr>
          <w:rFonts w:hint="eastAsia"/>
        </w:rPr>
      </w:pPr>
      <w:r>
        <w:rPr>
          <w:rStyle w:val="af"/>
        </w:rPr>
        <w:annotationRef/>
      </w:r>
      <w:r>
        <w:t>m</w:t>
      </w:r>
      <w:r>
        <w:rPr>
          <w:rFonts w:hint="eastAsia"/>
        </w:rPr>
        <w:t>，</w:t>
      </w:r>
      <w:r>
        <w:t>i</w:t>
      </w:r>
      <w:r>
        <w:rPr>
          <w:rFonts w:hint="eastAsia"/>
        </w:rPr>
        <w:t>分别表示</w:t>
      </w:r>
      <w:r>
        <w:t>？</w:t>
      </w:r>
    </w:p>
  </w:comment>
  <w:comment w:id="14" w:author="admin" w:date="2024-10-14T15:24:00Z" w:initials="a">
    <w:p w14:paraId="11ABA90F" w14:textId="1C373EF1" w:rsidR="003E052A" w:rsidRDefault="003E052A">
      <w:pPr>
        <w:pStyle w:val="af0"/>
        <w:rPr>
          <w:rFonts w:hint="eastAsia"/>
        </w:rPr>
      </w:pPr>
      <w:r>
        <w:rPr>
          <w:rStyle w:val="af"/>
        </w:rPr>
        <w:annotationRef/>
      </w:r>
      <w:r>
        <w:rPr>
          <w:rFonts w:hint="eastAsia"/>
        </w:rPr>
        <w:t>公</w:t>
      </w:r>
      <w:r>
        <w:t>式</w:t>
      </w:r>
      <w:r>
        <w:rPr>
          <w:rFonts w:hint="eastAsia"/>
        </w:rPr>
        <w:t>9-</w:t>
      </w:r>
      <w:r>
        <w:t>15</w:t>
      </w:r>
      <w:r>
        <w:rPr>
          <w:rFonts w:hint="eastAsia"/>
        </w:rPr>
        <w:t>的</w:t>
      </w:r>
      <w:r>
        <w:t>参数</w:t>
      </w:r>
      <w:r>
        <w:rPr>
          <w:rFonts w:hint="eastAsia"/>
        </w:rPr>
        <w:t>需</w:t>
      </w:r>
      <w:r w:rsidR="00DB597E">
        <w:t>下相应公式下进行说明</w:t>
      </w:r>
      <w:r w:rsidR="00DB597E">
        <w:rPr>
          <w:rFonts w:hint="eastAsia"/>
        </w:rPr>
        <w:t>，前</w:t>
      </w:r>
      <w:r w:rsidR="00DB597E">
        <w:t>文已说明过的就不用了，没有说明过的需要补充，注意全文参数不可重复使用。</w:t>
      </w:r>
    </w:p>
  </w:comment>
  <w:comment w:id="15" w:author="admin" w:date="2024-10-14T15:30:00Z" w:initials="a">
    <w:p w14:paraId="1C194FF5" w14:textId="44ED126E" w:rsidR="003C7473" w:rsidRDefault="003C7473">
      <w:pPr>
        <w:pStyle w:val="af0"/>
        <w:rPr>
          <w:rFonts w:hint="eastAsia"/>
        </w:rPr>
      </w:pPr>
      <w:r>
        <w:rPr>
          <w:rStyle w:val="af"/>
        </w:rPr>
        <w:annotationRef/>
      </w:r>
      <w:r>
        <w:rPr>
          <w:rFonts w:hint="eastAsia"/>
        </w:rPr>
        <w:t>正</w:t>
      </w:r>
      <w:r>
        <w:t>样本和负样本的图在哪？</w:t>
      </w:r>
    </w:p>
  </w:comment>
  <w:comment w:id="18" w:author="admin" w:date="2024-10-14T16:15:00Z" w:initials="a">
    <w:p w14:paraId="685E8C42" w14:textId="79341225" w:rsidR="00420332" w:rsidRDefault="00420332">
      <w:pPr>
        <w:pStyle w:val="af0"/>
        <w:rPr>
          <w:rFonts w:hint="eastAsia"/>
        </w:rPr>
      </w:pPr>
      <w:r>
        <w:rPr>
          <w:rStyle w:val="af"/>
        </w:rPr>
        <w:annotationRef/>
      </w:r>
      <w:r>
        <w:rPr>
          <w:rFonts w:hint="eastAsia"/>
        </w:rPr>
        <w:t>请</w:t>
      </w:r>
      <w:r>
        <w:t>补充页码范围</w:t>
      </w:r>
    </w:p>
  </w:comment>
  <w:comment w:id="19" w:author="admin" w:date="2024-10-14T16:15:00Z" w:initials="a">
    <w:p w14:paraId="5DA91C9C" w14:textId="7414BBD1" w:rsidR="00420332" w:rsidRDefault="00420332">
      <w:pPr>
        <w:pStyle w:val="af0"/>
        <w:rPr>
          <w:rFonts w:hint="eastAsia"/>
        </w:rPr>
      </w:pPr>
      <w:r>
        <w:rPr>
          <w:rStyle w:val="af"/>
        </w:rPr>
        <w:annotationRef/>
      </w:r>
      <w:r>
        <w:rPr>
          <w:rFonts w:hint="eastAsia"/>
        </w:rPr>
        <w:t>请</w:t>
      </w:r>
      <w:r>
        <w:t>补充作者简介内容，比如参与过什么项目或获得过什么奖项等，字数在</w:t>
      </w:r>
      <w:r>
        <w:rPr>
          <w:rFonts w:hint="eastAsia"/>
        </w:rPr>
        <w:t>90-120之</w:t>
      </w:r>
      <w:r>
        <w:t>间。</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D460575" w15:done="0"/>
  <w15:commentEx w15:paraId="190F7047" w15:done="0"/>
  <w15:commentEx w15:paraId="32705CD9" w15:done="0"/>
  <w15:commentEx w15:paraId="6A654602" w15:done="0"/>
  <w15:commentEx w15:paraId="782B4877" w15:done="0"/>
  <w15:commentEx w15:paraId="6009E800" w15:done="0"/>
  <w15:commentEx w15:paraId="6E1A0D76" w15:done="0"/>
  <w15:commentEx w15:paraId="536A1842" w15:done="0"/>
  <w15:commentEx w15:paraId="11ABA90F" w15:done="0"/>
  <w15:commentEx w15:paraId="1C194FF5" w15:done="0"/>
  <w15:commentEx w15:paraId="685E8C42" w15:done="0"/>
  <w15:commentEx w15:paraId="5DA91C9C"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5861F8" w14:textId="77777777" w:rsidR="00DD6F2F" w:rsidRDefault="00DD6F2F" w:rsidP="0042541C">
      <w:r>
        <w:separator/>
      </w:r>
    </w:p>
  </w:endnote>
  <w:endnote w:type="continuationSeparator" w:id="0">
    <w:p w14:paraId="4126F96D" w14:textId="77777777" w:rsidR="00DD6F2F" w:rsidRDefault="00DD6F2F" w:rsidP="00425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Helvetica">
    <w:panose1 w:val="020B0504020202020204"/>
    <w:charset w:val="00"/>
    <w:family w:val="swiss"/>
    <w:pitch w:val="variable"/>
    <w:sig w:usb0="E0002AFF" w:usb1="C0007843" w:usb2="00000009" w:usb3="00000000" w:csb0="000001FF" w:csb1="00000000"/>
  </w:font>
  <w:font w:name="PingFang SC">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3D4042" w14:textId="77777777" w:rsidR="00DD6F2F" w:rsidRDefault="00DD6F2F" w:rsidP="0042541C">
      <w:r>
        <w:separator/>
      </w:r>
    </w:p>
  </w:footnote>
  <w:footnote w:type="continuationSeparator" w:id="0">
    <w:p w14:paraId="7005C3F2" w14:textId="77777777" w:rsidR="00DD6F2F" w:rsidRDefault="00DD6F2F" w:rsidP="004254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60B5A"/>
    <w:multiLevelType w:val="hybridMultilevel"/>
    <w:tmpl w:val="A9AA6D14"/>
    <w:lvl w:ilvl="0" w:tplc="BFFCBCE2">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E6278B6"/>
    <w:multiLevelType w:val="hybridMultilevel"/>
    <w:tmpl w:val="80C46F4E"/>
    <w:lvl w:ilvl="0" w:tplc="4162A99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54F3BCB"/>
    <w:multiLevelType w:val="multilevel"/>
    <w:tmpl w:val="326EF860"/>
    <w:lvl w:ilvl="0">
      <w:start w:val="1"/>
      <w:numFmt w:val="decimal"/>
      <w:lvlText w:val="%1."/>
      <w:lvlJc w:val="left"/>
      <w:pPr>
        <w:ind w:left="360" w:hanging="360"/>
      </w:pPr>
      <w:rPr>
        <w:rFonts w:hint="default"/>
      </w:rPr>
    </w:lvl>
    <w:lvl w:ilvl="1">
      <w:start w:val="1"/>
      <w:numFmt w:val="decimal"/>
      <w:isLgl/>
      <w:lvlText w:val="%1.%2"/>
      <w:lvlJc w:val="left"/>
      <w:pPr>
        <w:ind w:left="375" w:hanging="375"/>
      </w:pPr>
      <w:rPr>
        <w:rFonts w:hint="default"/>
        <w:sz w:val="24"/>
      </w:rPr>
    </w:lvl>
    <w:lvl w:ilvl="2">
      <w:start w:val="1"/>
      <w:numFmt w:val="decimal"/>
      <w:isLgl/>
      <w:lvlText w:val="%1.%2.%3"/>
      <w:lvlJc w:val="left"/>
      <w:pPr>
        <w:ind w:left="720" w:hanging="720"/>
      </w:pPr>
      <w:rPr>
        <w:rFonts w:hint="default"/>
        <w:sz w:val="21"/>
      </w:rPr>
    </w:lvl>
    <w:lvl w:ilvl="3">
      <w:start w:val="1"/>
      <w:numFmt w:val="decimal"/>
      <w:isLgl/>
      <w:lvlText w:val="%1.%2.%3.%4"/>
      <w:lvlJc w:val="left"/>
      <w:pPr>
        <w:ind w:left="720" w:hanging="720"/>
      </w:pPr>
      <w:rPr>
        <w:rFonts w:hint="default"/>
        <w:sz w:val="21"/>
      </w:rPr>
    </w:lvl>
    <w:lvl w:ilvl="4">
      <w:start w:val="1"/>
      <w:numFmt w:val="decimal"/>
      <w:isLgl/>
      <w:lvlText w:val="%1.%2.%3.%4.%5"/>
      <w:lvlJc w:val="left"/>
      <w:pPr>
        <w:ind w:left="1080" w:hanging="1080"/>
      </w:pPr>
      <w:rPr>
        <w:rFonts w:hint="default"/>
        <w:sz w:val="21"/>
      </w:rPr>
    </w:lvl>
    <w:lvl w:ilvl="5">
      <w:start w:val="1"/>
      <w:numFmt w:val="decimal"/>
      <w:isLgl/>
      <w:lvlText w:val="%1.%2.%3.%4.%5.%6"/>
      <w:lvlJc w:val="left"/>
      <w:pPr>
        <w:ind w:left="1080" w:hanging="1080"/>
      </w:pPr>
      <w:rPr>
        <w:rFonts w:hint="default"/>
        <w:sz w:val="21"/>
      </w:rPr>
    </w:lvl>
    <w:lvl w:ilvl="6">
      <w:start w:val="1"/>
      <w:numFmt w:val="decimal"/>
      <w:isLgl/>
      <w:lvlText w:val="%1.%2.%3.%4.%5.%6.%7"/>
      <w:lvlJc w:val="left"/>
      <w:pPr>
        <w:ind w:left="1440" w:hanging="1440"/>
      </w:pPr>
      <w:rPr>
        <w:rFonts w:hint="default"/>
        <w:sz w:val="21"/>
      </w:rPr>
    </w:lvl>
    <w:lvl w:ilvl="7">
      <w:start w:val="1"/>
      <w:numFmt w:val="decimal"/>
      <w:isLgl/>
      <w:lvlText w:val="%1.%2.%3.%4.%5.%6.%7.%8"/>
      <w:lvlJc w:val="left"/>
      <w:pPr>
        <w:ind w:left="1440" w:hanging="1440"/>
      </w:pPr>
      <w:rPr>
        <w:rFonts w:hint="default"/>
        <w:sz w:val="21"/>
      </w:rPr>
    </w:lvl>
    <w:lvl w:ilvl="8">
      <w:start w:val="1"/>
      <w:numFmt w:val="decimal"/>
      <w:isLgl/>
      <w:lvlText w:val="%1.%2.%3.%4.%5.%6.%7.%8.%9"/>
      <w:lvlJc w:val="left"/>
      <w:pPr>
        <w:ind w:left="1800" w:hanging="1800"/>
      </w:pPr>
      <w:rPr>
        <w:rFonts w:hint="default"/>
        <w:sz w:val="21"/>
      </w:rPr>
    </w:lvl>
  </w:abstractNum>
  <w:abstractNum w:abstractNumId="3" w15:restartNumberingAfterBreak="0">
    <w:nsid w:val="15911E7F"/>
    <w:multiLevelType w:val="hybridMultilevel"/>
    <w:tmpl w:val="BC3CEECE"/>
    <w:lvl w:ilvl="0" w:tplc="7F241988">
      <w:start w:val="4"/>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F2806B4"/>
    <w:multiLevelType w:val="hybridMultilevel"/>
    <w:tmpl w:val="2FE843F2"/>
    <w:lvl w:ilvl="0" w:tplc="2F2E498E">
      <w:start w:val="4"/>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F37463F"/>
    <w:multiLevelType w:val="hybridMultilevel"/>
    <w:tmpl w:val="A9AA6D14"/>
    <w:lvl w:ilvl="0" w:tplc="BFFCBCE2">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40A4FDA"/>
    <w:multiLevelType w:val="hybridMultilevel"/>
    <w:tmpl w:val="22B046B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7" w15:restartNumberingAfterBreak="0">
    <w:nsid w:val="25E03709"/>
    <w:multiLevelType w:val="hybridMultilevel"/>
    <w:tmpl w:val="22B046B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8" w15:restartNumberingAfterBreak="0">
    <w:nsid w:val="37561781"/>
    <w:multiLevelType w:val="hybridMultilevel"/>
    <w:tmpl w:val="0D249192"/>
    <w:lvl w:ilvl="0" w:tplc="6DE4353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7D942E0"/>
    <w:multiLevelType w:val="hybridMultilevel"/>
    <w:tmpl w:val="80C46F4E"/>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10" w15:restartNumberingAfterBreak="0">
    <w:nsid w:val="3F2B0A5F"/>
    <w:multiLevelType w:val="hybridMultilevel"/>
    <w:tmpl w:val="22B046B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11" w15:restartNumberingAfterBreak="0">
    <w:nsid w:val="6995368E"/>
    <w:multiLevelType w:val="hybridMultilevel"/>
    <w:tmpl w:val="92B21D12"/>
    <w:lvl w:ilvl="0" w:tplc="BFFCBCE2">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6C391313"/>
    <w:multiLevelType w:val="hybridMultilevel"/>
    <w:tmpl w:val="22B046B6"/>
    <w:lvl w:ilvl="0" w:tplc="ED0C9CA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7AAD22E2"/>
    <w:multiLevelType w:val="hybridMultilevel"/>
    <w:tmpl w:val="7B3403EA"/>
    <w:lvl w:ilvl="0" w:tplc="BFFCBCE2">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2"/>
  </w:num>
  <w:num w:numId="2">
    <w:abstractNumId w:val="1"/>
  </w:num>
  <w:num w:numId="3">
    <w:abstractNumId w:val="10"/>
  </w:num>
  <w:num w:numId="4">
    <w:abstractNumId w:val="9"/>
  </w:num>
  <w:num w:numId="5">
    <w:abstractNumId w:val="6"/>
  </w:num>
  <w:num w:numId="6">
    <w:abstractNumId w:val="7"/>
  </w:num>
  <w:num w:numId="7">
    <w:abstractNumId w:val="2"/>
  </w:num>
  <w:num w:numId="8">
    <w:abstractNumId w:val="0"/>
  </w:num>
  <w:num w:numId="9">
    <w:abstractNumId w:val="5"/>
  </w:num>
  <w:num w:numId="10">
    <w:abstractNumId w:val="13"/>
  </w:num>
  <w:num w:numId="11">
    <w:abstractNumId w:val="11"/>
  </w:num>
  <w:num w:numId="12">
    <w:abstractNumId w:val="4"/>
  </w:num>
  <w:num w:numId="13">
    <w:abstractNumId w:val="8"/>
  </w:num>
  <w:num w:numId="14">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102"/>
    <w:rsid w:val="00001102"/>
    <w:rsid w:val="00005937"/>
    <w:rsid w:val="00007EEC"/>
    <w:rsid w:val="0001586A"/>
    <w:rsid w:val="0001621E"/>
    <w:rsid w:val="00020BF2"/>
    <w:rsid w:val="00021CB6"/>
    <w:rsid w:val="000240E5"/>
    <w:rsid w:val="000250D9"/>
    <w:rsid w:val="000276B7"/>
    <w:rsid w:val="00035B40"/>
    <w:rsid w:val="00036905"/>
    <w:rsid w:val="00040963"/>
    <w:rsid w:val="000437A0"/>
    <w:rsid w:val="0004536D"/>
    <w:rsid w:val="0004566D"/>
    <w:rsid w:val="00046205"/>
    <w:rsid w:val="000462CB"/>
    <w:rsid w:val="0005067B"/>
    <w:rsid w:val="00056F81"/>
    <w:rsid w:val="00060491"/>
    <w:rsid w:val="00065ADF"/>
    <w:rsid w:val="00071073"/>
    <w:rsid w:val="000740C8"/>
    <w:rsid w:val="000749BE"/>
    <w:rsid w:val="0007763C"/>
    <w:rsid w:val="00083D01"/>
    <w:rsid w:val="000943C9"/>
    <w:rsid w:val="00095700"/>
    <w:rsid w:val="00096DAF"/>
    <w:rsid w:val="00096FFD"/>
    <w:rsid w:val="000A0EE8"/>
    <w:rsid w:val="000A1382"/>
    <w:rsid w:val="000B0654"/>
    <w:rsid w:val="000B57B6"/>
    <w:rsid w:val="000B6AB7"/>
    <w:rsid w:val="000B7949"/>
    <w:rsid w:val="000C26F1"/>
    <w:rsid w:val="000D1139"/>
    <w:rsid w:val="000D1429"/>
    <w:rsid w:val="000D1E04"/>
    <w:rsid w:val="000D3301"/>
    <w:rsid w:val="000D38A8"/>
    <w:rsid w:val="000D38D8"/>
    <w:rsid w:val="000D4426"/>
    <w:rsid w:val="000D5731"/>
    <w:rsid w:val="000D7476"/>
    <w:rsid w:val="000E10FD"/>
    <w:rsid w:val="000E1335"/>
    <w:rsid w:val="000E216F"/>
    <w:rsid w:val="000E2266"/>
    <w:rsid w:val="000E4C23"/>
    <w:rsid w:val="000F18AB"/>
    <w:rsid w:val="000F2ACD"/>
    <w:rsid w:val="001022FF"/>
    <w:rsid w:val="001057D1"/>
    <w:rsid w:val="00105898"/>
    <w:rsid w:val="0010689B"/>
    <w:rsid w:val="001074CF"/>
    <w:rsid w:val="00107FDE"/>
    <w:rsid w:val="001125AB"/>
    <w:rsid w:val="0011480F"/>
    <w:rsid w:val="001167C1"/>
    <w:rsid w:val="00117158"/>
    <w:rsid w:val="001174E2"/>
    <w:rsid w:val="00117599"/>
    <w:rsid w:val="00117EFE"/>
    <w:rsid w:val="00120F9D"/>
    <w:rsid w:val="00122A87"/>
    <w:rsid w:val="00123F09"/>
    <w:rsid w:val="00127049"/>
    <w:rsid w:val="00127E69"/>
    <w:rsid w:val="00134962"/>
    <w:rsid w:val="00135C6E"/>
    <w:rsid w:val="0013789A"/>
    <w:rsid w:val="00137B35"/>
    <w:rsid w:val="00140CEB"/>
    <w:rsid w:val="00141333"/>
    <w:rsid w:val="001418EC"/>
    <w:rsid w:val="00147782"/>
    <w:rsid w:val="00147EDC"/>
    <w:rsid w:val="00147F83"/>
    <w:rsid w:val="00151967"/>
    <w:rsid w:val="001524A5"/>
    <w:rsid w:val="00154E3F"/>
    <w:rsid w:val="00163431"/>
    <w:rsid w:val="00166C52"/>
    <w:rsid w:val="00170E52"/>
    <w:rsid w:val="00177C23"/>
    <w:rsid w:val="001815E0"/>
    <w:rsid w:val="00182A93"/>
    <w:rsid w:val="00184BC6"/>
    <w:rsid w:val="001871C2"/>
    <w:rsid w:val="00190C7C"/>
    <w:rsid w:val="001915E1"/>
    <w:rsid w:val="00191EFD"/>
    <w:rsid w:val="00191F76"/>
    <w:rsid w:val="00195E80"/>
    <w:rsid w:val="001A00AD"/>
    <w:rsid w:val="001A0514"/>
    <w:rsid w:val="001A0582"/>
    <w:rsid w:val="001A1557"/>
    <w:rsid w:val="001A1D12"/>
    <w:rsid w:val="001A2EF1"/>
    <w:rsid w:val="001A511C"/>
    <w:rsid w:val="001A65BD"/>
    <w:rsid w:val="001A7B01"/>
    <w:rsid w:val="001B1532"/>
    <w:rsid w:val="001B2028"/>
    <w:rsid w:val="001B38D9"/>
    <w:rsid w:val="001B3FB8"/>
    <w:rsid w:val="001B5CC7"/>
    <w:rsid w:val="001C0492"/>
    <w:rsid w:val="001C07CA"/>
    <w:rsid w:val="001C16BB"/>
    <w:rsid w:val="001C4BE1"/>
    <w:rsid w:val="001C5DA4"/>
    <w:rsid w:val="001C5DD8"/>
    <w:rsid w:val="001C6493"/>
    <w:rsid w:val="001C7C4A"/>
    <w:rsid w:val="001D086E"/>
    <w:rsid w:val="001D4513"/>
    <w:rsid w:val="001E13C5"/>
    <w:rsid w:val="001F1740"/>
    <w:rsid w:val="001F2CBC"/>
    <w:rsid w:val="001F2D14"/>
    <w:rsid w:val="001F4233"/>
    <w:rsid w:val="001F7536"/>
    <w:rsid w:val="00200EC4"/>
    <w:rsid w:val="00200F23"/>
    <w:rsid w:val="002016D0"/>
    <w:rsid w:val="00202C02"/>
    <w:rsid w:val="0020385F"/>
    <w:rsid w:val="00207015"/>
    <w:rsid w:val="00207EAA"/>
    <w:rsid w:val="00210A97"/>
    <w:rsid w:val="00211417"/>
    <w:rsid w:val="0021180D"/>
    <w:rsid w:val="00211878"/>
    <w:rsid w:val="00212F55"/>
    <w:rsid w:val="0021368C"/>
    <w:rsid w:val="00213DA8"/>
    <w:rsid w:val="0021681F"/>
    <w:rsid w:val="002201DC"/>
    <w:rsid w:val="00220D5C"/>
    <w:rsid w:val="002216DF"/>
    <w:rsid w:val="002236B4"/>
    <w:rsid w:val="002246CF"/>
    <w:rsid w:val="002248E5"/>
    <w:rsid w:val="00224B26"/>
    <w:rsid w:val="00225AA6"/>
    <w:rsid w:val="00226A62"/>
    <w:rsid w:val="002272FB"/>
    <w:rsid w:val="002322BE"/>
    <w:rsid w:val="00234BA2"/>
    <w:rsid w:val="002351FD"/>
    <w:rsid w:val="00235C31"/>
    <w:rsid w:val="00242125"/>
    <w:rsid w:val="002435A7"/>
    <w:rsid w:val="00244DF9"/>
    <w:rsid w:val="00246106"/>
    <w:rsid w:val="002508A2"/>
    <w:rsid w:val="0025401E"/>
    <w:rsid w:val="00255253"/>
    <w:rsid w:val="00256E2E"/>
    <w:rsid w:val="002642B7"/>
    <w:rsid w:val="0026458E"/>
    <w:rsid w:val="002772E4"/>
    <w:rsid w:val="00282604"/>
    <w:rsid w:val="002827CD"/>
    <w:rsid w:val="0028441B"/>
    <w:rsid w:val="00284B01"/>
    <w:rsid w:val="00284DA1"/>
    <w:rsid w:val="002858F8"/>
    <w:rsid w:val="00286E10"/>
    <w:rsid w:val="00287378"/>
    <w:rsid w:val="0029111F"/>
    <w:rsid w:val="00295208"/>
    <w:rsid w:val="00295E29"/>
    <w:rsid w:val="00296929"/>
    <w:rsid w:val="002A032D"/>
    <w:rsid w:val="002A0E86"/>
    <w:rsid w:val="002A19A1"/>
    <w:rsid w:val="002A3B7C"/>
    <w:rsid w:val="002A4433"/>
    <w:rsid w:val="002A529C"/>
    <w:rsid w:val="002A7AE5"/>
    <w:rsid w:val="002B1480"/>
    <w:rsid w:val="002B2735"/>
    <w:rsid w:val="002B58B5"/>
    <w:rsid w:val="002B605D"/>
    <w:rsid w:val="002C28BF"/>
    <w:rsid w:val="002C3777"/>
    <w:rsid w:val="002C3BB6"/>
    <w:rsid w:val="002C48C8"/>
    <w:rsid w:val="002C6906"/>
    <w:rsid w:val="002C6A20"/>
    <w:rsid w:val="002C72B4"/>
    <w:rsid w:val="002C7B15"/>
    <w:rsid w:val="002D020B"/>
    <w:rsid w:val="002D0CC5"/>
    <w:rsid w:val="002D140B"/>
    <w:rsid w:val="002D1C63"/>
    <w:rsid w:val="002E06E6"/>
    <w:rsid w:val="002E24CE"/>
    <w:rsid w:val="002E422C"/>
    <w:rsid w:val="002E4E0D"/>
    <w:rsid w:val="002E5B3E"/>
    <w:rsid w:val="002E5D7B"/>
    <w:rsid w:val="002E6D58"/>
    <w:rsid w:val="002F0C59"/>
    <w:rsid w:val="002F62FF"/>
    <w:rsid w:val="00300BB1"/>
    <w:rsid w:val="00303875"/>
    <w:rsid w:val="00303BEE"/>
    <w:rsid w:val="003048B4"/>
    <w:rsid w:val="00304BF8"/>
    <w:rsid w:val="00305CCD"/>
    <w:rsid w:val="00307AC7"/>
    <w:rsid w:val="0031066C"/>
    <w:rsid w:val="00312B11"/>
    <w:rsid w:val="00312BC7"/>
    <w:rsid w:val="003150EE"/>
    <w:rsid w:val="003228E1"/>
    <w:rsid w:val="00325C30"/>
    <w:rsid w:val="00327416"/>
    <w:rsid w:val="00327EEB"/>
    <w:rsid w:val="003304DB"/>
    <w:rsid w:val="00332BCD"/>
    <w:rsid w:val="003349F4"/>
    <w:rsid w:val="00334C54"/>
    <w:rsid w:val="003356DE"/>
    <w:rsid w:val="003364DF"/>
    <w:rsid w:val="00337870"/>
    <w:rsid w:val="00342CC0"/>
    <w:rsid w:val="00344326"/>
    <w:rsid w:val="0034491A"/>
    <w:rsid w:val="003458DD"/>
    <w:rsid w:val="003467C2"/>
    <w:rsid w:val="00347E9F"/>
    <w:rsid w:val="0035012A"/>
    <w:rsid w:val="00352463"/>
    <w:rsid w:val="003526E0"/>
    <w:rsid w:val="0035341C"/>
    <w:rsid w:val="0035609D"/>
    <w:rsid w:val="00357051"/>
    <w:rsid w:val="00360387"/>
    <w:rsid w:val="0036346A"/>
    <w:rsid w:val="00363A58"/>
    <w:rsid w:val="00364F68"/>
    <w:rsid w:val="003716C3"/>
    <w:rsid w:val="00375915"/>
    <w:rsid w:val="00380189"/>
    <w:rsid w:val="0038092E"/>
    <w:rsid w:val="00382EBE"/>
    <w:rsid w:val="003850C5"/>
    <w:rsid w:val="00385FD6"/>
    <w:rsid w:val="00386080"/>
    <w:rsid w:val="00386EFC"/>
    <w:rsid w:val="00387261"/>
    <w:rsid w:val="0039533A"/>
    <w:rsid w:val="00397448"/>
    <w:rsid w:val="003A0F35"/>
    <w:rsid w:val="003A1964"/>
    <w:rsid w:val="003A3205"/>
    <w:rsid w:val="003A4714"/>
    <w:rsid w:val="003A797F"/>
    <w:rsid w:val="003B12FB"/>
    <w:rsid w:val="003B58EC"/>
    <w:rsid w:val="003C1D49"/>
    <w:rsid w:val="003C31A7"/>
    <w:rsid w:val="003C5828"/>
    <w:rsid w:val="003C7473"/>
    <w:rsid w:val="003D5FF0"/>
    <w:rsid w:val="003D751B"/>
    <w:rsid w:val="003D7995"/>
    <w:rsid w:val="003E052A"/>
    <w:rsid w:val="003E1A78"/>
    <w:rsid w:val="003E627F"/>
    <w:rsid w:val="003E6801"/>
    <w:rsid w:val="003E70F8"/>
    <w:rsid w:val="003E7FC9"/>
    <w:rsid w:val="003F0AD5"/>
    <w:rsid w:val="003F275B"/>
    <w:rsid w:val="003F5DAB"/>
    <w:rsid w:val="00400257"/>
    <w:rsid w:val="00400562"/>
    <w:rsid w:val="004027DC"/>
    <w:rsid w:val="00406D22"/>
    <w:rsid w:val="00414567"/>
    <w:rsid w:val="00417EF8"/>
    <w:rsid w:val="00420332"/>
    <w:rsid w:val="004216CA"/>
    <w:rsid w:val="004218D8"/>
    <w:rsid w:val="004238EA"/>
    <w:rsid w:val="00423FA6"/>
    <w:rsid w:val="0042541C"/>
    <w:rsid w:val="00426646"/>
    <w:rsid w:val="004315D3"/>
    <w:rsid w:val="00432357"/>
    <w:rsid w:val="00432CA3"/>
    <w:rsid w:val="00434FF1"/>
    <w:rsid w:val="00442609"/>
    <w:rsid w:val="00443349"/>
    <w:rsid w:val="00446FDA"/>
    <w:rsid w:val="0044751C"/>
    <w:rsid w:val="004500F3"/>
    <w:rsid w:val="00452E11"/>
    <w:rsid w:val="00453373"/>
    <w:rsid w:val="004545BE"/>
    <w:rsid w:val="00461111"/>
    <w:rsid w:val="00464011"/>
    <w:rsid w:val="00464FC2"/>
    <w:rsid w:val="00467B4D"/>
    <w:rsid w:val="00471408"/>
    <w:rsid w:val="00475E11"/>
    <w:rsid w:val="004760C9"/>
    <w:rsid w:val="004774D1"/>
    <w:rsid w:val="00477B4E"/>
    <w:rsid w:val="00480A4A"/>
    <w:rsid w:val="00482763"/>
    <w:rsid w:val="00482928"/>
    <w:rsid w:val="0048355A"/>
    <w:rsid w:val="004854BF"/>
    <w:rsid w:val="00490440"/>
    <w:rsid w:val="00490F52"/>
    <w:rsid w:val="0049159A"/>
    <w:rsid w:val="004A1B49"/>
    <w:rsid w:val="004A3863"/>
    <w:rsid w:val="004A6ADC"/>
    <w:rsid w:val="004B153B"/>
    <w:rsid w:val="004B368C"/>
    <w:rsid w:val="004B3E3A"/>
    <w:rsid w:val="004B5933"/>
    <w:rsid w:val="004B7120"/>
    <w:rsid w:val="004C00D9"/>
    <w:rsid w:val="004C0361"/>
    <w:rsid w:val="004C0554"/>
    <w:rsid w:val="004C19DA"/>
    <w:rsid w:val="004C1E3B"/>
    <w:rsid w:val="004C42E0"/>
    <w:rsid w:val="004C53B6"/>
    <w:rsid w:val="004C6122"/>
    <w:rsid w:val="004C6CBB"/>
    <w:rsid w:val="004D00EC"/>
    <w:rsid w:val="004D1E8A"/>
    <w:rsid w:val="004D3351"/>
    <w:rsid w:val="004D66E6"/>
    <w:rsid w:val="004E007D"/>
    <w:rsid w:val="004E097D"/>
    <w:rsid w:val="004E2363"/>
    <w:rsid w:val="004E43D0"/>
    <w:rsid w:val="004E5224"/>
    <w:rsid w:val="004E61C4"/>
    <w:rsid w:val="004E6A10"/>
    <w:rsid w:val="004E6E99"/>
    <w:rsid w:val="004E713C"/>
    <w:rsid w:val="004E7B0E"/>
    <w:rsid w:val="004F4DAE"/>
    <w:rsid w:val="004F54B2"/>
    <w:rsid w:val="004F78CF"/>
    <w:rsid w:val="00503F70"/>
    <w:rsid w:val="0050697A"/>
    <w:rsid w:val="00511EF2"/>
    <w:rsid w:val="0051339B"/>
    <w:rsid w:val="00515A4D"/>
    <w:rsid w:val="00516F20"/>
    <w:rsid w:val="00520ED1"/>
    <w:rsid w:val="00521BA4"/>
    <w:rsid w:val="00521C72"/>
    <w:rsid w:val="00521E32"/>
    <w:rsid w:val="00525B70"/>
    <w:rsid w:val="005268CC"/>
    <w:rsid w:val="00527AE0"/>
    <w:rsid w:val="0053567F"/>
    <w:rsid w:val="00535AD1"/>
    <w:rsid w:val="005402B1"/>
    <w:rsid w:val="00540371"/>
    <w:rsid w:val="00543A0A"/>
    <w:rsid w:val="00547590"/>
    <w:rsid w:val="0054781B"/>
    <w:rsid w:val="00547C00"/>
    <w:rsid w:val="00550740"/>
    <w:rsid w:val="0055314D"/>
    <w:rsid w:val="00553DC9"/>
    <w:rsid w:val="00553EAC"/>
    <w:rsid w:val="005545ED"/>
    <w:rsid w:val="0055534F"/>
    <w:rsid w:val="00556525"/>
    <w:rsid w:val="00557A83"/>
    <w:rsid w:val="00560B4E"/>
    <w:rsid w:val="00560C91"/>
    <w:rsid w:val="00563B57"/>
    <w:rsid w:val="0056475A"/>
    <w:rsid w:val="00565807"/>
    <w:rsid w:val="005658E1"/>
    <w:rsid w:val="00570C1C"/>
    <w:rsid w:val="00571C5C"/>
    <w:rsid w:val="005728BC"/>
    <w:rsid w:val="005732B5"/>
    <w:rsid w:val="005738A9"/>
    <w:rsid w:val="005748F8"/>
    <w:rsid w:val="0057772C"/>
    <w:rsid w:val="0058084C"/>
    <w:rsid w:val="00583399"/>
    <w:rsid w:val="0058405A"/>
    <w:rsid w:val="00584710"/>
    <w:rsid w:val="00586F49"/>
    <w:rsid w:val="0059180A"/>
    <w:rsid w:val="00591CBF"/>
    <w:rsid w:val="00593233"/>
    <w:rsid w:val="005938BF"/>
    <w:rsid w:val="0059565C"/>
    <w:rsid w:val="005958DD"/>
    <w:rsid w:val="005A188A"/>
    <w:rsid w:val="005A2AFE"/>
    <w:rsid w:val="005A39D1"/>
    <w:rsid w:val="005A3BE5"/>
    <w:rsid w:val="005A3DDE"/>
    <w:rsid w:val="005A4286"/>
    <w:rsid w:val="005A5E2F"/>
    <w:rsid w:val="005A610C"/>
    <w:rsid w:val="005B4830"/>
    <w:rsid w:val="005B5904"/>
    <w:rsid w:val="005B7241"/>
    <w:rsid w:val="005B73A2"/>
    <w:rsid w:val="005B7FEF"/>
    <w:rsid w:val="005C2220"/>
    <w:rsid w:val="005C4C78"/>
    <w:rsid w:val="005C517B"/>
    <w:rsid w:val="005D00E4"/>
    <w:rsid w:val="005D0837"/>
    <w:rsid w:val="005D0B43"/>
    <w:rsid w:val="005D1745"/>
    <w:rsid w:val="005D4F1A"/>
    <w:rsid w:val="005D7C71"/>
    <w:rsid w:val="005E0C66"/>
    <w:rsid w:val="005E325C"/>
    <w:rsid w:val="005E6306"/>
    <w:rsid w:val="005F2A7D"/>
    <w:rsid w:val="005F34DF"/>
    <w:rsid w:val="00600439"/>
    <w:rsid w:val="00600782"/>
    <w:rsid w:val="00600F4A"/>
    <w:rsid w:val="006022B4"/>
    <w:rsid w:val="006044DE"/>
    <w:rsid w:val="0060491D"/>
    <w:rsid w:val="00606091"/>
    <w:rsid w:val="00615E95"/>
    <w:rsid w:val="006216CB"/>
    <w:rsid w:val="006255C5"/>
    <w:rsid w:val="00626F51"/>
    <w:rsid w:val="00632552"/>
    <w:rsid w:val="00633291"/>
    <w:rsid w:val="006360E8"/>
    <w:rsid w:val="00636507"/>
    <w:rsid w:val="006367D2"/>
    <w:rsid w:val="006373EA"/>
    <w:rsid w:val="00642AD7"/>
    <w:rsid w:val="0064301D"/>
    <w:rsid w:val="0064772D"/>
    <w:rsid w:val="0064777C"/>
    <w:rsid w:val="006479CD"/>
    <w:rsid w:val="00651332"/>
    <w:rsid w:val="00651BAE"/>
    <w:rsid w:val="0065455B"/>
    <w:rsid w:val="006571FB"/>
    <w:rsid w:val="0066055A"/>
    <w:rsid w:val="00662414"/>
    <w:rsid w:val="00666A6A"/>
    <w:rsid w:val="00666FDD"/>
    <w:rsid w:val="006671A2"/>
    <w:rsid w:val="006701A8"/>
    <w:rsid w:val="0067433E"/>
    <w:rsid w:val="0067772B"/>
    <w:rsid w:val="006800B1"/>
    <w:rsid w:val="00680EC5"/>
    <w:rsid w:val="00680F15"/>
    <w:rsid w:val="00681E2F"/>
    <w:rsid w:val="0068265D"/>
    <w:rsid w:val="006843B6"/>
    <w:rsid w:val="00684E5B"/>
    <w:rsid w:val="0069037F"/>
    <w:rsid w:val="00691484"/>
    <w:rsid w:val="006966AC"/>
    <w:rsid w:val="0069756E"/>
    <w:rsid w:val="006A209A"/>
    <w:rsid w:val="006A30F5"/>
    <w:rsid w:val="006A3B50"/>
    <w:rsid w:val="006A4910"/>
    <w:rsid w:val="006A4AB9"/>
    <w:rsid w:val="006A5E44"/>
    <w:rsid w:val="006A711B"/>
    <w:rsid w:val="006A740A"/>
    <w:rsid w:val="006A7825"/>
    <w:rsid w:val="006A7F23"/>
    <w:rsid w:val="006B43B8"/>
    <w:rsid w:val="006B5966"/>
    <w:rsid w:val="006B5FA0"/>
    <w:rsid w:val="006B60FF"/>
    <w:rsid w:val="006B7A16"/>
    <w:rsid w:val="006C14A9"/>
    <w:rsid w:val="006C5192"/>
    <w:rsid w:val="006C5F81"/>
    <w:rsid w:val="006C60F3"/>
    <w:rsid w:val="006C7192"/>
    <w:rsid w:val="006D3DDE"/>
    <w:rsid w:val="006D49CA"/>
    <w:rsid w:val="006D7CF5"/>
    <w:rsid w:val="006E0422"/>
    <w:rsid w:val="006E1AAD"/>
    <w:rsid w:val="006E3E58"/>
    <w:rsid w:val="006E48EB"/>
    <w:rsid w:val="006E79D6"/>
    <w:rsid w:val="006F0A86"/>
    <w:rsid w:val="006F0E48"/>
    <w:rsid w:val="006F10B5"/>
    <w:rsid w:val="006F1774"/>
    <w:rsid w:val="006F344B"/>
    <w:rsid w:val="00705E65"/>
    <w:rsid w:val="0070622A"/>
    <w:rsid w:val="00713A2A"/>
    <w:rsid w:val="0071530A"/>
    <w:rsid w:val="007157E7"/>
    <w:rsid w:val="00715BD9"/>
    <w:rsid w:val="00720DC0"/>
    <w:rsid w:val="00720E4F"/>
    <w:rsid w:val="0072133F"/>
    <w:rsid w:val="0072472C"/>
    <w:rsid w:val="0072599F"/>
    <w:rsid w:val="00727871"/>
    <w:rsid w:val="00731C25"/>
    <w:rsid w:val="00733CB6"/>
    <w:rsid w:val="00735914"/>
    <w:rsid w:val="00735EFF"/>
    <w:rsid w:val="00740EC6"/>
    <w:rsid w:val="00741862"/>
    <w:rsid w:val="00747E36"/>
    <w:rsid w:val="00753DFE"/>
    <w:rsid w:val="00757EE8"/>
    <w:rsid w:val="00763E1D"/>
    <w:rsid w:val="007648F9"/>
    <w:rsid w:val="00764AC3"/>
    <w:rsid w:val="00765955"/>
    <w:rsid w:val="00766AC3"/>
    <w:rsid w:val="00774A6A"/>
    <w:rsid w:val="0077543C"/>
    <w:rsid w:val="00775D3D"/>
    <w:rsid w:val="00776B72"/>
    <w:rsid w:val="00780F8C"/>
    <w:rsid w:val="00781B9E"/>
    <w:rsid w:val="00786239"/>
    <w:rsid w:val="00786D3B"/>
    <w:rsid w:val="00787FC8"/>
    <w:rsid w:val="00790245"/>
    <w:rsid w:val="007911E9"/>
    <w:rsid w:val="007911FC"/>
    <w:rsid w:val="00791727"/>
    <w:rsid w:val="007938F5"/>
    <w:rsid w:val="00794062"/>
    <w:rsid w:val="00797D29"/>
    <w:rsid w:val="007A1DDB"/>
    <w:rsid w:val="007A23E5"/>
    <w:rsid w:val="007A3B50"/>
    <w:rsid w:val="007B0027"/>
    <w:rsid w:val="007B17C0"/>
    <w:rsid w:val="007B1B17"/>
    <w:rsid w:val="007B1EBA"/>
    <w:rsid w:val="007B6EFA"/>
    <w:rsid w:val="007C1DA3"/>
    <w:rsid w:val="007C1FBE"/>
    <w:rsid w:val="007C3912"/>
    <w:rsid w:val="007C4824"/>
    <w:rsid w:val="007C61FC"/>
    <w:rsid w:val="007D10F2"/>
    <w:rsid w:val="007D3CC3"/>
    <w:rsid w:val="007D4663"/>
    <w:rsid w:val="007D58D0"/>
    <w:rsid w:val="007D5CEB"/>
    <w:rsid w:val="007D6A70"/>
    <w:rsid w:val="007D7BF3"/>
    <w:rsid w:val="007E4D74"/>
    <w:rsid w:val="007E52DA"/>
    <w:rsid w:val="007F101A"/>
    <w:rsid w:val="007F6510"/>
    <w:rsid w:val="007F6F4C"/>
    <w:rsid w:val="00801337"/>
    <w:rsid w:val="00803BC0"/>
    <w:rsid w:val="008045A9"/>
    <w:rsid w:val="00805A98"/>
    <w:rsid w:val="00806884"/>
    <w:rsid w:val="00807434"/>
    <w:rsid w:val="00807D0C"/>
    <w:rsid w:val="008112B2"/>
    <w:rsid w:val="00811F76"/>
    <w:rsid w:val="00814B99"/>
    <w:rsid w:val="00815220"/>
    <w:rsid w:val="00817F4D"/>
    <w:rsid w:val="00821888"/>
    <w:rsid w:val="00824079"/>
    <w:rsid w:val="00826451"/>
    <w:rsid w:val="008266BB"/>
    <w:rsid w:val="00831E02"/>
    <w:rsid w:val="008370BC"/>
    <w:rsid w:val="00837745"/>
    <w:rsid w:val="00844E49"/>
    <w:rsid w:val="00847FF6"/>
    <w:rsid w:val="008516AE"/>
    <w:rsid w:val="008563B1"/>
    <w:rsid w:val="00856931"/>
    <w:rsid w:val="00856B91"/>
    <w:rsid w:val="0085795E"/>
    <w:rsid w:val="00857FD9"/>
    <w:rsid w:val="00860100"/>
    <w:rsid w:val="0086048C"/>
    <w:rsid w:val="0086058E"/>
    <w:rsid w:val="008618F1"/>
    <w:rsid w:val="008619E4"/>
    <w:rsid w:val="00861F84"/>
    <w:rsid w:val="0086265F"/>
    <w:rsid w:val="008659DA"/>
    <w:rsid w:val="00870B02"/>
    <w:rsid w:val="008715EE"/>
    <w:rsid w:val="00871800"/>
    <w:rsid w:val="00871AC5"/>
    <w:rsid w:val="00871C45"/>
    <w:rsid w:val="00873681"/>
    <w:rsid w:val="00874E70"/>
    <w:rsid w:val="00875B5B"/>
    <w:rsid w:val="008770CF"/>
    <w:rsid w:val="00877319"/>
    <w:rsid w:val="00877655"/>
    <w:rsid w:val="008779DB"/>
    <w:rsid w:val="00877B1D"/>
    <w:rsid w:val="00880A7E"/>
    <w:rsid w:val="00881EA7"/>
    <w:rsid w:val="00882CAA"/>
    <w:rsid w:val="00884AB2"/>
    <w:rsid w:val="008853D4"/>
    <w:rsid w:val="00885D1A"/>
    <w:rsid w:val="00885EA5"/>
    <w:rsid w:val="008864D9"/>
    <w:rsid w:val="00887C66"/>
    <w:rsid w:val="00892348"/>
    <w:rsid w:val="00893616"/>
    <w:rsid w:val="0089374D"/>
    <w:rsid w:val="008A007F"/>
    <w:rsid w:val="008A0FE6"/>
    <w:rsid w:val="008A4E05"/>
    <w:rsid w:val="008A70C7"/>
    <w:rsid w:val="008B1455"/>
    <w:rsid w:val="008C1FA7"/>
    <w:rsid w:val="008C4C97"/>
    <w:rsid w:val="008C6B01"/>
    <w:rsid w:val="008D0F5A"/>
    <w:rsid w:val="008D1DC6"/>
    <w:rsid w:val="008D404A"/>
    <w:rsid w:val="008D5434"/>
    <w:rsid w:val="008E0960"/>
    <w:rsid w:val="008E2ADD"/>
    <w:rsid w:val="008E378F"/>
    <w:rsid w:val="008E3950"/>
    <w:rsid w:val="008E4092"/>
    <w:rsid w:val="008E58BF"/>
    <w:rsid w:val="008E5A3A"/>
    <w:rsid w:val="008E5F2B"/>
    <w:rsid w:val="008E686B"/>
    <w:rsid w:val="008E6DD1"/>
    <w:rsid w:val="008E75AA"/>
    <w:rsid w:val="008F001A"/>
    <w:rsid w:val="008F026B"/>
    <w:rsid w:val="008F2A53"/>
    <w:rsid w:val="008F4C4C"/>
    <w:rsid w:val="008F4FDE"/>
    <w:rsid w:val="008F59B3"/>
    <w:rsid w:val="008F6E33"/>
    <w:rsid w:val="0090176B"/>
    <w:rsid w:val="00905012"/>
    <w:rsid w:val="00912D79"/>
    <w:rsid w:val="00920C3F"/>
    <w:rsid w:val="0092380D"/>
    <w:rsid w:val="0092551B"/>
    <w:rsid w:val="00927700"/>
    <w:rsid w:val="0093121C"/>
    <w:rsid w:val="00932B53"/>
    <w:rsid w:val="00936152"/>
    <w:rsid w:val="009372CD"/>
    <w:rsid w:val="00942E86"/>
    <w:rsid w:val="00943E0A"/>
    <w:rsid w:val="009444CB"/>
    <w:rsid w:val="00945395"/>
    <w:rsid w:val="0094593C"/>
    <w:rsid w:val="009471FD"/>
    <w:rsid w:val="0094768B"/>
    <w:rsid w:val="0095103D"/>
    <w:rsid w:val="00953097"/>
    <w:rsid w:val="009619AB"/>
    <w:rsid w:val="009628CB"/>
    <w:rsid w:val="00963284"/>
    <w:rsid w:val="009670AE"/>
    <w:rsid w:val="00971CE2"/>
    <w:rsid w:val="009735A0"/>
    <w:rsid w:val="00976B9F"/>
    <w:rsid w:val="00976C16"/>
    <w:rsid w:val="00977639"/>
    <w:rsid w:val="00990A36"/>
    <w:rsid w:val="00992DD0"/>
    <w:rsid w:val="00997C0F"/>
    <w:rsid w:val="009A320E"/>
    <w:rsid w:val="009A4044"/>
    <w:rsid w:val="009A4133"/>
    <w:rsid w:val="009A67AF"/>
    <w:rsid w:val="009B217D"/>
    <w:rsid w:val="009B4956"/>
    <w:rsid w:val="009B6BF9"/>
    <w:rsid w:val="009B6C72"/>
    <w:rsid w:val="009B7C15"/>
    <w:rsid w:val="009C06FB"/>
    <w:rsid w:val="009C4F19"/>
    <w:rsid w:val="009C5849"/>
    <w:rsid w:val="009C5F4B"/>
    <w:rsid w:val="009C655E"/>
    <w:rsid w:val="009C70DF"/>
    <w:rsid w:val="009D6818"/>
    <w:rsid w:val="009E1101"/>
    <w:rsid w:val="009E24DA"/>
    <w:rsid w:val="009E3CFC"/>
    <w:rsid w:val="009E42C0"/>
    <w:rsid w:val="009E6AFC"/>
    <w:rsid w:val="009F388F"/>
    <w:rsid w:val="009F48AD"/>
    <w:rsid w:val="009F4F06"/>
    <w:rsid w:val="009F59A5"/>
    <w:rsid w:val="009F6756"/>
    <w:rsid w:val="00A00F09"/>
    <w:rsid w:val="00A01675"/>
    <w:rsid w:val="00A017B7"/>
    <w:rsid w:val="00A0186C"/>
    <w:rsid w:val="00A12262"/>
    <w:rsid w:val="00A12AFA"/>
    <w:rsid w:val="00A216FF"/>
    <w:rsid w:val="00A35859"/>
    <w:rsid w:val="00A36489"/>
    <w:rsid w:val="00A36E26"/>
    <w:rsid w:val="00A40069"/>
    <w:rsid w:val="00A40A73"/>
    <w:rsid w:val="00A411DD"/>
    <w:rsid w:val="00A44449"/>
    <w:rsid w:val="00A45302"/>
    <w:rsid w:val="00A46AAA"/>
    <w:rsid w:val="00A5283B"/>
    <w:rsid w:val="00A52D4D"/>
    <w:rsid w:val="00A53D2F"/>
    <w:rsid w:val="00A56199"/>
    <w:rsid w:val="00A568E6"/>
    <w:rsid w:val="00A5704A"/>
    <w:rsid w:val="00A603F8"/>
    <w:rsid w:val="00A634DF"/>
    <w:rsid w:val="00A65FE1"/>
    <w:rsid w:val="00A70385"/>
    <w:rsid w:val="00A705B7"/>
    <w:rsid w:val="00A7195C"/>
    <w:rsid w:val="00A72212"/>
    <w:rsid w:val="00A74DF7"/>
    <w:rsid w:val="00A75CF8"/>
    <w:rsid w:val="00A77A44"/>
    <w:rsid w:val="00A77C49"/>
    <w:rsid w:val="00A802C7"/>
    <w:rsid w:val="00A93205"/>
    <w:rsid w:val="00A9507C"/>
    <w:rsid w:val="00A96CC3"/>
    <w:rsid w:val="00A974A0"/>
    <w:rsid w:val="00AA0D5E"/>
    <w:rsid w:val="00AA119E"/>
    <w:rsid w:val="00AA4629"/>
    <w:rsid w:val="00AA7CB5"/>
    <w:rsid w:val="00AB0707"/>
    <w:rsid w:val="00AB16F4"/>
    <w:rsid w:val="00AB2A8E"/>
    <w:rsid w:val="00AB5C7F"/>
    <w:rsid w:val="00AB6F8F"/>
    <w:rsid w:val="00AB7AFB"/>
    <w:rsid w:val="00AB7FE2"/>
    <w:rsid w:val="00AC081A"/>
    <w:rsid w:val="00AC562D"/>
    <w:rsid w:val="00AD3DE3"/>
    <w:rsid w:val="00AD401A"/>
    <w:rsid w:val="00AD4111"/>
    <w:rsid w:val="00AD594C"/>
    <w:rsid w:val="00AD643B"/>
    <w:rsid w:val="00AD64D3"/>
    <w:rsid w:val="00AD7E7F"/>
    <w:rsid w:val="00AE073E"/>
    <w:rsid w:val="00AE268C"/>
    <w:rsid w:val="00AE3656"/>
    <w:rsid w:val="00AE6BB6"/>
    <w:rsid w:val="00AE6D9F"/>
    <w:rsid w:val="00AE71ED"/>
    <w:rsid w:val="00AF1E78"/>
    <w:rsid w:val="00AF2364"/>
    <w:rsid w:val="00AF2F41"/>
    <w:rsid w:val="00AF49D9"/>
    <w:rsid w:val="00AF734B"/>
    <w:rsid w:val="00B0121B"/>
    <w:rsid w:val="00B0356A"/>
    <w:rsid w:val="00B0551F"/>
    <w:rsid w:val="00B06166"/>
    <w:rsid w:val="00B10163"/>
    <w:rsid w:val="00B12A64"/>
    <w:rsid w:val="00B13658"/>
    <w:rsid w:val="00B1511E"/>
    <w:rsid w:val="00B162DF"/>
    <w:rsid w:val="00B2080B"/>
    <w:rsid w:val="00B21A6C"/>
    <w:rsid w:val="00B23726"/>
    <w:rsid w:val="00B26B1C"/>
    <w:rsid w:val="00B26B51"/>
    <w:rsid w:val="00B26F47"/>
    <w:rsid w:val="00B3250A"/>
    <w:rsid w:val="00B32745"/>
    <w:rsid w:val="00B34307"/>
    <w:rsid w:val="00B3515F"/>
    <w:rsid w:val="00B37C7C"/>
    <w:rsid w:val="00B401AF"/>
    <w:rsid w:val="00B42CED"/>
    <w:rsid w:val="00B44096"/>
    <w:rsid w:val="00B45620"/>
    <w:rsid w:val="00B46B3D"/>
    <w:rsid w:val="00B47EF0"/>
    <w:rsid w:val="00B55CDF"/>
    <w:rsid w:val="00B55FE7"/>
    <w:rsid w:val="00B56726"/>
    <w:rsid w:val="00B607E7"/>
    <w:rsid w:val="00B60D94"/>
    <w:rsid w:val="00B659D7"/>
    <w:rsid w:val="00B65BAE"/>
    <w:rsid w:val="00B67875"/>
    <w:rsid w:val="00B67AEF"/>
    <w:rsid w:val="00B7174D"/>
    <w:rsid w:val="00B726DA"/>
    <w:rsid w:val="00B76F3B"/>
    <w:rsid w:val="00B77F94"/>
    <w:rsid w:val="00B81A71"/>
    <w:rsid w:val="00B8377A"/>
    <w:rsid w:val="00B83D8A"/>
    <w:rsid w:val="00B854B8"/>
    <w:rsid w:val="00B86D5E"/>
    <w:rsid w:val="00B93832"/>
    <w:rsid w:val="00B96187"/>
    <w:rsid w:val="00B9629D"/>
    <w:rsid w:val="00B96B47"/>
    <w:rsid w:val="00BA0F81"/>
    <w:rsid w:val="00BA0FBD"/>
    <w:rsid w:val="00BA20B0"/>
    <w:rsid w:val="00BA2859"/>
    <w:rsid w:val="00BA555F"/>
    <w:rsid w:val="00BB2084"/>
    <w:rsid w:val="00BB2EFF"/>
    <w:rsid w:val="00BB3C4F"/>
    <w:rsid w:val="00BB3DCE"/>
    <w:rsid w:val="00BB42EA"/>
    <w:rsid w:val="00BB5F06"/>
    <w:rsid w:val="00BB658D"/>
    <w:rsid w:val="00BC057C"/>
    <w:rsid w:val="00BC2BE6"/>
    <w:rsid w:val="00BC5D03"/>
    <w:rsid w:val="00BC5F2C"/>
    <w:rsid w:val="00BC79A9"/>
    <w:rsid w:val="00BD3CE5"/>
    <w:rsid w:val="00BD7E7B"/>
    <w:rsid w:val="00BE44CA"/>
    <w:rsid w:val="00BE4F48"/>
    <w:rsid w:val="00BE5274"/>
    <w:rsid w:val="00BE5C11"/>
    <w:rsid w:val="00BE5E96"/>
    <w:rsid w:val="00BE5EAA"/>
    <w:rsid w:val="00BE6834"/>
    <w:rsid w:val="00BE7518"/>
    <w:rsid w:val="00BE7EE4"/>
    <w:rsid w:val="00BF2870"/>
    <w:rsid w:val="00BF2E09"/>
    <w:rsid w:val="00BF3E8B"/>
    <w:rsid w:val="00BF5391"/>
    <w:rsid w:val="00BF64AC"/>
    <w:rsid w:val="00BF66C2"/>
    <w:rsid w:val="00BF7050"/>
    <w:rsid w:val="00C0117F"/>
    <w:rsid w:val="00C04D8E"/>
    <w:rsid w:val="00C06138"/>
    <w:rsid w:val="00C06318"/>
    <w:rsid w:val="00C11BF5"/>
    <w:rsid w:val="00C13111"/>
    <w:rsid w:val="00C142B4"/>
    <w:rsid w:val="00C14F89"/>
    <w:rsid w:val="00C16FE5"/>
    <w:rsid w:val="00C2027E"/>
    <w:rsid w:val="00C20484"/>
    <w:rsid w:val="00C206D6"/>
    <w:rsid w:val="00C21DDC"/>
    <w:rsid w:val="00C252F9"/>
    <w:rsid w:val="00C25B42"/>
    <w:rsid w:val="00C31EB3"/>
    <w:rsid w:val="00C32408"/>
    <w:rsid w:val="00C33918"/>
    <w:rsid w:val="00C42C2A"/>
    <w:rsid w:val="00C4374B"/>
    <w:rsid w:val="00C44137"/>
    <w:rsid w:val="00C44DB2"/>
    <w:rsid w:val="00C4515E"/>
    <w:rsid w:val="00C4608E"/>
    <w:rsid w:val="00C46D3A"/>
    <w:rsid w:val="00C4783E"/>
    <w:rsid w:val="00C510A9"/>
    <w:rsid w:val="00C5284E"/>
    <w:rsid w:val="00C52948"/>
    <w:rsid w:val="00C52FBC"/>
    <w:rsid w:val="00C5448D"/>
    <w:rsid w:val="00C54601"/>
    <w:rsid w:val="00C54D59"/>
    <w:rsid w:val="00C570E4"/>
    <w:rsid w:val="00C57210"/>
    <w:rsid w:val="00C605FE"/>
    <w:rsid w:val="00C61AB2"/>
    <w:rsid w:val="00C61C15"/>
    <w:rsid w:val="00C6227F"/>
    <w:rsid w:val="00C63669"/>
    <w:rsid w:val="00C63691"/>
    <w:rsid w:val="00C65802"/>
    <w:rsid w:val="00C660AE"/>
    <w:rsid w:val="00C702CC"/>
    <w:rsid w:val="00C7117A"/>
    <w:rsid w:val="00C71778"/>
    <w:rsid w:val="00C7299D"/>
    <w:rsid w:val="00C73D60"/>
    <w:rsid w:val="00C762FB"/>
    <w:rsid w:val="00C76F45"/>
    <w:rsid w:val="00C803E3"/>
    <w:rsid w:val="00C80C79"/>
    <w:rsid w:val="00C80EB2"/>
    <w:rsid w:val="00C83528"/>
    <w:rsid w:val="00C854D6"/>
    <w:rsid w:val="00C90E7E"/>
    <w:rsid w:val="00C941AD"/>
    <w:rsid w:val="00C95EE4"/>
    <w:rsid w:val="00C97D84"/>
    <w:rsid w:val="00CA148A"/>
    <w:rsid w:val="00CA284F"/>
    <w:rsid w:val="00CA4B4A"/>
    <w:rsid w:val="00CB2B9A"/>
    <w:rsid w:val="00CB3970"/>
    <w:rsid w:val="00CB51FE"/>
    <w:rsid w:val="00CB7A53"/>
    <w:rsid w:val="00CB7EB0"/>
    <w:rsid w:val="00CB7F6B"/>
    <w:rsid w:val="00CC0BC5"/>
    <w:rsid w:val="00CC17DA"/>
    <w:rsid w:val="00CC2E58"/>
    <w:rsid w:val="00CC4210"/>
    <w:rsid w:val="00CC5DB2"/>
    <w:rsid w:val="00CC6320"/>
    <w:rsid w:val="00CC6F6D"/>
    <w:rsid w:val="00CC7F1D"/>
    <w:rsid w:val="00CD1885"/>
    <w:rsid w:val="00CD1BBB"/>
    <w:rsid w:val="00CD227E"/>
    <w:rsid w:val="00CD2FB1"/>
    <w:rsid w:val="00CD3A0A"/>
    <w:rsid w:val="00CE0349"/>
    <w:rsid w:val="00CE037A"/>
    <w:rsid w:val="00CE07A6"/>
    <w:rsid w:val="00CE182A"/>
    <w:rsid w:val="00CE2C16"/>
    <w:rsid w:val="00CF5867"/>
    <w:rsid w:val="00CF65D6"/>
    <w:rsid w:val="00D002E3"/>
    <w:rsid w:val="00D05404"/>
    <w:rsid w:val="00D05CFC"/>
    <w:rsid w:val="00D067B3"/>
    <w:rsid w:val="00D0740C"/>
    <w:rsid w:val="00D10B00"/>
    <w:rsid w:val="00D11962"/>
    <w:rsid w:val="00D12022"/>
    <w:rsid w:val="00D122E6"/>
    <w:rsid w:val="00D12AB1"/>
    <w:rsid w:val="00D12C35"/>
    <w:rsid w:val="00D15957"/>
    <w:rsid w:val="00D15F77"/>
    <w:rsid w:val="00D162CF"/>
    <w:rsid w:val="00D17164"/>
    <w:rsid w:val="00D213B8"/>
    <w:rsid w:val="00D22F2F"/>
    <w:rsid w:val="00D23E0A"/>
    <w:rsid w:val="00D242CD"/>
    <w:rsid w:val="00D248D4"/>
    <w:rsid w:val="00D275A1"/>
    <w:rsid w:val="00D44176"/>
    <w:rsid w:val="00D441AD"/>
    <w:rsid w:val="00D45762"/>
    <w:rsid w:val="00D46D5F"/>
    <w:rsid w:val="00D50299"/>
    <w:rsid w:val="00D50FD8"/>
    <w:rsid w:val="00D5123A"/>
    <w:rsid w:val="00D52469"/>
    <w:rsid w:val="00D54670"/>
    <w:rsid w:val="00D61391"/>
    <w:rsid w:val="00D62C05"/>
    <w:rsid w:val="00D62DEF"/>
    <w:rsid w:val="00D63051"/>
    <w:rsid w:val="00D6390A"/>
    <w:rsid w:val="00D64D2B"/>
    <w:rsid w:val="00D66684"/>
    <w:rsid w:val="00D6686E"/>
    <w:rsid w:val="00D66EF2"/>
    <w:rsid w:val="00D71FDD"/>
    <w:rsid w:val="00D732D6"/>
    <w:rsid w:val="00D74DC5"/>
    <w:rsid w:val="00D751D9"/>
    <w:rsid w:val="00D760B9"/>
    <w:rsid w:val="00D81241"/>
    <w:rsid w:val="00D8240A"/>
    <w:rsid w:val="00D82784"/>
    <w:rsid w:val="00D9013F"/>
    <w:rsid w:val="00D918AC"/>
    <w:rsid w:val="00D9248E"/>
    <w:rsid w:val="00D953F8"/>
    <w:rsid w:val="00DA0283"/>
    <w:rsid w:val="00DA3905"/>
    <w:rsid w:val="00DA6DFA"/>
    <w:rsid w:val="00DA7B0F"/>
    <w:rsid w:val="00DB13EB"/>
    <w:rsid w:val="00DB3F63"/>
    <w:rsid w:val="00DB597E"/>
    <w:rsid w:val="00DB672F"/>
    <w:rsid w:val="00DB7740"/>
    <w:rsid w:val="00DC5EA0"/>
    <w:rsid w:val="00DD1557"/>
    <w:rsid w:val="00DD35A5"/>
    <w:rsid w:val="00DD43B6"/>
    <w:rsid w:val="00DD6F2F"/>
    <w:rsid w:val="00DE0F53"/>
    <w:rsid w:val="00DE6CAD"/>
    <w:rsid w:val="00DE6F6C"/>
    <w:rsid w:val="00DF14AD"/>
    <w:rsid w:val="00DF5027"/>
    <w:rsid w:val="00DF5558"/>
    <w:rsid w:val="00DF5927"/>
    <w:rsid w:val="00E02B16"/>
    <w:rsid w:val="00E031A4"/>
    <w:rsid w:val="00E04175"/>
    <w:rsid w:val="00E05F31"/>
    <w:rsid w:val="00E06F51"/>
    <w:rsid w:val="00E105EE"/>
    <w:rsid w:val="00E11D13"/>
    <w:rsid w:val="00E14401"/>
    <w:rsid w:val="00E227EB"/>
    <w:rsid w:val="00E326F8"/>
    <w:rsid w:val="00E35FCC"/>
    <w:rsid w:val="00E36932"/>
    <w:rsid w:val="00E379EF"/>
    <w:rsid w:val="00E37C6C"/>
    <w:rsid w:val="00E37EB7"/>
    <w:rsid w:val="00E41760"/>
    <w:rsid w:val="00E41ECC"/>
    <w:rsid w:val="00E43AEC"/>
    <w:rsid w:val="00E46E47"/>
    <w:rsid w:val="00E51526"/>
    <w:rsid w:val="00E62CBA"/>
    <w:rsid w:val="00E64BED"/>
    <w:rsid w:val="00E71654"/>
    <w:rsid w:val="00E73B03"/>
    <w:rsid w:val="00E76E3C"/>
    <w:rsid w:val="00E77629"/>
    <w:rsid w:val="00E80065"/>
    <w:rsid w:val="00E80891"/>
    <w:rsid w:val="00E82B6E"/>
    <w:rsid w:val="00E83259"/>
    <w:rsid w:val="00E83A13"/>
    <w:rsid w:val="00E844C7"/>
    <w:rsid w:val="00E84771"/>
    <w:rsid w:val="00E84DA8"/>
    <w:rsid w:val="00E87B49"/>
    <w:rsid w:val="00E930DC"/>
    <w:rsid w:val="00E950B5"/>
    <w:rsid w:val="00E95B0D"/>
    <w:rsid w:val="00EA1150"/>
    <w:rsid w:val="00EA6476"/>
    <w:rsid w:val="00EA6F06"/>
    <w:rsid w:val="00EB2041"/>
    <w:rsid w:val="00EB2C7C"/>
    <w:rsid w:val="00EB2F82"/>
    <w:rsid w:val="00EB38F8"/>
    <w:rsid w:val="00EB61D7"/>
    <w:rsid w:val="00EB62A3"/>
    <w:rsid w:val="00EC004A"/>
    <w:rsid w:val="00EC4387"/>
    <w:rsid w:val="00EC544F"/>
    <w:rsid w:val="00ED1365"/>
    <w:rsid w:val="00ED17C3"/>
    <w:rsid w:val="00ED2ABF"/>
    <w:rsid w:val="00ED5BBF"/>
    <w:rsid w:val="00ED5E18"/>
    <w:rsid w:val="00ED749C"/>
    <w:rsid w:val="00ED7996"/>
    <w:rsid w:val="00EE5C98"/>
    <w:rsid w:val="00EE60EC"/>
    <w:rsid w:val="00EE735B"/>
    <w:rsid w:val="00EF070A"/>
    <w:rsid w:val="00EF0E32"/>
    <w:rsid w:val="00EF32E7"/>
    <w:rsid w:val="00EF392A"/>
    <w:rsid w:val="00EF4104"/>
    <w:rsid w:val="00EF561D"/>
    <w:rsid w:val="00EF5CE7"/>
    <w:rsid w:val="00F00581"/>
    <w:rsid w:val="00F059E5"/>
    <w:rsid w:val="00F06709"/>
    <w:rsid w:val="00F075C6"/>
    <w:rsid w:val="00F11030"/>
    <w:rsid w:val="00F1186B"/>
    <w:rsid w:val="00F138D4"/>
    <w:rsid w:val="00F13920"/>
    <w:rsid w:val="00F14F5C"/>
    <w:rsid w:val="00F15471"/>
    <w:rsid w:val="00F157AD"/>
    <w:rsid w:val="00F15810"/>
    <w:rsid w:val="00F17CDC"/>
    <w:rsid w:val="00F222A7"/>
    <w:rsid w:val="00F244FF"/>
    <w:rsid w:val="00F33F90"/>
    <w:rsid w:val="00F37594"/>
    <w:rsid w:val="00F415F2"/>
    <w:rsid w:val="00F42784"/>
    <w:rsid w:val="00F42C7E"/>
    <w:rsid w:val="00F43D85"/>
    <w:rsid w:val="00F4414A"/>
    <w:rsid w:val="00F444E1"/>
    <w:rsid w:val="00F44E3E"/>
    <w:rsid w:val="00F473A5"/>
    <w:rsid w:val="00F50520"/>
    <w:rsid w:val="00F50ADA"/>
    <w:rsid w:val="00F51870"/>
    <w:rsid w:val="00F524BD"/>
    <w:rsid w:val="00F537EC"/>
    <w:rsid w:val="00F63ECC"/>
    <w:rsid w:val="00F70424"/>
    <w:rsid w:val="00F70CAB"/>
    <w:rsid w:val="00F71552"/>
    <w:rsid w:val="00F7242E"/>
    <w:rsid w:val="00F739A9"/>
    <w:rsid w:val="00F74AEB"/>
    <w:rsid w:val="00F74FAF"/>
    <w:rsid w:val="00F824C9"/>
    <w:rsid w:val="00F84FC5"/>
    <w:rsid w:val="00F8612F"/>
    <w:rsid w:val="00F92C3A"/>
    <w:rsid w:val="00F93AF9"/>
    <w:rsid w:val="00F9415F"/>
    <w:rsid w:val="00F94585"/>
    <w:rsid w:val="00F952E6"/>
    <w:rsid w:val="00F972AC"/>
    <w:rsid w:val="00F97B11"/>
    <w:rsid w:val="00FA2284"/>
    <w:rsid w:val="00FA27A3"/>
    <w:rsid w:val="00FA2A79"/>
    <w:rsid w:val="00FA2A82"/>
    <w:rsid w:val="00FA4A69"/>
    <w:rsid w:val="00FA6018"/>
    <w:rsid w:val="00FA7311"/>
    <w:rsid w:val="00FA7614"/>
    <w:rsid w:val="00FB0596"/>
    <w:rsid w:val="00FB0AAE"/>
    <w:rsid w:val="00FB0E5F"/>
    <w:rsid w:val="00FB24BB"/>
    <w:rsid w:val="00FB272C"/>
    <w:rsid w:val="00FB7A8F"/>
    <w:rsid w:val="00FB7EA9"/>
    <w:rsid w:val="00FC0AAB"/>
    <w:rsid w:val="00FC4364"/>
    <w:rsid w:val="00FC5DDA"/>
    <w:rsid w:val="00FC6BA0"/>
    <w:rsid w:val="00FD052B"/>
    <w:rsid w:val="00FD22A1"/>
    <w:rsid w:val="00FD34CA"/>
    <w:rsid w:val="00FE1236"/>
    <w:rsid w:val="00FE49D9"/>
    <w:rsid w:val="00FE55F2"/>
    <w:rsid w:val="00FE79CB"/>
    <w:rsid w:val="00FF0FF0"/>
    <w:rsid w:val="00FF240C"/>
    <w:rsid w:val="00FF32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95946D"/>
  <w15:chartTrackingRefBased/>
  <w15:docId w15:val="{833AE773-1CCD-4BE3-9B83-CD9AC1170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202C02"/>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202C02"/>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952E6"/>
    <w:rPr>
      <w:color w:val="808080"/>
    </w:rPr>
  </w:style>
  <w:style w:type="table" w:styleId="a4">
    <w:name w:val="Table Grid"/>
    <w:basedOn w:val="a1"/>
    <w:qFormat/>
    <w:rsid w:val="00F972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F44E3E"/>
    <w:pPr>
      <w:ind w:firstLineChars="200" w:firstLine="420"/>
    </w:pPr>
  </w:style>
  <w:style w:type="paragraph" w:styleId="a6">
    <w:name w:val="header"/>
    <w:basedOn w:val="a"/>
    <w:link w:val="a7"/>
    <w:uiPriority w:val="99"/>
    <w:unhideWhenUsed/>
    <w:rsid w:val="0042541C"/>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42541C"/>
    <w:rPr>
      <w:sz w:val="18"/>
      <w:szCs w:val="18"/>
    </w:rPr>
  </w:style>
  <w:style w:type="paragraph" w:styleId="a8">
    <w:name w:val="footer"/>
    <w:basedOn w:val="a"/>
    <w:link w:val="a9"/>
    <w:uiPriority w:val="99"/>
    <w:unhideWhenUsed/>
    <w:qFormat/>
    <w:rsid w:val="0042541C"/>
    <w:pPr>
      <w:tabs>
        <w:tab w:val="center" w:pos="4153"/>
        <w:tab w:val="right" w:pos="8306"/>
      </w:tabs>
      <w:snapToGrid w:val="0"/>
      <w:jc w:val="left"/>
    </w:pPr>
    <w:rPr>
      <w:sz w:val="18"/>
      <w:szCs w:val="18"/>
    </w:rPr>
  </w:style>
  <w:style w:type="character" w:customStyle="1" w:styleId="a9">
    <w:name w:val="页脚 字符"/>
    <w:basedOn w:val="a0"/>
    <w:link w:val="a8"/>
    <w:uiPriority w:val="99"/>
    <w:qFormat/>
    <w:rsid w:val="0042541C"/>
    <w:rPr>
      <w:sz w:val="18"/>
      <w:szCs w:val="18"/>
    </w:rPr>
  </w:style>
  <w:style w:type="paragraph" w:customStyle="1" w:styleId="11">
    <w:name w:val="样式1"/>
    <w:basedOn w:val="a"/>
    <w:link w:val="1Char"/>
    <w:qFormat/>
    <w:rsid w:val="00FC6BA0"/>
    <w:pPr>
      <w:kinsoku w:val="0"/>
      <w:spacing w:line="360" w:lineRule="exact"/>
      <w:ind w:firstLineChars="200" w:firstLine="1040"/>
    </w:pPr>
    <w:rPr>
      <w:rFonts w:ascii="Times New Roman" w:eastAsia="宋体" w:hAnsi="Times New Roman" w:cs="Times New Roman"/>
      <w:sz w:val="24"/>
      <w:szCs w:val="24"/>
    </w:rPr>
  </w:style>
  <w:style w:type="character" w:customStyle="1" w:styleId="1Char">
    <w:name w:val="样式1 Char"/>
    <w:link w:val="11"/>
    <w:qFormat/>
    <w:rsid w:val="00FC6BA0"/>
    <w:rPr>
      <w:rFonts w:ascii="Times New Roman" w:eastAsia="宋体" w:hAnsi="Times New Roman" w:cs="Times New Roman"/>
      <w:sz w:val="24"/>
      <w:szCs w:val="24"/>
    </w:rPr>
  </w:style>
  <w:style w:type="paragraph" w:customStyle="1" w:styleId="newformula">
    <w:name w:val="newformula"/>
    <w:basedOn w:val="a"/>
    <w:qFormat/>
    <w:rsid w:val="00A93205"/>
    <w:pPr>
      <w:tabs>
        <w:tab w:val="center" w:pos="4154"/>
        <w:tab w:val="right" w:pos="8295"/>
      </w:tabs>
    </w:pPr>
    <w:rPr>
      <w:rFonts w:ascii="Times New Roman" w:eastAsia="宋体" w:hAnsi="Times New Roman" w:cs="Times New Roman"/>
      <w:szCs w:val="20"/>
    </w:rPr>
  </w:style>
  <w:style w:type="paragraph" w:styleId="aa">
    <w:name w:val="caption"/>
    <w:basedOn w:val="a"/>
    <w:next w:val="a"/>
    <w:uiPriority w:val="35"/>
    <w:semiHidden/>
    <w:unhideWhenUsed/>
    <w:qFormat/>
    <w:rsid w:val="002C72B4"/>
    <w:rPr>
      <w:rFonts w:asciiTheme="majorHAnsi" w:eastAsia="黑体" w:hAnsiTheme="majorHAnsi" w:cstheme="majorBidi"/>
      <w:sz w:val="20"/>
      <w:szCs w:val="20"/>
    </w:rPr>
  </w:style>
  <w:style w:type="paragraph" w:styleId="ab">
    <w:name w:val="Bibliography"/>
    <w:basedOn w:val="a"/>
    <w:next w:val="a"/>
    <w:uiPriority w:val="37"/>
    <w:unhideWhenUsed/>
    <w:rsid w:val="000B7949"/>
    <w:pPr>
      <w:tabs>
        <w:tab w:val="left" w:pos="504"/>
      </w:tabs>
      <w:ind w:left="504" w:hanging="504"/>
    </w:pPr>
  </w:style>
  <w:style w:type="paragraph" w:customStyle="1" w:styleId="ac">
    <w:name w:val="作者"/>
    <w:basedOn w:val="a"/>
    <w:next w:val="a"/>
    <w:rsid w:val="007D58D0"/>
    <w:pPr>
      <w:widowControl/>
      <w:snapToGrid w:val="0"/>
      <w:spacing w:before="360"/>
      <w:jc w:val="center"/>
      <w:textAlignment w:val="bottom"/>
    </w:pPr>
    <w:rPr>
      <w:rFonts w:eastAsia="仿宋_GB2312"/>
      <w:sz w:val="24"/>
      <w:szCs w:val="24"/>
    </w:rPr>
  </w:style>
  <w:style w:type="paragraph" w:styleId="HTML">
    <w:name w:val="HTML Preformatted"/>
    <w:basedOn w:val="a"/>
    <w:link w:val="HTML0"/>
    <w:uiPriority w:val="99"/>
    <w:semiHidden/>
    <w:unhideWhenUsed/>
    <w:rsid w:val="00AD64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0">
    <w:name w:val="HTML 预设格式 字符"/>
    <w:basedOn w:val="a0"/>
    <w:link w:val="HTML"/>
    <w:uiPriority w:val="99"/>
    <w:semiHidden/>
    <w:rsid w:val="00AD64D3"/>
    <w:rPr>
      <w:rFonts w:ascii="宋体" w:eastAsia="宋体" w:hAnsi="宋体" w:cs="宋体"/>
      <w:kern w:val="0"/>
      <w:sz w:val="24"/>
      <w:szCs w:val="24"/>
    </w:rPr>
  </w:style>
  <w:style w:type="character" w:customStyle="1" w:styleId="y2iqfc">
    <w:name w:val="y2iqfc"/>
    <w:basedOn w:val="a0"/>
    <w:rsid w:val="00AD64D3"/>
  </w:style>
  <w:style w:type="character" w:customStyle="1" w:styleId="10">
    <w:name w:val="标题 1 字符"/>
    <w:basedOn w:val="a0"/>
    <w:link w:val="1"/>
    <w:uiPriority w:val="9"/>
    <w:rsid w:val="00202C02"/>
    <w:rPr>
      <w:b/>
      <w:bCs/>
      <w:kern w:val="44"/>
      <w:sz w:val="44"/>
      <w:szCs w:val="44"/>
    </w:rPr>
  </w:style>
  <w:style w:type="character" w:customStyle="1" w:styleId="20">
    <w:name w:val="标题 2 字符"/>
    <w:basedOn w:val="a0"/>
    <w:link w:val="2"/>
    <w:uiPriority w:val="9"/>
    <w:rsid w:val="00202C02"/>
    <w:rPr>
      <w:rFonts w:asciiTheme="majorHAnsi" w:eastAsiaTheme="majorEastAsia" w:hAnsiTheme="majorHAnsi" w:cstheme="majorBidi"/>
      <w:b/>
      <w:bCs/>
      <w:sz w:val="32"/>
      <w:szCs w:val="32"/>
    </w:rPr>
  </w:style>
  <w:style w:type="character" w:styleId="ad">
    <w:name w:val="Hyperlink"/>
    <w:basedOn w:val="a0"/>
    <w:uiPriority w:val="99"/>
    <w:unhideWhenUsed/>
    <w:rsid w:val="0031066C"/>
    <w:rPr>
      <w:color w:val="0563C1" w:themeColor="hyperlink"/>
      <w:u w:val="single"/>
    </w:rPr>
  </w:style>
  <w:style w:type="character" w:customStyle="1" w:styleId="UnresolvedMention">
    <w:name w:val="Unresolved Mention"/>
    <w:basedOn w:val="a0"/>
    <w:uiPriority w:val="99"/>
    <w:semiHidden/>
    <w:unhideWhenUsed/>
    <w:rsid w:val="0031066C"/>
    <w:rPr>
      <w:color w:val="605E5C"/>
      <w:shd w:val="clear" w:color="auto" w:fill="E1DFDD"/>
    </w:rPr>
  </w:style>
  <w:style w:type="paragraph" w:styleId="ae">
    <w:name w:val="Normal (Web)"/>
    <w:basedOn w:val="a"/>
    <w:uiPriority w:val="99"/>
    <w:semiHidden/>
    <w:unhideWhenUsed/>
    <w:rsid w:val="008779DB"/>
    <w:pPr>
      <w:widowControl/>
      <w:spacing w:before="100" w:beforeAutospacing="1" w:after="100" w:afterAutospacing="1"/>
      <w:jc w:val="left"/>
    </w:pPr>
    <w:rPr>
      <w:rFonts w:ascii="宋体" w:eastAsia="宋体" w:hAnsi="宋体" w:cs="宋体"/>
      <w:kern w:val="0"/>
      <w:sz w:val="24"/>
      <w:szCs w:val="24"/>
    </w:rPr>
  </w:style>
  <w:style w:type="character" w:styleId="af">
    <w:name w:val="annotation reference"/>
    <w:basedOn w:val="a0"/>
    <w:uiPriority w:val="99"/>
    <w:semiHidden/>
    <w:unhideWhenUsed/>
    <w:rsid w:val="004B368C"/>
    <w:rPr>
      <w:sz w:val="21"/>
      <w:szCs w:val="21"/>
    </w:rPr>
  </w:style>
  <w:style w:type="paragraph" w:styleId="af0">
    <w:name w:val="annotation text"/>
    <w:basedOn w:val="a"/>
    <w:link w:val="af1"/>
    <w:uiPriority w:val="99"/>
    <w:semiHidden/>
    <w:unhideWhenUsed/>
    <w:rsid w:val="004B368C"/>
    <w:pPr>
      <w:jc w:val="left"/>
    </w:pPr>
  </w:style>
  <w:style w:type="character" w:customStyle="1" w:styleId="af1">
    <w:name w:val="批注文字 字符"/>
    <w:basedOn w:val="a0"/>
    <w:link w:val="af0"/>
    <w:uiPriority w:val="99"/>
    <w:semiHidden/>
    <w:rsid w:val="004B368C"/>
  </w:style>
  <w:style w:type="paragraph" w:styleId="af2">
    <w:name w:val="annotation subject"/>
    <w:basedOn w:val="af0"/>
    <w:next w:val="af0"/>
    <w:link w:val="af3"/>
    <w:uiPriority w:val="99"/>
    <w:semiHidden/>
    <w:unhideWhenUsed/>
    <w:rsid w:val="004B368C"/>
    <w:rPr>
      <w:b/>
      <w:bCs/>
    </w:rPr>
  </w:style>
  <w:style w:type="character" w:customStyle="1" w:styleId="af3">
    <w:name w:val="批注主题 字符"/>
    <w:basedOn w:val="af1"/>
    <w:link w:val="af2"/>
    <w:uiPriority w:val="99"/>
    <w:semiHidden/>
    <w:rsid w:val="004B368C"/>
    <w:rPr>
      <w:b/>
      <w:bCs/>
    </w:rPr>
  </w:style>
  <w:style w:type="paragraph" w:styleId="af4">
    <w:name w:val="Balloon Text"/>
    <w:basedOn w:val="a"/>
    <w:link w:val="af5"/>
    <w:uiPriority w:val="99"/>
    <w:semiHidden/>
    <w:unhideWhenUsed/>
    <w:rsid w:val="004B368C"/>
    <w:rPr>
      <w:sz w:val="18"/>
      <w:szCs w:val="18"/>
    </w:rPr>
  </w:style>
  <w:style w:type="character" w:customStyle="1" w:styleId="af5">
    <w:name w:val="批注框文本 字符"/>
    <w:basedOn w:val="a0"/>
    <w:link w:val="af4"/>
    <w:uiPriority w:val="99"/>
    <w:semiHidden/>
    <w:rsid w:val="004B368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8209793">
      <w:bodyDiv w:val="1"/>
      <w:marLeft w:val="0"/>
      <w:marRight w:val="0"/>
      <w:marTop w:val="0"/>
      <w:marBottom w:val="0"/>
      <w:divBdr>
        <w:top w:val="none" w:sz="0" w:space="0" w:color="auto"/>
        <w:left w:val="none" w:sz="0" w:space="0" w:color="auto"/>
        <w:bottom w:val="none" w:sz="0" w:space="0" w:color="auto"/>
        <w:right w:val="none" w:sz="0" w:space="0" w:color="auto"/>
      </w:divBdr>
    </w:div>
    <w:div w:id="1378625816">
      <w:bodyDiv w:val="1"/>
      <w:marLeft w:val="0"/>
      <w:marRight w:val="0"/>
      <w:marTop w:val="0"/>
      <w:marBottom w:val="0"/>
      <w:divBdr>
        <w:top w:val="none" w:sz="0" w:space="0" w:color="auto"/>
        <w:left w:val="none" w:sz="0" w:space="0" w:color="auto"/>
        <w:bottom w:val="none" w:sz="0" w:space="0" w:color="auto"/>
        <w:right w:val="none" w:sz="0" w:space="0" w:color="auto"/>
      </w:divBdr>
    </w:div>
    <w:div w:id="1640451536">
      <w:bodyDiv w:val="1"/>
      <w:marLeft w:val="0"/>
      <w:marRight w:val="0"/>
      <w:marTop w:val="0"/>
      <w:marBottom w:val="0"/>
      <w:divBdr>
        <w:top w:val="none" w:sz="0" w:space="0" w:color="auto"/>
        <w:left w:val="none" w:sz="0" w:space="0" w:color="auto"/>
        <w:bottom w:val="none" w:sz="0" w:space="0" w:color="auto"/>
        <w:right w:val="none" w:sz="0" w:space="0" w:color="auto"/>
      </w:divBdr>
    </w:div>
    <w:div w:id="1853714850">
      <w:bodyDiv w:val="1"/>
      <w:marLeft w:val="0"/>
      <w:marRight w:val="0"/>
      <w:marTop w:val="0"/>
      <w:marBottom w:val="0"/>
      <w:divBdr>
        <w:top w:val="none" w:sz="0" w:space="0" w:color="auto"/>
        <w:left w:val="none" w:sz="0" w:space="0" w:color="auto"/>
        <w:bottom w:val="none" w:sz="0" w:space="0" w:color="auto"/>
        <w:right w:val="none" w:sz="0" w:space="0" w:color="auto"/>
      </w:divBdr>
    </w:div>
    <w:div w:id="2106874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package" Target="embeddings/Microsoft_Visio___1.vsdx"/><Relationship Id="rId18" Type="http://schemas.openxmlformats.org/officeDocument/2006/relationships/image" Target="media/image5.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package" Target="embeddings/Microsoft_Visio___3.vsdx"/><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vsdx"/><Relationship Id="rId5" Type="http://schemas.openxmlformats.org/officeDocument/2006/relationships/webSettings" Target="webSettings.xml"/><Relationship Id="rId15" Type="http://schemas.openxmlformats.org/officeDocument/2006/relationships/package" Target="embeddings/Microsoft_Visio___2.vsdx"/><Relationship Id="rId23" Type="http://schemas.openxmlformats.org/officeDocument/2006/relationships/theme" Target="theme/theme1.xml"/><Relationship Id="rId10" Type="http://schemas.openxmlformats.org/officeDocument/2006/relationships/image" Target="media/image1.emf"/><Relationship Id="rId19" Type="http://schemas.openxmlformats.org/officeDocument/2006/relationships/package" Target="embeddings/Microsoft_Visio___4.vsdx"/><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emf"/><Relationship Id="rId22" Type="http://schemas.microsoft.com/office/2011/relationships/people" Target="peop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BE6F68-0628-455D-A620-02B4CA1E4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9</Pages>
  <Words>1849</Words>
  <Characters>10545</Characters>
  <Application>Microsoft Office Word</Application>
  <DocSecurity>0</DocSecurity>
  <Lines>87</Lines>
  <Paragraphs>24</Paragraphs>
  <ScaleCrop>false</ScaleCrop>
  <Company>HP</Company>
  <LinksUpToDate>false</LinksUpToDate>
  <CharactersWithSpaces>12370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admin</cp:lastModifiedBy>
  <cp:revision>57</cp:revision>
  <dcterms:created xsi:type="dcterms:W3CDTF">2024-03-06T08:33:00Z</dcterms:created>
  <dcterms:modified xsi:type="dcterms:W3CDTF">2024-10-14T08:16:00Z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id="0yNtxTr8"/&gt;&lt;style id="http://www.zotero.org/styles/china-national-standard-gb-t-7714-2015-numeric" hasBibliography="1" bibliographyStyleHasBeenSet="1"/&gt;&lt;prefs&gt;&lt;pref name="fieldType" value="Field"</vt:lpwstr>
  </property>
  <property fmtid="{D5CDD505-2E9C-101B-9397-08002B2CF9AE}" pid="3" name="ZOTERO_PREF_2">
    <vt:lpwstr>/&gt;&lt;/prefs&gt;&lt;/data&gt;</vt:lpwstr>
  </property>
</Properties>
</file>