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166E4C" w14:textId="77777777" w:rsidR="0073466F" w:rsidRPr="00EF48C1" w:rsidRDefault="0073466F" w:rsidP="0073466F">
      <w:pPr>
        <w:spacing w:line="440" w:lineRule="exact"/>
        <w:jc w:val="left"/>
        <w:rPr>
          <w:rFonts w:ascii="黑体" w:eastAsia="黑体" w:hAnsi="黑体" w:hint="eastAsia"/>
          <w:sz w:val="32"/>
          <w:szCs w:val="32"/>
        </w:rPr>
      </w:pPr>
    </w:p>
    <w:p w14:paraId="44923519" w14:textId="77777777" w:rsidR="002F4C3A" w:rsidRPr="00EF48C1" w:rsidRDefault="007D7A0E" w:rsidP="00677AB9">
      <w:pPr>
        <w:spacing w:line="440" w:lineRule="exact"/>
        <w:jc w:val="center"/>
        <w:rPr>
          <w:rFonts w:ascii="黑体" w:eastAsia="黑体" w:hAnsi="黑体" w:hint="eastAsia"/>
          <w:b/>
          <w:sz w:val="36"/>
          <w:szCs w:val="36"/>
        </w:rPr>
      </w:pPr>
      <w:r w:rsidRPr="00EF48C1">
        <w:rPr>
          <w:rFonts w:ascii="黑体" w:eastAsia="黑体" w:hAnsi="黑体" w:hint="eastAsia"/>
          <w:sz w:val="32"/>
          <w:szCs w:val="32"/>
        </w:rPr>
        <w:t xml:space="preserve"> </w:t>
      </w:r>
      <w:r w:rsidRPr="00EF48C1">
        <w:rPr>
          <w:rFonts w:ascii="黑体" w:eastAsia="黑体" w:hAnsi="黑体"/>
          <w:sz w:val="32"/>
          <w:szCs w:val="32"/>
        </w:rPr>
        <w:t xml:space="preserve"> </w:t>
      </w:r>
      <w:r w:rsidR="005F54A0" w:rsidRPr="00EF48C1">
        <w:rPr>
          <w:rFonts w:ascii="黑体" w:eastAsia="黑体" w:hAnsi="黑体"/>
          <w:b/>
          <w:sz w:val="36"/>
          <w:szCs w:val="36"/>
        </w:rPr>
        <w:t>新型</w:t>
      </w:r>
      <w:r w:rsidR="002F4C3A" w:rsidRPr="00EF48C1">
        <w:rPr>
          <w:rFonts w:ascii="黑体" w:eastAsia="黑体" w:hAnsi="黑体"/>
          <w:b/>
          <w:sz w:val="36"/>
          <w:szCs w:val="36"/>
        </w:rPr>
        <w:t>高双折射高灵敏度光子晶体光纤</w:t>
      </w:r>
      <w:r w:rsidR="005F54A0" w:rsidRPr="00EF48C1">
        <w:rPr>
          <w:rFonts w:ascii="黑体" w:eastAsia="黑体" w:hAnsi="黑体"/>
          <w:b/>
          <w:sz w:val="36"/>
          <w:szCs w:val="36"/>
        </w:rPr>
        <w:t>设计</w:t>
      </w:r>
    </w:p>
    <w:p w14:paraId="380BD19B" w14:textId="77777777" w:rsidR="00677AB9" w:rsidRPr="00EF48C1" w:rsidRDefault="00677AB9" w:rsidP="00677AB9">
      <w:pPr>
        <w:spacing w:line="240" w:lineRule="exact"/>
        <w:jc w:val="center"/>
        <w:rPr>
          <w:rFonts w:asciiTheme="minorEastAsia" w:hAnsiTheme="minorEastAsia" w:hint="eastAsia"/>
          <w:b/>
          <w:sz w:val="24"/>
          <w:szCs w:val="24"/>
        </w:rPr>
      </w:pPr>
    </w:p>
    <w:p w14:paraId="3874F2C3" w14:textId="77777777" w:rsidR="00047383" w:rsidRPr="00EF48C1" w:rsidRDefault="00047383" w:rsidP="00677AB9">
      <w:pPr>
        <w:spacing w:line="240" w:lineRule="exact"/>
        <w:jc w:val="center"/>
        <w:rPr>
          <w:rFonts w:asciiTheme="minorEastAsia" w:hAnsiTheme="minorEastAsia" w:hint="eastAsia"/>
          <w:b/>
          <w:sz w:val="24"/>
          <w:szCs w:val="24"/>
          <w:vertAlign w:val="superscript"/>
        </w:rPr>
      </w:pPr>
      <w:r w:rsidRPr="00EF48C1">
        <w:rPr>
          <w:rFonts w:asciiTheme="minorEastAsia" w:hAnsiTheme="minorEastAsia" w:hint="eastAsia"/>
          <w:b/>
          <w:sz w:val="24"/>
          <w:szCs w:val="24"/>
        </w:rPr>
        <w:t>马依拉木</w:t>
      </w:r>
      <w:r w:rsidR="00DA01AF" w:rsidRPr="00EF48C1">
        <w:rPr>
          <w:rFonts w:asciiTheme="minorEastAsia" w:hAnsiTheme="minorEastAsia" w:hint="eastAsia"/>
          <w:b/>
          <w:sz w:val="24"/>
          <w:szCs w:val="24"/>
        </w:rPr>
        <w:t>·</w:t>
      </w:r>
      <w:r w:rsidRPr="00EF48C1">
        <w:rPr>
          <w:rFonts w:asciiTheme="minorEastAsia" w:hAnsiTheme="minorEastAsia" w:hint="eastAsia"/>
          <w:b/>
          <w:sz w:val="24"/>
          <w:szCs w:val="24"/>
        </w:rPr>
        <w:t>木斯得克</w:t>
      </w:r>
      <w:r w:rsidRPr="00EF48C1">
        <w:rPr>
          <w:rFonts w:asciiTheme="minorEastAsia" w:hAnsiTheme="minorEastAsia" w:hint="eastAsia"/>
          <w:b/>
          <w:sz w:val="24"/>
          <w:szCs w:val="24"/>
          <w:vertAlign w:val="superscript"/>
        </w:rPr>
        <w:t>1</w:t>
      </w:r>
      <w:r w:rsidR="00691F21" w:rsidRPr="00EF48C1">
        <w:rPr>
          <w:rFonts w:asciiTheme="minorEastAsia" w:hAnsiTheme="minorEastAsia"/>
          <w:b/>
          <w:sz w:val="24"/>
          <w:szCs w:val="24"/>
          <w:vertAlign w:val="superscript"/>
        </w:rPr>
        <w:t>*</w:t>
      </w:r>
      <w:r w:rsidR="001F023F" w:rsidRPr="00EF48C1">
        <w:rPr>
          <w:rFonts w:asciiTheme="minorEastAsia" w:hAnsiTheme="minorEastAsia" w:hint="eastAsia"/>
          <w:b/>
          <w:sz w:val="24"/>
          <w:szCs w:val="24"/>
        </w:rPr>
        <w:t>，</w:t>
      </w:r>
      <w:r w:rsidR="00820AB2" w:rsidRPr="00EF48C1">
        <w:rPr>
          <w:rFonts w:asciiTheme="minorEastAsia" w:hAnsiTheme="minorEastAsia" w:hint="eastAsia"/>
          <w:b/>
          <w:sz w:val="24"/>
          <w:szCs w:val="24"/>
        </w:rPr>
        <w:t>薛煜阳</w:t>
      </w:r>
      <w:r w:rsidRPr="00EF48C1">
        <w:rPr>
          <w:rFonts w:asciiTheme="minorEastAsia" w:hAnsiTheme="minorEastAsia" w:hint="eastAsia"/>
          <w:b/>
          <w:sz w:val="24"/>
          <w:szCs w:val="24"/>
          <w:vertAlign w:val="superscript"/>
        </w:rPr>
        <w:t>1</w:t>
      </w:r>
      <w:r w:rsidR="001F023F" w:rsidRPr="00EF48C1">
        <w:rPr>
          <w:rFonts w:asciiTheme="minorEastAsia" w:hAnsiTheme="minorEastAsia" w:hint="eastAsia"/>
          <w:b/>
          <w:sz w:val="24"/>
          <w:szCs w:val="24"/>
        </w:rPr>
        <w:t>，</w:t>
      </w:r>
      <w:r w:rsidRPr="00EF48C1">
        <w:rPr>
          <w:rFonts w:asciiTheme="minorEastAsia" w:hAnsiTheme="minorEastAsia" w:hint="eastAsia"/>
          <w:b/>
          <w:sz w:val="24"/>
          <w:szCs w:val="24"/>
        </w:rPr>
        <w:t>哈里旦木</w:t>
      </w:r>
      <w:r w:rsidR="00DA01AF" w:rsidRPr="00EF48C1">
        <w:rPr>
          <w:rFonts w:asciiTheme="minorEastAsia" w:hAnsiTheme="minorEastAsia" w:hint="eastAsia"/>
          <w:b/>
          <w:sz w:val="24"/>
          <w:szCs w:val="24"/>
        </w:rPr>
        <w:t>·</w:t>
      </w:r>
      <w:r w:rsidRPr="00EF48C1">
        <w:rPr>
          <w:rFonts w:asciiTheme="minorEastAsia" w:hAnsiTheme="minorEastAsia" w:hint="eastAsia"/>
          <w:b/>
          <w:sz w:val="24"/>
          <w:szCs w:val="24"/>
        </w:rPr>
        <w:t>阿布都克里木</w:t>
      </w:r>
      <w:r w:rsidRPr="00EF48C1">
        <w:rPr>
          <w:rFonts w:asciiTheme="minorEastAsia" w:hAnsiTheme="minorEastAsia" w:hint="eastAsia"/>
          <w:b/>
          <w:sz w:val="24"/>
          <w:szCs w:val="24"/>
          <w:vertAlign w:val="superscript"/>
        </w:rPr>
        <w:t>1</w:t>
      </w:r>
      <w:r w:rsidR="001F023F" w:rsidRPr="00EF48C1">
        <w:rPr>
          <w:rFonts w:asciiTheme="minorEastAsia" w:hAnsiTheme="minorEastAsia" w:hint="eastAsia"/>
          <w:b/>
          <w:sz w:val="24"/>
          <w:szCs w:val="24"/>
        </w:rPr>
        <w:t>，</w:t>
      </w:r>
      <w:r w:rsidRPr="00EF48C1">
        <w:rPr>
          <w:rFonts w:asciiTheme="minorEastAsia" w:hAnsiTheme="minorEastAsia" w:hint="eastAsia"/>
          <w:b/>
          <w:sz w:val="24"/>
          <w:szCs w:val="24"/>
        </w:rPr>
        <w:t>姚建铨</w:t>
      </w:r>
      <w:r w:rsidRPr="00EF48C1">
        <w:rPr>
          <w:rFonts w:asciiTheme="minorEastAsia" w:hAnsiTheme="minorEastAsia" w:hint="eastAsia"/>
          <w:b/>
          <w:sz w:val="24"/>
          <w:szCs w:val="24"/>
          <w:vertAlign w:val="superscript"/>
        </w:rPr>
        <w:t>2</w:t>
      </w:r>
    </w:p>
    <w:p w14:paraId="7991F94E" w14:textId="77777777" w:rsidR="00677AB9" w:rsidRPr="00EF48C1" w:rsidRDefault="00677AB9" w:rsidP="00677AB9">
      <w:pPr>
        <w:spacing w:line="180" w:lineRule="exact"/>
        <w:jc w:val="center"/>
        <w:rPr>
          <w:rFonts w:asciiTheme="minorEastAsia" w:hAnsiTheme="minorEastAsia" w:hint="eastAsia"/>
          <w:szCs w:val="21"/>
        </w:rPr>
      </w:pPr>
    </w:p>
    <w:p w14:paraId="701616B3" w14:textId="75463442" w:rsidR="00047383" w:rsidRPr="00EF48C1" w:rsidRDefault="00DC035B" w:rsidP="00FC346D">
      <w:pPr>
        <w:jc w:val="left"/>
        <w:rPr>
          <w:rFonts w:asciiTheme="minorEastAsia" w:hAnsiTheme="minorEastAsia" w:hint="eastAsia"/>
          <w:sz w:val="18"/>
          <w:szCs w:val="18"/>
        </w:rPr>
      </w:pPr>
      <w:r w:rsidRPr="00EF48C1">
        <w:rPr>
          <w:rFonts w:asciiTheme="minorEastAsia" w:hAnsiTheme="minorEastAsia"/>
          <w:sz w:val="18"/>
          <w:szCs w:val="18"/>
        </w:rPr>
        <w:t>（</w:t>
      </w:r>
      <w:r w:rsidR="00047383" w:rsidRPr="00EF48C1">
        <w:rPr>
          <w:rFonts w:asciiTheme="minorEastAsia" w:hAnsiTheme="minorEastAsia" w:hint="eastAsia"/>
          <w:sz w:val="15"/>
          <w:szCs w:val="15"/>
        </w:rPr>
        <w:t>1.新疆财经大学 信息管理学院</w:t>
      </w:r>
      <w:r w:rsidR="00D954DA" w:rsidRPr="00EF48C1">
        <w:rPr>
          <w:rFonts w:asciiTheme="minorEastAsia" w:hAnsiTheme="minorEastAsia" w:hint="eastAsia"/>
          <w:sz w:val="15"/>
          <w:szCs w:val="15"/>
        </w:rPr>
        <w:t>，</w:t>
      </w:r>
      <w:r w:rsidR="00047383" w:rsidRPr="00EF48C1">
        <w:rPr>
          <w:rFonts w:asciiTheme="minorEastAsia" w:hAnsiTheme="minorEastAsia" w:hint="eastAsia"/>
          <w:sz w:val="15"/>
          <w:szCs w:val="15"/>
        </w:rPr>
        <w:t>乌鲁木齐 830012；2</w:t>
      </w:r>
      <w:r w:rsidR="00C80AC6" w:rsidRPr="00EF48C1">
        <w:rPr>
          <w:rFonts w:asciiTheme="minorEastAsia" w:hAnsiTheme="minorEastAsia" w:hint="eastAsia"/>
          <w:sz w:val="15"/>
          <w:szCs w:val="15"/>
        </w:rPr>
        <w:t>.</w:t>
      </w:r>
      <w:commentRangeStart w:id="0"/>
      <w:r w:rsidR="00047383" w:rsidRPr="00EF48C1">
        <w:rPr>
          <w:rFonts w:asciiTheme="minorEastAsia" w:hAnsiTheme="minorEastAsia" w:hint="eastAsia"/>
          <w:sz w:val="15"/>
          <w:szCs w:val="15"/>
        </w:rPr>
        <w:t>天津大学</w:t>
      </w:r>
      <w:r w:rsidR="00D954DA" w:rsidRPr="00EF48C1">
        <w:rPr>
          <w:rFonts w:asciiTheme="minorEastAsia" w:hAnsiTheme="minorEastAsia" w:hint="eastAsia"/>
          <w:sz w:val="15"/>
          <w:szCs w:val="15"/>
        </w:rPr>
        <w:t xml:space="preserve"> </w:t>
      </w:r>
      <w:r w:rsidR="00047383" w:rsidRPr="00EF48C1">
        <w:rPr>
          <w:rFonts w:asciiTheme="minorEastAsia" w:hAnsiTheme="minorEastAsia" w:hint="eastAsia"/>
          <w:sz w:val="15"/>
          <w:szCs w:val="15"/>
        </w:rPr>
        <w:t>精密仪器与光电工程学院</w:t>
      </w:r>
      <w:r w:rsidR="00D954DA" w:rsidRPr="00EF48C1">
        <w:rPr>
          <w:rFonts w:asciiTheme="minorEastAsia" w:hAnsiTheme="minorEastAsia" w:hint="eastAsia"/>
          <w:sz w:val="15"/>
          <w:szCs w:val="15"/>
        </w:rPr>
        <w:t xml:space="preserve"> </w:t>
      </w:r>
      <w:r w:rsidR="00047383" w:rsidRPr="00EF48C1">
        <w:rPr>
          <w:rFonts w:asciiTheme="minorEastAsia" w:hAnsiTheme="minorEastAsia" w:hint="eastAsia"/>
          <w:sz w:val="15"/>
          <w:szCs w:val="15"/>
        </w:rPr>
        <w:t>教育部光电信息科学与技术重点实验室</w:t>
      </w:r>
      <w:commentRangeEnd w:id="0"/>
      <w:r w:rsidR="00D954DA" w:rsidRPr="00EF48C1">
        <w:rPr>
          <w:rStyle w:val="af"/>
        </w:rPr>
        <w:commentReference w:id="0"/>
      </w:r>
      <w:r w:rsidR="00047383" w:rsidRPr="00EF48C1">
        <w:rPr>
          <w:rFonts w:asciiTheme="minorEastAsia" w:hAnsiTheme="minorEastAsia" w:hint="eastAsia"/>
          <w:sz w:val="15"/>
          <w:szCs w:val="15"/>
        </w:rPr>
        <w:t>，天津 300072</w:t>
      </w:r>
      <w:r w:rsidR="00047383" w:rsidRPr="00EF48C1">
        <w:rPr>
          <w:rFonts w:asciiTheme="minorEastAsia" w:hAnsiTheme="minorEastAsia" w:hint="eastAsia"/>
          <w:sz w:val="18"/>
          <w:szCs w:val="18"/>
        </w:rPr>
        <w:t xml:space="preserve"> </w:t>
      </w:r>
      <w:r w:rsidRPr="00EF48C1">
        <w:rPr>
          <w:rFonts w:asciiTheme="minorEastAsia" w:hAnsiTheme="minorEastAsia"/>
          <w:sz w:val="18"/>
          <w:szCs w:val="18"/>
        </w:rPr>
        <w:t>）</w:t>
      </w:r>
      <w:r w:rsidR="00047383" w:rsidRPr="00EF48C1">
        <w:rPr>
          <w:rFonts w:asciiTheme="minorEastAsia" w:hAnsiTheme="minorEastAsia" w:hint="eastAsia"/>
          <w:szCs w:val="21"/>
        </w:rPr>
        <w:t xml:space="preserve"> </w:t>
      </w:r>
    </w:p>
    <w:p w14:paraId="1A71CA7D" w14:textId="77777777" w:rsidR="002F4C3A" w:rsidRPr="00EF48C1" w:rsidRDefault="002F4C3A" w:rsidP="002F4C3A">
      <w:pPr>
        <w:rPr>
          <w:rFonts w:ascii="宋体" w:hAnsi="宋体" w:hint="eastAsia"/>
          <w:szCs w:val="21"/>
        </w:rPr>
      </w:pPr>
    </w:p>
    <w:p w14:paraId="1A71E1D3" w14:textId="7C2632AE" w:rsidR="002F4C3A" w:rsidRPr="00EF48C1" w:rsidRDefault="002F4C3A" w:rsidP="00C80C64">
      <w:pPr>
        <w:rPr>
          <w:rFonts w:ascii="楷体" w:eastAsia="楷体" w:hAnsi="楷体" w:cs="Times New Roman" w:hint="eastAsia"/>
          <w:szCs w:val="21"/>
        </w:rPr>
      </w:pPr>
      <w:r w:rsidRPr="00EF48C1">
        <w:rPr>
          <w:rFonts w:asciiTheme="minorEastAsia" w:hAnsiTheme="minorEastAsia" w:hint="eastAsia"/>
          <w:b/>
          <w:sz w:val="18"/>
          <w:szCs w:val="18"/>
        </w:rPr>
        <w:t>摘要</w:t>
      </w:r>
      <w:r w:rsidRPr="00EF48C1">
        <w:rPr>
          <w:rFonts w:ascii="黑体" w:eastAsia="黑体" w:hAnsi="黑体" w:hint="eastAsia"/>
          <w:b/>
          <w:sz w:val="18"/>
          <w:szCs w:val="18"/>
        </w:rPr>
        <w:t>：</w:t>
      </w:r>
      <w:commentRangeStart w:id="1"/>
      <w:r w:rsidR="003B7D64" w:rsidRPr="00EF48C1">
        <w:rPr>
          <w:rFonts w:ascii="黑体" w:eastAsia="黑体" w:hAnsi="黑体" w:hint="eastAsia"/>
          <w:sz w:val="18"/>
          <w:szCs w:val="18"/>
        </w:rPr>
        <w:t>针对</w:t>
      </w:r>
      <w:r w:rsidR="003B7D64" w:rsidRPr="00EF48C1">
        <w:rPr>
          <w:rFonts w:ascii="黑体" w:eastAsia="黑体" w:hAnsi="黑体"/>
          <w:sz w:val="18"/>
          <w:szCs w:val="18"/>
        </w:rPr>
        <w:t>现有</w:t>
      </w:r>
      <w:r w:rsidR="003B7D64" w:rsidRPr="00EF48C1">
        <w:rPr>
          <w:rFonts w:ascii="楷体" w:eastAsia="楷体" w:hAnsi="楷体" w:cs="Times New Roman"/>
          <w:sz w:val="18"/>
          <w:szCs w:val="18"/>
        </w:rPr>
        <w:t>光子晶体光纤</w:t>
      </w:r>
      <w:r w:rsidR="002049FD" w:rsidRPr="00EF48C1">
        <w:rPr>
          <w:rFonts w:ascii="楷体" w:eastAsia="楷体" w:hAnsi="楷体" w:cs="Times New Roman" w:hint="eastAsia"/>
          <w:sz w:val="18"/>
          <w:szCs w:val="18"/>
        </w:rPr>
        <w:t>（PCF</w:t>
      </w:r>
      <w:r w:rsidR="002049FD" w:rsidRPr="00EF48C1">
        <w:rPr>
          <w:rFonts w:ascii="楷体" w:eastAsia="楷体" w:hAnsi="楷体" w:cs="Times New Roman"/>
          <w:sz w:val="18"/>
          <w:szCs w:val="18"/>
        </w:rPr>
        <w:t>）</w:t>
      </w:r>
      <w:r w:rsidR="003B7D64" w:rsidRPr="00EF48C1">
        <w:rPr>
          <w:rFonts w:ascii="楷体" w:eastAsia="楷体" w:hAnsi="楷体" w:cs="Times New Roman" w:hint="eastAsia"/>
          <w:sz w:val="18"/>
          <w:szCs w:val="18"/>
        </w:rPr>
        <w:t>结构</w:t>
      </w:r>
      <w:r w:rsidR="003B7D64" w:rsidRPr="00EF48C1">
        <w:rPr>
          <w:rFonts w:ascii="楷体" w:eastAsia="楷体" w:hAnsi="楷体" w:cs="Times New Roman"/>
          <w:sz w:val="18"/>
          <w:szCs w:val="18"/>
        </w:rPr>
        <w:t>复杂、不易制造且灵敏度低的问题，</w:t>
      </w:r>
      <w:r w:rsidRPr="00EF48C1">
        <w:rPr>
          <w:rFonts w:ascii="楷体" w:eastAsia="楷体" w:hAnsi="楷体" w:cs="Times New Roman"/>
          <w:sz w:val="18"/>
          <w:szCs w:val="18"/>
        </w:rPr>
        <w:t>设计了一种</w:t>
      </w:r>
      <w:r w:rsidR="00951DB6" w:rsidRPr="00EF48C1">
        <w:rPr>
          <w:rFonts w:ascii="楷体" w:eastAsia="楷体" w:hAnsi="楷体" w:cs="Times New Roman"/>
          <w:sz w:val="18"/>
          <w:szCs w:val="18"/>
        </w:rPr>
        <w:t>用于液体传感的新型</w:t>
      </w:r>
      <w:r w:rsidR="003B7D64" w:rsidRPr="00EF48C1">
        <w:rPr>
          <w:rFonts w:ascii="楷体" w:eastAsia="楷体" w:hAnsi="楷体" w:cs="Times New Roman" w:hint="eastAsia"/>
          <w:sz w:val="18"/>
          <w:szCs w:val="18"/>
        </w:rPr>
        <w:t>高双</w:t>
      </w:r>
      <w:r w:rsidR="003B7D64" w:rsidRPr="00EF48C1">
        <w:rPr>
          <w:rFonts w:ascii="楷体" w:eastAsia="楷体" w:hAnsi="楷体" w:cs="Times New Roman"/>
          <w:sz w:val="18"/>
          <w:szCs w:val="18"/>
        </w:rPr>
        <w:t>折射灵敏度</w:t>
      </w:r>
      <w:r w:rsidR="00B602F2" w:rsidRPr="00EF48C1">
        <w:rPr>
          <w:rFonts w:ascii="楷体" w:eastAsia="楷体" w:hAnsi="楷体" w:cs="Times New Roman" w:hint="eastAsia"/>
          <w:sz w:val="18"/>
          <w:szCs w:val="18"/>
        </w:rPr>
        <w:t>PCF</w:t>
      </w:r>
      <w:r w:rsidR="00951DB6" w:rsidRPr="00EF48C1">
        <w:rPr>
          <w:rFonts w:ascii="楷体" w:eastAsia="楷体" w:hAnsi="楷体" w:cs="Times New Roman"/>
          <w:sz w:val="18"/>
          <w:szCs w:val="18"/>
        </w:rPr>
        <w:t>。该</w:t>
      </w:r>
      <w:r w:rsidR="003B7D64" w:rsidRPr="00EF48C1">
        <w:rPr>
          <w:rFonts w:ascii="楷体" w:eastAsia="楷体" w:hAnsi="楷体" w:cs="Times New Roman" w:hint="eastAsia"/>
          <w:sz w:val="18"/>
          <w:szCs w:val="18"/>
        </w:rPr>
        <w:t>光纤</w:t>
      </w:r>
      <w:r w:rsidR="00951DB6" w:rsidRPr="00EF48C1">
        <w:rPr>
          <w:rFonts w:ascii="楷体" w:eastAsia="楷体" w:hAnsi="楷体" w:cs="Times New Roman"/>
          <w:sz w:val="18"/>
          <w:szCs w:val="18"/>
        </w:rPr>
        <w:t>的</w:t>
      </w:r>
      <w:r w:rsidR="00D33FF7" w:rsidRPr="00EF48C1">
        <w:rPr>
          <w:rFonts w:ascii="楷体" w:eastAsia="楷体" w:hAnsi="楷体" w:cs="Times New Roman"/>
          <w:sz w:val="18"/>
          <w:szCs w:val="18"/>
        </w:rPr>
        <w:t>纤芯中引入</w:t>
      </w:r>
      <w:r w:rsidR="003B7D64" w:rsidRPr="00EF48C1">
        <w:rPr>
          <w:rFonts w:ascii="楷体" w:eastAsia="楷体" w:hAnsi="楷体" w:cs="Times New Roman" w:hint="eastAsia"/>
          <w:sz w:val="18"/>
          <w:szCs w:val="18"/>
        </w:rPr>
        <w:t>2</w:t>
      </w:r>
      <w:r w:rsidR="00D33FF7" w:rsidRPr="00EF48C1">
        <w:rPr>
          <w:rFonts w:ascii="楷体" w:eastAsia="楷体" w:hAnsi="楷体" w:cs="Times New Roman"/>
          <w:sz w:val="18"/>
          <w:szCs w:val="18"/>
        </w:rPr>
        <w:t>种尺寸不同的椭圆形空气孔，</w:t>
      </w:r>
      <w:r w:rsidRPr="00EF48C1">
        <w:rPr>
          <w:rFonts w:ascii="楷体" w:eastAsia="楷体" w:hAnsi="楷体" w:cs="Times New Roman"/>
          <w:sz w:val="18"/>
          <w:szCs w:val="18"/>
        </w:rPr>
        <w:t>包层由</w:t>
      </w:r>
      <w:r w:rsidR="00951DB6" w:rsidRPr="00EF48C1">
        <w:rPr>
          <w:rFonts w:ascii="楷体" w:eastAsia="楷体" w:hAnsi="楷体" w:cs="Times New Roman" w:hint="eastAsia"/>
          <w:sz w:val="18"/>
          <w:szCs w:val="18"/>
        </w:rPr>
        <w:t>尺寸</w:t>
      </w:r>
      <w:r w:rsidRPr="00EF48C1">
        <w:rPr>
          <w:rFonts w:ascii="楷体" w:eastAsia="楷体" w:hAnsi="楷体" w:cs="Times New Roman"/>
          <w:sz w:val="18"/>
          <w:szCs w:val="18"/>
        </w:rPr>
        <w:t>一样的</w:t>
      </w:r>
      <w:r w:rsidR="003A75E3" w:rsidRPr="00EF48C1">
        <w:rPr>
          <w:rFonts w:ascii="楷体" w:eastAsia="楷体" w:hAnsi="楷体" w:cs="Times New Roman"/>
          <w:sz w:val="18"/>
          <w:szCs w:val="18"/>
        </w:rPr>
        <w:t>圆形</w:t>
      </w:r>
      <w:r w:rsidRPr="00EF48C1">
        <w:rPr>
          <w:rFonts w:ascii="楷体" w:eastAsia="楷体" w:hAnsi="楷体" w:cs="Times New Roman"/>
          <w:sz w:val="18"/>
          <w:szCs w:val="18"/>
        </w:rPr>
        <w:t>空气</w:t>
      </w:r>
      <w:proofErr w:type="gramStart"/>
      <w:r w:rsidRPr="00EF48C1">
        <w:rPr>
          <w:rFonts w:ascii="楷体" w:eastAsia="楷体" w:hAnsi="楷体" w:cs="Times New Roman"/>
          <w:sz w:val="18"/>
          <w:szCs w:val="18"/>
        </w:rPr>
        <w:t>孔</w:t>
      </w:r>
      <w:r w:rsidR="002409E7" w:rsidRPr="00EF48C1">
        <w:rPr>
          <w:rFonts w:ascii="楷体" w:eastAsia="楷体" w:hAnsi="楷体" w:cs="Times New Roman" w:hint="eastAsia"/>
          <w:sz w:val="18"/>
          <w:szCs w:val="18"/>
        </w:rPr>
        <w:t>按照</w:t>
      </w:r>
      <w:proofErr w:type="gramEnd"/>
      <w:r w:rsidRPr="00EF48C1">
        <w:rPr>
          <w:rFonts w:ascii="楷体" w:eastAsia="楷体" w:hAnsi="楷体" w:cs="Times New Roman"/>
          <w:sz w:val="18"/>
          <w:szCs w:val="18"/>
        </w:rPr>
        <w:t>四边形排列</w:t>
      </w:r>
      <w:r w:rsidR="00D33FF7" w:rsidRPr="00EF48C1">
        <w:rPr>
          <w:rFonts w:ascii="楷体" w:eastAsia="楷体" w:hAnsi="楷体" w:cs="Times New Roman"/>
          <w:sz w:val="18"/>
          <w:szCs w:val="18"/>
        </w:rPr>
        <w:t>组成</w:t>
      </w:r>
      <w:r w:rsidRPr="00EF48C1">
        <w:rPr>
          <w:rFonts w:ascii="楷体" w:eastAsia="楷体" w:hAnsi="楷体" w:cs="Times New Roman"/>
          <w:sz w:val="18"/>
          <w:szCs w:val="18"/>
        </w:rPr>
        <w:t>。利用有限元法</w:t>
      </w:r>
      <w:r w:rsidR="00D33FF7" w:rsidRPr="00EF48C1">
        <w:rPr>
          <w:rFonts w:ascii="Times New Roman" w:eastAsia="楷体" w:hAnsi="Times New Roman" w:cs="Times New Roman"/>
          <w:sz w:val="18"/>
          <w:szCs w:val="18"/>
        </w:rPr>
        <w:t>与</w:t>
      </w:r>
      <w:r w:rsidR="00F53B45" w:rsidRPr="00EF48C1">
        <w:rPr>
          <w:rFonts w:ascii="Times New Roman" w:eastAsia="楷体" w:hAnsi="Times New Roman" w:cs="Times New Roman"/>
          <w:sz w:val="18"/>
          <w:szCs w:val="18"/>
        </w:rPr>
        <w:t>完美匹配层</w:t>
      </w:r>
      <w:r w:rsidR="004056BE" w:rsidRPr="00EF48C1">
        <w:rPr>
          <w:rFonts w:ascii="Times New Roman" w:eastAsia="楷体" w:hAnsi="Times New Roman" w:cs="Times New Roman"/>
          <w:sz w:val="18"/>
          <w:szCs w:val="18"/>
        </w:rPr>
        <w:t>边界条件</w:t>
      </w:r>
      <w:r w:rsidR="00D33FF7" w:rsidRPr="00EF48C1">
        <w:rPr>
          <w:rFonts w:ascii="楷体" w:eastAsia="楷体" w:hAnsi="楷体" w:cs="Times New Roman"/>
          <w:sz w:val="18"/>
          <w:szCs w:val="18"/>
        </w:rPr>
        <w:t>相结合</w:t>
      </w:r>
      <w:r w:rsidR="00AE37CB" w:rsidRPr="00EF48C1">
        <w:rPr>
          <w:rFonts w:ascii="楷体" w:eastAsia="楷体" w:hAnsi="楷体" w:cs="Times New Roman"/>
          <w:sz w:val="18"/>
          <w:szCs w:val="18"/>
        </w:rPr>
        <w:t>，</w:t>
      </w:r>
      <w:r w:rsidRPr="00EF48C1">
        <w:rPr>
          <w:rFonts w:ascii="楷体" w:eastAsia="楷体" w:hAnsi="楷体" w:cs="Times New Roman"/>
          <w:sz w:val="18"/>
          <w:szCs w:val="18"/>
        </w:rPr>
        <w:t>使用</w:t>
      </w:r>
      <w:r w:rsidRPr="00EF48C1">
        <w:rPr>
          <w:rFonts w:ascii="Times New Roman" w:eastAsia="楷体" w:hAnsi="Times New Roman" w:cs="Times New Roman"/>
          <w:sz w:val="18"/>
          <w:szCs w:val="18"/>
        </w:rPr>
        <w:t>COMSOL Multiphysics</w:t>
      </w:r>
      <w:r w:rsidRPr="00EF48C1">
        <w:rPr>
          <w:rFonts w:ascii="楷体" w:eastAsia="楷体" w:hAnsi="楷体" w:cs="Times New Roman"/>
          <w:sz w:val="18"/>
          <w:szCs w:val="18"/>
        </w:rPr>
        <w:t>模拟软件对该</w:t>
      </w:r>
      <w:r w:rsidR="00B602F2" w:rsidRPr="00EF48C1">
        <w:rPr>
          <w:rFonts w:ascii="楷体" w:eastAsia="楷体" w:hAnsi="楷体" w:cs="Times New Roman" w:hint="eastAsia"/>
          <w:sz w:val="18"/>
          <w:szCs w:val="18"/>
        </w:rPr>
        <w:t>P</w:t>
      </w:r>
      <w:r w:rsidR="00B602F2" w:rsidRPr="00EF48C1">
        <w:rPr>
          <w:rFonts w:ascii="楷体" w:eastAsia="楷体" w:hAnsi="楷体" w:cs="Times New Roman"/>
          <w:sz w:val="18"/>
          <w:szCs w:val="18"/>
        </w:rPr>
        <w:t>CF</w:t>
      </w:r>
      <w:r w:rsidRPr="00EF48C1">
        <w:rPr>
          <w:rFonts w:ascii="楷体" w:eastAsia="楷体" w:hAnsi="楷体" w:cs="Times New Roman"/>
          <w:sz w:val="18"/>
          <w:szCs w:val="18"/>
        </w:rPr>
        <w:t>进行了数值模拟</w:t>
      </w:r>
      <w:r w:rsidR="00024714" w:rsidRPr="00EF48C1">
        <w:rPr>
          <w:rFonts w:ascii="楷体" w:eastAsia="楷体" w:hAnsi="楷体" w:cs="Times New Roman" w:hint="eastAsia"/>
          <w:sz w:val="18"/>
          <w:szCs w:val="18"/>
        </w:rPr>
        <w:t>，</w:t>
      </w:r>
      <w:r w:rsidR="009352D6" w:rsidRPr="00EF48C1">
        <w:rPr>
          <w:rFonts w:ascii="楷体" w:eastAsia="楷体" w:hAnsi="楷体" w:cs="Times New Roman"/>
          <w:sz w:val="18"/>
          <w:szCs w:val="18"/>
        </w:rPr>
        <w:t>将</w:t>
      </w:r>
      <w:r w:rsidRPr="00EF48C1">
        <w:rPr>
          <w:rFonts w:ascii="楷体" w:eastAsia="楷体" w:hAnsi="楷体" w:cs="Times New Roman"/>
          <w:sz w:val="18"/>
          <w:szCs w:val="18"/>
        </w:rPr>
        <w:t>水作为</w:t>
      </w:r>
      <w:r w:rsidR="0027182D" w:rsidRPr="00EF48C1">
        <w:rPr>
          <w:rFonts w:ascii="楷体" w:eastAsia="楷体" w:hAnsi="楷体" w:cs="Times New Roman"/>
          <w:sz w:val="18"/>
          <w:szCs w:val="18"/>
        </w:rPr>
        <w:t>传感液体</w:t>
      </w:r>
      <w:r w:rsidR="00477139" w:rsidRPr="00EF48C1">
        <w:rPr>
          <w:rFonts w:ascii="楷体" w:eastAsia="楷体" w:hAnsi="楷体" w:cs="Times New Roman"/>
          <w:sz w:val="18"/>
          <w:szCs w:val="18"/>
        </w:rPr>
        <w:t>注入</w:t>
      </w:r>
      <w:r w:rsidR="00477139" w:rsidRPr="00EF48C1">
        <w:rPr>
          <w:rFonts w:ascii="楷体" w:eastAsia="楷体" w:hAnsi="楷体" w:cs="Times New Roman" w:hint="eastAsia"/>
          <w:sz w:val="18"/>
          <w:szCs w:val="18"/>
        </w:rPr>
        <w:t>纤芯</w:t>
      </w:r>
      <w:r w:rsidR="00677AB9" w:rsidRPr="00EF48C1">
        <w:rPr>
          <w:rFonts w:ascii="楷体" w:eastAsia="楷体" w:hAnsi="楷体" w:cs="Times New Roman"/>
          <w:sz w:val="18"/>
          <w:szCs w:val="18"/>
        </w:rPr>
        <w:t>，在</w:t>
      </w:r>
      <w:r w:rsidRPr="00EF48C1">
        <w:rPr>
          <w:rFonts w:ascii="Times New Roman" w:eastAsia="楷体" w:hAnsi="Times New Roman" w:cs="Times New Roman"/>
          <w:sz w:val="18"/>
          <w:szCs w:val="18"/>
        </w:rPr>
        <w:t>1.3</w:t>
      </w:r>
      <w:r w:rsidR="003B7D64" w:rsidRPr="00EF48C1">
        <w:rPr>
          <w:rFonts w:ascii="Times New Roman" w:eastAsia="楷体" w:hAnsi="Times New Roman" w:cs="Times New Roman"/>
          <w:sz w:val="18"/>
          <w:szCs w:val="18"/>
        </w:rPr>
        <w:t>~</w:t>
      </w:r>
      <w:r w:rsidRPr="00EF48C1">
        <w:rPr>
          <w:rFonts w:ascii="Times New Roman" w:eastAsia="楷体" w:hAnsi="Times New Roman" w:cs="Times New Roman"/>
          <w:sz w:val="18"/>
          <w:szCs w:val="18"/>
        </w:rPr>
        <w:t>1.8</w:t>
      </w:r>
      <w:r w:rsidR="003B7D64" w:rsidRPr="00EF48C1">
        <w:rPr>
          <w:rFonts w:ascii="Times New Roman" w:eastAsia="楷体" w:hAnsi="Times New Roman" w:cs="Times New Roman"/>
          <w:sz w:val="18"/>
          <w:szCs w:val="18"/>
        </w:rPr>
        <w:t xml:space="preserve"> </w:t>
      </w:r>
      <w:proofErr w:type="spellStart"/>
      <w:r w:rsidRPr="00EF48C1">
        <w:rPr>
          <w:rFonts w:ascii="Times New Roman" w:eastAsia="楷体" w:hAnsi="Times New Roman" w:cs="Times New Roman"/>
          <w:sz w:val="18"/>
          <w:szCs w:val="18"/>
        </w:rPr>
        <w:t>μm</w:t>
      </w:r>
      <w:proofErr w:type="spellEnd"/>
      <w:r w:rsidRPr="00EF48C1">
        <w:rPr>
          <w:rFonts w:ascii="楷体" w:eastAsia="楷体" w:hAnsi="楷体" w:cs="Times New Roman"/>
          <w:sz w:val="18"/>
          <w:szCs w:val="18"/>
        </w:rPr>
        <w:t>工作波长范围</w:t>
      </w:r>
      <w:r w:rsidR="00183E8B" w:rsidRPr="00EF48C1">
        <w:rPr>
          <w:rFonts w:ascii="楷体" w:eastAsia="楷体" w:hAnsi="楷体" w:cs="Times New Roman"/>
          <w:sz w:val="18"/>
          <w:szCs w:val="18"/>
        </w:rPr>
        <w:t>内</w:t>
      </w:r>
      <w:r w:rsidRPr="00EF48C1">
        <w:rPr>
          <w:rFonts w:ascii="楷体" w:eastAsia="楷体" w:hAnsi="楷体" w:cs="Times New Roman"/>
          <w:sz w:val="18"/>
          <w:szCs w:val="18"/>
        </w:rPr>
        <w:t>对光纤的双折射、限制损耗和灵敏度进行了分析</w:t>
      </w:r>
      <w:r w:rsidR="00C80C64" w:rsidRPr="00EF48C1">
        <w:rPr>
          <w:rFonts w:ascii="楷体" w:eastAsia="楷体" w:hAnsi="楷体" w:cs="Times New Roman"/>
          <w:sz w:val="18"/>
          <w:szCs w:val="18"/>
        </w:rPr>
        <w:t>。</w:t>
      </w:r>
      <w:r w:rsidR="00247C7D" w:rsidRPr="00EF48C1">
        <w:rPr>
          <w:rFonts w:ascii="Segoe UI" w:hAnsi="Segoe UI" w:cs="Segoe UI"/>
          <w:shd w:val="clear" w:color="auto" w:fill="FFFFFF"/>
        </w:rPr>
        <w:t>研究结果表明</w:t>
      </w:r>
      <w:r w:rsidR="00247C7D" w:rsidRPr="00EF48C1">
        <w:rPr>
          <w:rFonts w:ascii="Segoe UI" w:hAnsi="Segoe UI" w:cs="Segoe UI" w:hint="eastAsia"/>
          <w:shd w:val="clear" w:color="auto" w:fill="FFFFFF"/>
        </w:rPr>
        <w:t>：</w:t>
      </w:r>
      <w:r w:rsidR="00247C7D" w:rsidRPr="00EF48C1">
        <w:rPr>
          <w:rFonts w:ascii="Segoe UI" w:hAnsi="Segoe UI" w:cs="Segoe UI"/>
          <w:shd w:val="clear" w:color="auto" w:fill="FFFFFF"/>
        </w:rPr>
        <w:t>随着波长的增加，新型</w:t>
      </w:r>
      <w:r w:rsidR="00247C7D" w:rsidRPr="00EF48C1">
        <w:rPr>
          <w:rFonts w:ascii="Segoe UI" w:hAnsi="Segoe UI" w:cs="Segoe UI"/>
          <w:shd w:val="clear" w:color="auto" w:fill="FFFFFF"/>
        </w:rPr>
        <w:t>PCF</w:t>
      </w:r>
      <w:r w:rsidR="00247C7D" w:rsidRPr="00EF48C1">
        <w:rPr>
          <w:rFonts w:ascii="Segoe UI" w:hAnsi="Segoe UI" w:cs="Segoe UI"/>
          <w:shd w:val="clear" w:color="auto" w:fill="FFFFFF"/>
        </w:rPr>
        <w:t>的双折射值达到了</w:t>
      </w:r>
      <w:r w:rsidR="00247C7D" w:rsidRPr="00EF48C1">
        <w:rPr>
          <w:rFonts w:ascii="Segoe UI" w:hAnsi="Segoe UI" w:cs="Segoe UI"/>
          <w:shd w:val="clear" w:color="auto" w:fill="FFFFFF"/>
        </w:rPr>
        <w:t>10</w:t>
      </w:r>
      <w:r w:rsidR="00247C7D" w:rsidRPr="00EF48C1">
        <w:rPr>
          <w:rFonts w:ascii="Segoe UI" w:hAnsi="Segoe UI" w:cs="Segoe UI"/>
          <w:shd w:val="clear" w:color="auto" w:fill="FFFFFF"/>
          <w:vertAlign w:val="superscript"/>
        </w:rPr>
        <w:t>-2</w:t>
      </w:r>
      <w:r w:rsidR="00247C7D" w:rsidRPr="00EF48C1">
        <w:rPr>
          <w:rFonts w:ascii="Segoe UI" w:hAnsi="Segoe UI" w:cs="Segoe UI"/>
          <w:shd w:val="clear" w:color="auto" w:fill="FFFFFF"/>
        </w:rPr>
        <w:t>数量级；在波长为</w:t>
      </w:r>
      <w:r w:rsidR="00247C7D" w:rsidRPr="00EF48C1">
        <w:rPr>
          <w:rFonts w:ascii="Segoe UI" w:hAnsi="Segoe UI" w:cs="Segoe UI"/>
          <w:shd w:val="clear" w:color="auto" w:fill="FFFFFF"/>
        </w:rPr>
        <w:t xml:space="preserve">1.3 </w:t>
      </w:r>
      <w:proofErr w:type="spellStart"/>
      <w:r w:rsidR="00247C7D" w:rsidRPr="00EF48C1">
        <w:rPr>
          <w:rFonts w:ascii="Segoe UI" w:hAnsi="Segoe UI" w:cs="Segoe UI"/>
          <w:shd w:val="clear" w:color="auto" w:fill="FFFFFF"/>
        </w:rPr>
        <w:t>μm</w:t>
      </w:r>
      <w:proofErr w:type="spellEnd"/>
      <w:r w:rsidR="00247C7D" w:rsidRPr="00EF48C1">
        <w:rPr>
          <w:rFonts w:ascii="Segoe UI" w:hAnsi="Segoe UI" w:cs="Segoe UI"/>
          <w:shd w:val="clear" w:color="auto" w:fill="FFFFFF"/>
        </w:rPr>
        <w:t>处，其灵敏度高达</w:t>
      </w:r>
      <w:r w:rsidR="00247C7D" w:rsidRPr="00EF48C1">
        <w:rPr>
          <w:rFonts w:ascii="Segoe UI" w:hAnsi="Segoe UI" w:cs="Segoe UI"/>
          <w:shd w:val="clear" w:color="auto" w:fill="FFFFFF"/>
        </w:rPr>
        <w:t>54.4%</w:t>
      </w:r>
      <w:r w:rsidR="00247C7D" w:rsidRPr="00EF48C1">
        <w:rPr>
          <w:rFonts w:ascii="Segoe UI" w:hAnsi="Segoe UI" w:cs="Segoe UI"/>
          <w:shd w:val="clear" w:color="auto" w:fill="FFFFFF"/>
        </w:rPr>
        <w:t>，相较于已有</w:t>
      </w:r>
      <w:r w:rsidR="00247C7D" w:rsidRPr="00EF48C1">
        <w:rPr>
          <w:rFonts w:ascii="Segoe UI" w:hAnsi="Segoe UI" w:cs="Segoe UI"/>
          <w:shd w:val="clear" w:color="auto" w:fill="FFFFFF"/>
        </w:rPr>
        <w:t>PCF</w:t>
      </w:r>
      <w:r w:rsidR="00247C7D" w:rsidRPr="00EF48C1">
        <w:rPr>
          <w:rFonts w:ascii="Segoe UI" w:hAnsi="Segoe UI" w:cs="Segoe UI"/>
          <w:shd w:val="clear" w:color="auto" w:fill="FFFFFF"/>
        </w:rPr>
        <w:t>，提升幅度高达</w:t>
      </w:r>
      <w:r w:rsidR="00247C7D" w:rsidRPr="00EF48C1">
        <w:rPr>
          <w:rFonts w:ascii="Segoe UI" w:hAnsi="Segoe UI" w:cs="Segoe UI"/>
          <w:shd w:val="clear" w:color="auto" w:fill="FFFFFF"/>
        </w:rPr>
        <w:t>1.1</w:t>
      </w:r>
      <w:r w:rsidR="00247C7D" w:rsidRPr="00EF48C1">
        <w:rPr>
          <w:rFonts w:ascii="Segoe UI" w:hAnsi="Segoe UI" w:cs="Segoe UI" w:hint="eastAsia"/>
          <w:shd w:val="clear" w:color="auto" w:fill="FFFFFF"/>
        </w:rPr>
        <w:t>~</w:t>
      </w:r>
      <w:r w:rsidR="00247C7D" w:rsidRPr="00EF48C1">
        <w:rPr>
          <w:rFonts w:ascii="Segoe UI" w:hAnsi="Segoe UI" w:cs="Segoe UI"/>
          <w:shd w:val="clear" w:color="auto" w:fill="FFFFFF"/>
        </w:rPr>
        <w:t>2.5</w:t>
      </w:r>
      <w:r w:rsidR="00247C7D" w:rsidRPr="00EF48C1">
        <w:rPr>
          <w:rFonts w:ascii="Segoe UI" w:hAnsi="Segoe UI" w:cs="Segoe UI"/>
          <w:shd w:val="clear" w:color="auto" w:fill="FFFFFF"/>
        </w:rPr>
        <w:t>倍。</w:t>
      </w:r>
      <w:commentRangeEnd w:id="1"/>
      <w:r w:rsidR="00541F08" w:rsidRPr="00EF48C1">
        <w:rPr>
          <w:rStyle w:val="af"/>
        </w:rPr>
        <w:commentReference w:id="1"/>
      </w:r>
    </w:p>
    <w:p w14:paraId="1DF108E9" w14:textId="77777777" w:rsidR="002F4C3A" w:rsidRPr="00EF48C1" w:rsidRDefault="002F4C3A" w:rsidP="002F4C3A">
      <w:pPr>
        <w:rPr>
          <w:rFonts w:ascii="楷体" w:eastAsia="楷体" w:hAnsi="楷体" w:cs="Times New Roman" w:hint="eastAsia"/>
          <w:sz w:val="18"/>
          <w:szCs w:val="18"/>
        </w:rPr>
      </w:pPr>
      <w:r w:rsidRPr="00EF48C1">
        <w:rPr>
          <w:rFonts w:asciiTheme="minorEastAsia" w:hAnsiTheme="minorEastAsia" w:hint="eastAsia"/>
          <w:b/>
          <w:sz w:val="18"/>
          <w:szCs w:val="18"/>
        </w:rPr>
        <w:t>关键词：</w:t>
      </w:r>
      <w:r w:rsidRPr="00EF48C1">
        <w:rPr>
          <w:rFonts w:ascii="楷体" w:eastAsia="楷体" w:hAnsi="楷体" w:cs="Times New Roman" w:hint="eastAsia"/>
          <w:sz w:val="18"/>
          <w:szCs w:val="18"/>
        </w:rPr>
        <w:t>光子晶体光纤；有限元法</w:t>
      </w:r>
      <w:r w:rsidR="00F10151" w:rsidRPr="00EF48C1">
        <w:rPr>
          <w:rFonts w:ascii="楷体" w:eastAsia="楷体" w:hAnsi="楷体" w:cs="Times New Roman" w:hint="eastAsia"/>
          <w:sz w:val="18"/>
          <w:szCs w:val="18"/>
        </w:rPr>
        <w:t>；</w:t>
      </w:r>
      <w:r w:rsidR="00B8757D" w:rsidRPr="00EF48C1">
        <w:rPr>
          <w:rFonts w:ascii="楷体" w:eastAsia="楷体" w:hAnsi="楷体" w:cs="Times New Roman" w:hint="eastAsia"/>
          <w:sz w:val="18"/>
          <w:szCs w:val="18"/>
        </w:rPr>
        <w:t>双折射；灵敏度</w:t>
      </w:r>
      <w:r w:rsidRPr="00EF48C1">
        <w:rPr>
          <w:rFonts w:ascii="楷体" w:eastAsia="楷体" w:hAnsi="楷体" w:cs="Times New Roman" w:hint="eastAsia"/>
          <w:sz w:val="18"/>
          <w:szCs w:val="18"/>
        </w:rPr>
        <w:t xml:space="preserve"> </w:t>
      </w:r>
    </w:p>
    <w:p w14:paraId="42EFA165" w14:textId="77777777" w:rsidR="002F4C3A" w:rsidRPr="00EF48C1" w:rsidRDefault="002F4C3A" w:rsidP="002F4C3A">
      <w:pPr>
        <w:rPr>
          <w:rFonts w:ascii="宋体" w:hAnsi="宋体" w:hint="eastAsia"/>
          <w:szCs w:val="21"/>
        </w:rPr>
      </w:pPr>
      <w:r w:rsidRPr="00EF48C1">
        <w:rPr>
          <w:rFonts w:asciiTheme="minorEastAsia" w:hAnsiTheme="minorEastAsia" w:hint="eastAsia"/>
          <w:b/>
          <w:sz w:val="18"/>
          <w:szCs w:val="18"/>
        </w:rPr>
        <w:t>中图分类号</w:t>
      </w:r>
      <w:r w:rsidRPr="00EF48C1">
        <w:rPr>
          <w:rFonts w:ascii="宋体" w:hAnsi="宋体" w:hint="eastAsia"/>
          <w:szCs w:val="21"/>
        </w:rPr>
        <w:t>：</w:t>
      </w:r>
      <w:r w:rsidRPr="00EF48C1">
        <w:rPr>
          <w:rFonts w:ascii="Times New Roman" w:hAnsi="Times New Roman" w:cs="Times New Roman"/>
          <w:sz w:val="18"/>
          <w:szCs w:val="18"/>
        </w:rPr>
        <w:t>NT253</w:t>
      </w:r>
      <w:r w:rsidRPr="00EF48C1">
        <w:rPr>
          <w:rFonts w:ascii="宋体" w:hAnsi="宋体" w:hint="eastAsia"/>
          <w:szCs w:val="21"/>
        </w:rPr>
        <w:t xml:space="preserve">   </w:t>
      </w:r>
      <w:r w:rsidRPr="00EF48C1">
        <w:rPr>
          <w:rFonts w:asciiTheme="minorEastAsia" w:hAnsiTheme="minorEastAsia" w:hint="eastAsia"/>
          <w:b/>
          <w:sz w:val="18"/>
          <w:szCs w:val="18"/>
        </w:rPr>
        <w:t xml:space="preserve"> 文献标识码：</w:t>
      </w:r>
      <w:r w:rsidRPr="00EF48C1">
        <w:rPr>
          <w:rFonts w:asciiTheme="minorEastAsia" w:hAnsiTheme="minorEastAsia"/>
          <w:b/>
          <w:sz w:val="18"/>
          <w:szCs w:val="18"/>
        </w:rPr>
        <w:t xml:space="preserve"> A</w:t>
      </w:r>
      <w:r w:rsidRPr="00EF48C1">
        <w:rPr>
          <w:rFonts w:asciiTheme="minorEastAsia" w:hAnsiTheme="minorEastAsia" w:hint="eastAsia"/>
          <w:b/>
          <w:sz w:val="18"/>
          <w:szCs w:val="18"/>
        </w:rPr>
        <w:t xml:space="preserve"> </w:t>
      </w:r>
      <w:r w:rsidRPr="00EF48C1">
        <w:rPr>
          <w:rFonts w:ascii="宋体" w:hAnsi="宋体" w:hint="eastAsia"/>
          <w:szCs w:val="21"/>
        </w:rPr>
        <w:t xml:space="preserve">  </w:t>
      </w:r>
      <w:r w:rsidRPr="00EF48C1">
        <w:rPr>
          <w:rFonts w:ascii="Times New Roman" w:hAnsi="Times New Roman" w:cs="Times New Roman"/>
          <w:szCs w:val="21"/>
        </w:rPr>
        <w:t xml:space="preserve">  </w:t>
      </w:r>
      <w:r w:rsidR="00CC6206" w:rsidRPr="00EF48C1">
        <w:rPr>
          <w:rFonts w:asciiTheme="minorEastAsia" w:hAnsiTheme="minorEastAsia" w:hint="eastAsia"/>
          <w:b/>
          <w:sz w:val="18"/>
          <w:szCs w:val="18"/>
        </w:rPr>
        <w:t>文章编号：</w:t>
      </w:r>
    </w:p>
    <w:p w14:paraId="7E0F75DB" w14:textId="77777777" w:rsidR="008E4F2A" w:rsidRPr="00EF48C1" w:rsidRDefault="008E4F2A" w:rsidP="002F4C3A">
      <w:pPr>
        <w:rPr>
          <w:rFonts w:ascii="宋体" w:hAnsi="宋体" w:hint="eastAsia"/>
          <w:szCs w:val="21"/>
        </w:rPr>
      </w:pPr>
    </w:p>
    <w:p w14:paraId="32294E6B" w14:textId="77777777" w:rsidR="008E4F2A" w:rsidRPr="00EF48C1" w:rsidRDefault="008E4F2A" w:rsidP="008E4F2A">
      <w:pPr>
        <w:widowControl/>
        <w:jc w:val="center"/>
        <w:rPr>
          <w:rFonts w:ascii="Times New Roman" w:hAnsi="Times New Roman" w:cs="Times New Roman"/>
          <w:b/>
          <w:kern w:val="0"/>
          <w:sz w:val="32"/>
          <w:szCs w:val="32"/>
        </w:rPr>
      </w:pPr>
      <w:r w:rsidRPr="00EF48C1">
        <w:rPr>
          <w:rFonts w:ascii="Times New Roman" w:hAnsi="Times New Roman" w:cs="Times New Roman"/>
          <w:b/>
          <w:kern w:val="0"/>
          <w:sz w:val="32"/>
          <w:szCs w:val="32"/>
        </w:rPr>
        <w:t xml:space="preserve">Design of a </w:t>
      </w:r>
      <w:r w:rsidR="00951DB6" w:rsidRPr="00EF48C1">
        <w:rPr>
          <w:rFonts w:ascii="Times New Roman" w:hAnsi="Times New Roman" w:cs="Times New Roman"/>
          <w:b/>
          <w:kern w:val="0"/>
          <w:sz w:val="32"/>
          <w:szCs w:val="32"/>
        </w:rPr>
        <w:t xml:space="preserve">novel </w:t>
      </w:r>
      <w:r w:rsidRPr="00EF48C1">
        <w:rPr>
          <w:rFonts w:ascii="Times New Roman" w:hAnsi="Times New Roman" w:cs="Times New Roman"/>
          <w:b/>
          <w:kern w:val="0"/>
          <w:sz w:val="32"/>
          <w:szCs w:val="32"/>
        </w:rPr>
        <w:t xml:space="preserve">high birefringence and high sensitivity </w:t>
      </w:r>
      <w:r w:rsidR="00951DB6" w:rsidRPr="00EF48C1">
        <w:rPr>
          <w:rFonts w:ascii="Times New Roman" w:hAnsi="Times New Roman" w:cs="Times New Roman"/>
          <w:b/>
          <w:kern w:val="0"/>
          <w:sz w:val="32"/>
          <w:szCs w:val="32"/>
        </w:rPr>
        <w:t>photonic crystal fiber</w:t>
      </w:r>
    </w:p>
    <w:p w14:paraId="75B21C16" w14:textId="1CC47425" w:rsidR="008E4F2A" w:rsidRPr="00EF48C1" w:rsidRDefault="00C80AC6" w:rsidP="001D5095">
      <w:pPr>
        <w:widowControl/>
        <w:spacing w:beforeLines="50" w:before="156" w:afterLines="50" w:after="156"/>
        <w:ind w:right="33"/>
        <w:jc w:val="center"/>
        <w:rPr>
          <w:rFonts w:ascii="Times New Roman" w:hAnsi="Times New Roman" w:cs="Times New Roman"/>
          <w:b/>
          <w:kern w:val="0"/>
          <w:szCs w:val="21"/>
          <w:vertAlign w:val="superscript"/>
        </w:rPr>
      </w:pPr>
      <w:r w:rsidRPr="00EF48C1">
        <w:rPr>
          <w:rFonts w:ascii="Times New Roman" w:hAnsi="Times New Roman" w:cs="Times New Roman"/>
          <w:b/>
          <w:kern w:val="0"/>
          <w:szCs w:val="21"/>
        </w:rPr>
        <w:t>MAYILAMU</w:t>
      </w:r>
      <w:r w:rsidR="000C0744" w:rsidRPr="00EF48C1">
        <w:rPr>
          <w:rFonts w:ascii="Times New Roman" w:hAnsi="Times New Roman" w:cs="Times New Roman"/>
          <w:b/>
          <w:kern w:val="0"/>
          <w:szCs w:val="21"/>
        </w:rPr>
        <w:t xml:space="preserve"> </w:t>
      </w:r>
      <w:r w:rsidR="008E4F2A" w:rsidRPr="00EF48C1">
        <w:rPr>
          <w:rFonts w:ascii="Times New Roman" w:hAnsi="Times New Roman" w:cs="Times New Roman"/>
          <w:b/>
          <w:kern w:val="0"/>
          <w:szCs w:val="21"/>
        </w:rPr>
        <w:t>Musideke</w:t>
      </w:r>
      <w:r w:rsidR="008E4F2A" w:rsidRPr="00EF48C1">
        <w:rPr>
          <w:rFonts w:ascii="Times New Roman" w:hAnsi="Times New Roman" w:cs="Times New Roman"/>
          <w:b/>
          <w:kern w:val="0"/>
          <w:szCs w:val="21"/>
          <w:vertAlign w:val="superscript"/>
        </w:rPr>
        <w:t>1</w:t>
      </w:r>
      <w:r w:rsidR="00691F21" w:rsidRPr="00EF48C1">
        <w:rPr>
          <w:rFonts w:ascii="Times New Roman" w:hAnsi="Times New Roman" w:cs="Times New Roman"/>
          <w:b/>
          <w:kern w:val="0"/>
          <w:szCs w:val="21"/>
          <w:vertAlign w:val="superscript"/>
        </w:rPr>
        <w:t>*</w:t>
      </w:r>
      <w:r w:rsidRPr="00EF48C1">
        <w:rPr>
          <w:rFonts w:ascii="Times New Roman" w:hAnsi="Times New Roman" w:cs="Times New Roman"/>
          <w:b/>
          <w:kern w:val="0"/>
          <w:szCs w:val="21"/>
        </w:rPr>
        <w:t>,</w:t>
      </w:r>
      <w:r w:rsidR="00F032D3" w:rsidRPr="00EF48C1">
        <w:rPr>
          <w:rFonts w:ascii="Times New Roman" w:hAnsi="Times New Roman" w:cs="Times New Roman"/>
          <w:b/>
          <w:kern w:val="0"/>
          <w:szCs w:val="21"/>
        </w:rPr>
        <w:t xml:space="preserve"> </w:t>
      </w:r>
      <w:r w:rsidRPr="00EF48C1">
        <w:rPr>
          <w:rFonts w:ascii="Times New Roman" w:hAnsi="Times New Roman" w:cs="Times New Roman"/>
          <w:b/>
          <w:kern w:val="0"/>
          <w:szCs w:val="21"/>
        </w:rPr>
        <w:t>XUE</w:t>
      </w:r>
      <w:r w:rsidR="008E4F2A" w:rsidRPr="00EF48C1">
        <w:rPr>
          <w:rFonts w:ascii="Times New Roman" w:hAnsi="Times New Roman" w:cs="Times New Roman"/>
          <w:b/>
          <w:kern w:val="0"/>
          <w:szCs w:val="21"/>
        </w:rPr>
        <w:t xml:space="preserve"> Yuyang</w:t>
      </w:r>
      <w:r w:rsidR="008E4F2A" w:rsidRPr="00EF48C1">
        <w:rPr>
          <w:rFonts w:ascii="Times New Roman" w:hAnsi="Times New Roman" w:cs="Times New Roman"/>
          <w:b/>
          <w:kern w:val="0"/>
          <w:szCs w:val="21"/>
          <w:vertAlign w:val="superscript"/>
        </w:rPr>
        <w:t>1</w:t>
      </w:r>
      <w:r w:rsidR="008E4F2A" w:rsidRPr="00EF48C1">
        <w:rPr>
          <w:rFonts w:ascii="Times New Roman" w:hAnsi="Times New Roman" w:cs="Times New Roman"/>
          <w:b/>
          <w:kern w:val="0"/>
          <w:szCs w:val="21"/>
        </w:rPr>
        <w:t>,</w:t>
      </w:r>
      <w:r w:rsidR="008E4F2A" w:rsidRPr="00EF48C1">
        <w:rPr>
          <w:rFonts w:ascii="Times New Roman" w:hAnsi="Times New Roman" w:cs="Times New Roman"/>
          <w:b/>
        </w:rPr>
        <w:t xml:space="preserve"> </w:t>
      </w:r>
      <w:r w:rsidRPr="00EF48C1">
        <w:rPr>
          <w:rFonts w:ascii="Times New Roman" w:hAnsi="Times New Roman" w:cs="Times New Roman"/>
          <w:b/>
        </w:rPr>
        <w:t>ABUDUKELIMU</w:t>
      </w:r>
      <w:r w:rsidR="008E4F2A" w:rsidRPr="00EF48C1">
        <w:rPr>
          <w:rFonts w:ascii="Times New Roman" w:hAnsi="Times New Roman" w:cs="Times New Roman"/>
          <w:b/>
          <w:kern w:val="0"/>
          <w:szCs w:val="21"/>
        </w:rPr>
        <w:t xml:space="preserve"> </w:t>
      </w:r>
      <w:proofErr w:type="spellStart"/>
      <w:r w:rsidR="008E4F2A" w:rsidRPr="00EF48C1">
        <w:rPr>
          <w:rFonts w:ascii="Times New Roman" w:hAnsi="Times New Roman" w:cs="Times New Roman"/>
          <w:b/>
          <w:kern w:val="0"/>
          <w:szCs w:val="21"/>
        </w:rPr>
        <w:t>Halidanmu</w:t>
      </w:r>
      <w:proofErr w:type="spellEnd"/>
      <w:r w:rsidR="008E4F2A" w:rsidRPr="00EF48C1">
        <w:rPr>
          <w:rFonts w:ascii="Times New Roman" w:hAnsi="Times New Roman" w:cs="Times New Roman"/>
          <w:b/>
          <w:kern w:val="0"/>
          <w:szCs w:val="21"/>
        </w:rPr>
        <w:t xml:space="preserve"> </w:t>
      </w:r>
      <w:proofErr w:type="gramStart"/>
      <w:r w:rsidR="008E4F2A" w:rsidRPr="00EF48C1">
        <w:rPr>
          <w:rFonts w:ascii="Times New Roman" w:hAnsi="Times New Roman" w:cs="Times New Roman"/>
          <w:b/>
          <w:kern w:val="0"/>
          <w:szCs w:val="21"/>
          <w:vertAlign w:val="superscript"/>
        </w:rPr>
        <w:t>1</w:t>
      </w:r>
      <w:r w:rsidR="008E4F2A" w:rsidRPr="00EF48C1">
        <w:rPr>
          <w:rFonts w:ascii="Times New Roman" w:hAnsi="Times New Roman" w:cs="Times New Roman"/>
          <w:b/>
          <w:kern w:val="0"/>
          <w:szCs w:val="21"/>
        </w:rPr>
        <w:t>,Y</w:t>
      </w:r>
      <w:r w:rsidRPr="00EF48C1">
        <w:rPr>
          <w:rFonts w:ascii="Times New Roman" w:hAnsi="Times New Roman" w:cs="Times New Roman"/>
          <w:b/>
          <w:kern w:val="0"/>
          <w:szCs w:val="21"/>
        </w:rPr>
        <w:t>AO</w:t>
      </w:r>
      <w:proofErr w:type="gramEnd"/>
      <w:r w:rsidR="008E4F2A" w:rsidRPr="00EF48C1">
        <w:rPr>
          <w:rFonts w:ascii="Times New Roman" w:hAnsi="Times New Roman" w:cs="Times New Roman"/>
          <w:b/>
          <w:kern w:val="0"/>
          <w:szCs w:val="21"/>
        </w:rPr>
        <w:t xml:space="preserve"> Jianquan</w:t>
      </w:r>
      <w:r w:rsidR="008E4F2A" w:rsidRPr="00EF48C1">
        <w:rPr>
          <w:rFonts w:ascii="Times New Roman" w:hAnsi="Times New Roman" w:cs="Times New Roman"/>
          <w:b/>
          <w:kern w:val="0"/>
          <w:szCs w:val="21"/>
          <w:vertAlign w:val="superscript"/>
        </w:rPr>
        <w:t>2</w:t>
      </w:r>
    </w:p>
    <w:p w14:paraId="4CEC6131" w14:textId="0C916088" w:rsidR="00C56E9A" w:rsidRPr="00EF48C1" w:rsidRDefault="00DC035B" w:rsidP="00FC346D">
      <w:pPr>
        <w:pStyle w:val="aa"/>
        <w:widowControl/>
        <w:spacing w:beforeLines="50" w:before="156" w:afterLines="50" w:after="156"/>
        <w:ind w:left="284" w:right="84" w:firstLineChars="0" w:firstLine="0"/>
        <w:jc w:val="left"/>
        <w:rPr>
          <w:b/>
          <w:kern w:val="0"/>
          <w:sz w:val="15"/>
          <w:szCs w:val="15"/>
        </w:rPr>
      </w:pPr>
      <w:r w:rsidRPr="00EF48C1">
        <w:rPr>
          <w:b/>
          <w:kern w:val="0"/>
          <w:sz w:val="15"/>
          <w:szCs w:val="15"/>
        </w:rPr>
        <w:t>（</w:t>
      </w:r>
      <w:r w:rsidR="00644DEC" w:rsidRPr="00EF48C1">
        <w:rPr>
          <w:b/>
          <w:kern w:val="0"/>
          <w:sz w:val="15"/>
          <w:szCs w:val="15"/>
        </w:rPr>
        <w:t xml:space="preserve">1. </w:t>
      </w:r>
      <w:r w:rsidR="008E4F2A" w:rsidRPr="00EF48C1">
        <w:rPr>
          <w:b/>
          <w:kern w:val="0"/>
          <w:sz w:val="15"/>
          <w:szCs w:val="15"/>
        </w:rPr>
        <w:t>School of Information Management, Xinjiang University of Finance and Economics, Urumqi 830012, China;</w:t>
      </w:r>
      <w:r w:rsidR="00FC346D" w:rsidRPr="00EF48C1">
        <w:rPr>
          <w:b/>
          <w:kern w:val="0"/>
          <w:sz w:val="15"/>
          <w:szCs w:val="15"/>
        </w:rPr>
        <w:t xml:space="preserve"> </w:t>
      </w:r>
      <w:r w:rsidR="00644DEC" w:rsidRPr="00EF48C1">
        <w:rPr>
          <w:b/>
          <w:kern w:val="0"/>
          <w:sz w:val="15"/>
          <w:szCs w:val="15"/>
        </w:rPr>
        <w:t xml:space="preserve">2. </w:t>
      </w:r>
      <w:r w:rsidR="008E4F2A" w:rsidRPr="00EF48C1">
        <w:rPr>
          <w:b/>
          <w:kern w:val="0"/>
          <w:sz w:val="15"/>
          <w:szCs w:val="15"/>
        </w:rPr>
        <w:t xml:space="preserve">Institute of laser and Optoelectronics, School of Precision Instruments and </w:t>
      </w:r>
      <w:proofErr w:type="spellStart"/>
      <w:r w:rsidR="008E4F2A" w:rsidRPr="00EF48C1">
        <w:rPr>
          <w:b/>
          <w:kern w:val="0"/>
          <w:sz w:val="15"/>
          <w:szCs w:val="15"/>
        </w:rPr>
        <w:t>Optolectronics</w:t>
      </w:r>
      <w:proofErr w:type="spellEnd"/>
      <w:r w:rsidR="008E4F2A" w:rsidRPr="00EF48C1">
        <w:rPr>
          <w:b/>
          <w:kern w:val="0"/>
          <w:sz w:val="15"/>
          <w:szCs w:val="15"/>
        </w:rPr>
        <w:t xml:space="preserve"> Engineering, Tianjin University, Tianjin 300072, China</w:t>
      </w:r>
      <w:r w:rsidRPr="00EF48C1">
        <w:rPr>
          <w:b/>
          <w:kern w:val="0"/>
          <w:sz w:val="15"/>
          <w:szCs w:val="15"/>
        </w:rPr>
        <w:t>）</w:t>
      </w:r>
    </w:p>
    <w:p w14:paraId="23596F8B" w14:textId="08BAB876" w:rsidR="003D22D9" w:rsidRPr="00EF48C1" w:rsidRDefault="00C56E9A" w:rsidP="003D22D9">
      <w:pPr>
        <w:pStyle w:val="aa"/>
        <w:widowControl/>
        <w:ind w:right="84" w:firstLineChars="0" w:firstLine="0"/>
        <w:rPr>
          <w:sz w:val="20"/>
          <w:szCs w:val="20"/>
        </w:rPr>
      </w:pPr>
      <w:r w:rsidRPr="00EF48C1">
        <w:rPr>
          <w:b/>
          <w:sz w:val="20"/>
          <w:szCs w:val="20"/>
        </w:rPr>
        <w:t>Abstract:</w:t>
      </w:r>
      <w:r w:rsidRPr="00EF48C1">
        <w:rPr>
          <w:b/>
          <w:szCs w:val="21"/>
        </w:rPr>
        <w:t xml:space="preserve"> </w:t>
      </w:r>
      <w:r w:rsidRPr="00EF48C1">
        <w:rPr>
          <w:sz w:val="18"/>
          <w:szCs w:val="18"/>
        </w:rPr>
        <w:t xml:space="preserve">This article proposes a novel square-lattice photonic crystal fiber with a simple structure that is designed for liquid sensing. The cladding of this structure is composed of same sized circular air holes arranged in a square-lattice, while the fiber core is composed of elliptical air holes of different sizes. The photonic crystal fiber was numerically simulated using the Finite Element Method </w:t>
      </w:r>
      <w:r w:rsidR="00DC035B" w:rsidRPr="00EF48C1">
        <w:rPr>
          <w:sz w:val="18"/>
          <w:szCs w:val="18"/>
        </w:rPr>
        <w:t>（</w:t>
      </w:r>
      <w:r w:rsidRPr="00EF48C1">
        <w:rPr>
          <w:sz w:val="18"/>
          <w:szCs w:val="18"/>
        </w:rPr>
        <w:t>FEM</w:t>
      </w:r>
      <w:r w:rsidR="00DC035B" w:rsidRPr="00EF48C1">
        <w:rPr>
          <w:sz w:val="18"/>
          <w:szCs w:val="18"/>
        </w:rPr>
        <w:t>）</w:t>
      </w:r>
      <w:r w:rsidRPr="00EF48C1">
        <w:rPr>
          <w:sz w:val="18"/>
          <w:szCs w:val="18"/>
        </w:rPr>
        <w:t xml:space="preserve"> combined with Perfect Match Layer </w:t>
      </w:r>
      <w:r w:rsidR="00DC035B" w:rsidRPr="00EF48C1">
        <w:rPr>
          <w:sz w:val="18"/>
          <w:szCs w:val="18"/>
        </w:rPr>
        <w:t>（</w:t>
      </w:r>
      <w:r w:rsidRPr="00EF48C1">
        <w:rPr>
          <w:sz w:val="18"/>
          <w:szCs w:val="18"/>
        </w:rPr>
        <w:t>PML</w:t>
      </w:r>
      <w:r w:rsidR="00DC035B" w:rsidRPr="00EF48C1">
        <w:rPr>
          <w:sz w:val="18"/>
          <w:szCs w:val="18"/>
        </w:rPr>
        <w:t>）</w:t>
      </w:r>
      <w:r w:rsidRPr="00EF48C1">
        <w:rPr>
          <w:sz w:val="18"/>
          <w:szCs w:val="18"/>
        </w:rPr>
        <w:t xml:space="preserve"> boundary conditions using COMSOL Multiphysics simulation software. </w:t>
      </w:r>
      <w:r w:rsidR="00477139" w:rsidRPr="00EF48C1">
        <w:rPr>
          <w:sz w:val="18"/>
          <w:szCs w:val="18"/>
        </w:rPr>
        <w:t>Water was injected to the core as the analyte, and a</w:t>
      </w:r>
      <w:r w:rsidRPr="00EF48C1">
        <w:rPr>
          <w:sz w:val="18"/>
          <w:szCs w:val="18"/>
        </w:rPr>
        <w:t>nalysis was conducted on the birefringence, confinement loss, and sensitivity of optical fibers within the working wavelength range for 1.3μm-1.8μm. The research structure shows that as the wavelength increases, birefringence reaches the order of 10</w:t>
      </w:r>
      <w:r w:rsidRPr="00EF48C1">
        <w:rPr>
          <w:sz w:val="18"/>
          <w:szCs w:val="18"/>
          <w:vertAlign w:val="superscript"/>
        </w:rPr>
        <w:t>-2</w:t>
      </w:r>
      <w:r w:rsidRPr="00EF48C1">
        <w:rPr>
          <w:sz w:val="18"/>
          <w:szCs w:val="18"/>
        </w:rPr>
        <w:t>. At a wavelength of 1.3μm, the sensitivity reaches 54.4%, which compared with the existing PCFs, they are improved by 1.1-2.5 times. Therefore, the proposed photonic crystal fiber could provide good reference value for biosensing and chemical sensing</w:t>
      </w:r>
      <w:r w:rsidR="00905E14" w:rsidRPr="00EF48C1">
        <w:rPr>
          <w:sz w:val="18"/>
          <w:szCs w:val="18"/>
        </w:rPr>
        <w:t xml:space="preserve"> </w:t>
      </w:r>
      <w:proofErr w:type="spellStart"/>
      <w:r w:rsidR="00905E14" w:rsidRPr="00EF48C1">
        <w:rPr>
          <w:sz w:val="18"/>
          <w:szCs w:val="18"/>
        </w:rPr>
        <w:t>fileds</w:t>
      </w:r>
      <w:proofErr w:type="spellEnd"/>
      <w:r w:rsidRPr="00EF48C1">
        <w:rPr>
          <w:sz w:val="18"/>
          <w:szCs w:val="18"/>
        </w:rPr>
        <w:t xml:space="preserve"> in the short wavelength range.</w:t>
      </w:r>
    </w:p>
    <w:p w14:paraId="3918D9B3" w14:textId="10ED3915" w:rsidR="003D22D9" w:rsidRPr="00EF48C1" w:rsidRDefault="00EA470A" w:rsidP="003D22D9">
      <w:pPr>
        <w:pStyle w:val="aa"/>
        <w:widowControl/>
        <w:ind w:right="84" w:firstLineChars="0" w:firstLine="0"/>
        <w:rPr>
          <w:rFonts w:eastAsia="黑体"/>
          <w:sz w:val="20"/>
          <w:szCs w:val="20"/>
        </w:rPr>
      </w:pPr>
      <w:r w:rsidRPr="00EF48C1">
        <w:rPr>
          <w:b/>
          <w:sz w:val="20"/>
          <w:szCs w:val="20"/>
        </w:rPr>
        <w:t>Key words:</w:t>
      </w:r>
      <w:r w:rsidRPr="00EF48C1">
        <w:rPr>
          <w:rFonts w:eastAsia="黑体"/>
          <w:b/>
          <w:sz w:val="20"/>
          <w:szCs w:val="20"/>
        </w:rPr>
        <w:t xml:space="preserve"> </w:t>
      </w:r>
      <w:r w:rsidRPr="00EF48C1">
        <w:rPr>
          <w:rFonts w:eastAsia="黑体"/>
          <w:sz w:val="18"/>
          <w:szCs w:val="18"/>
        </w:rPr>
        <w:t>photonic crystal fiber</w:t>
      </w:r>
      <w:r w:rsidR="00FE1A03" w:rsidRPr="00EF48C1">
        <w:rPr>
          <w:rFonts w:eastAsia="黑体"/>
          <w:sz w:val="18"/>
          <w:szCs w:val="18"/>
        </w:rPr>
        <w:t>,</w:t>
      </w:r>
      <w:r w:rsidRPr="00EF48C1">
        <w:rPr>
          <w:rFonts w:eastAsia="黑体"/>
          <w:sz w:val="18"/>
          <w:szCs w:val="18"/>
        </w:rPr>
        <w:t xml:space="preserve"> </w:t>
      </w:r>
      <w:r w:rsidR="00905E14" w:rsidRPr="00EF48C1">
        <w:rPr>
          <w:rFonts w:eastAsia="黑体"/>
          <w:sz w:val="18"/>
          <w:szCs w:val="18"/>
        </w:rPr>
        <w:t>finite element method</w:t>
      </w:r>
      <w:r w:rsidR="00FE1A03" w:rsidRPr="00EF48C1">
        <w:rPr>
          <w:rFonts w:eastAsia="黑体"/>
          <w:sz w:val="18"/>
          <w:szCs w:val="18"/>
        </w:rPr>
        <w:t>,</w:t>
      </w:r>
      <w:r w:rsidRPr="00EF48C1">
        <w:rPr>
          <w:rFonts w:eastAsia="黑体"/>
          <w:sz w:val="18"/>
          <w:szCs w:val="18"/>
        </w:rPr>
        <w:t xml:space="preserve"> birefringence</w:t>
      </w:r>
      <w:r w:rsidR="00FE1A03" w:rsidRPr="00EF48C1">
        <w:rPr>
          <w:rFonts w:eastAsia="黑体"/>
          <w:sz w:val="18"/>
          <w:szCs w:val="18"/>
        </w:rPr>
        <w:t>,</w:t>
      </w:r>
      <w:r w:rsidRPr="00EF48C1">
        <w:rPr>
          <w:rFonts w:eastAsia="黑体"/>
          <w:sz w:val="18"/>
          <w:szCs w:val="18"/>
        </w:rPr>
        <w:t xml:space="preserve"> sensitivity</w:t>
      </w:r>
    </w:p>
    <w:p w14:paraId="09647655" w14:textId="77777777" w:rsidR="003D22D9" w:rsidRPr="00EF48C1" w:rsidRDefault="003D22D9" w:rsidP="003D22D9">
      <w:pPr>
        <w:pStyle w:val="aa"/>
        <w:widowControl/>
        <w:ind w:right="84" w:firstLineChars="0" w:firstLine="0"/>
        <w:rPr>
          <w:rFonts w:eastAsia="黑体"/>
          <w:sz w:val="20"/>
          <w:szCs w:val="20"/>
        </w:rPr>
      </w:pPr>
    </w:p>
    <w:p w14:paraId="6E1C473C" w14:textId="77777777" w:rsidR="003D22D9" w:rsidRPr="00EF48C1" w:rsidRDefault="003D22D9" w:rsidP="003D22D9">
      <w:pPr>
        <w:pStyle w:val="aa"/>
        <w:widowControl/>
        <w:ind w:right="84" w:firstLineChars="0" w:firstLine="0"/>
        <w:rPr>
          <w:rFonts w:eastAsia="黑体"/>
          <w:sz w:val="20"/>
          <w:szCs w:val="20"/>
        </w:rPr>
      </w:pPr>
    </w:p>
    <w:p w14:paraId="4DE5B704" w14:textId="77777777" w:rsidR="003D22D9" w:rsidRPr="00EF48C1" w:rsidRDefault="003D22D9" w:rsidP="003D22D9">
      <w:pPr>
        <w:pStyle w:val="aa"/>
        <w:widowControl/>
        <w:ind w:right="84" w:firstLineChars="0" w:firstLine="0"/>
        <w:rPr>
          <w:rFonts w:eastAsia="黑体"/>
          <w:b/>
          <w:sz w:val="24"/>
          <w:szCs w:val="24"/>
        </w:rPr>
        <w:sectPr w:rsidR="003D22D9" w:rsidRPr="00EF48C1" w:rsidSect="00374320">
          <w:footerReference w:type="default" r:id="rId11"/>
          <w:type w:val="continuous"/>
          <w:pgSz w:w="11906" w:h="16838"/>
          <w:pgMar w:top="1440" w:right="1800" w:bottom="1440" w:left="1800" w:header="851" w:footer="992" w:gutter="0"/>
          <w:cols w:space="425"/>
          <w:docGrid w:type="lines" w:linePitch="312"/>
        </w:sectPr>
      </w:pPr>
    </w:p>
    <w:p w14:paraId="00AAF5CA" w14:textId="77777777" w:rsidR="00F011A8" w:rsidRPr="00EF48C1" w:rsidRDefault="00EB7B32" w:rsidP="00781694">
      <w:pPr>
        <w:pStyle w:val="1"/>
        <w:spacing w:before="312" w:after="312"/>
        <w:rPr>
          <w:rFonts w:ascii="黑体" w:hAnsi="黑体" w:hint="eastAsia"/>
        </w:rPr>
      </w:pPr>
      <w:r w:rsidRPr="00EF48C1">
        <w:lastRenderedPageBreak/>
        <w:t>0</w:t>
      </w:r>
      <w:r w:rsidR="00F011A8" w:rsidRPr="00EF48C1">
        <w:rPr>
          <w:rFonts w:ascii="黑体" w:hAnsi="黑体"/>
        </w:rPr>
        <w:t>引</w:t>
      </w:r>
      <w:r w:rsidR="00612749" w:rsidRPr="00EF48C1">
        <w:rPr>
          <w:rFonts w:ascii="黑体" w:hAnsi="黑体" w:hint="eastAsia"/>
        </w:rPr>
        <w:t xml:space="preserve"> </w:t>
      </w:r>
      <w:r w:rsidR="00F011A8" w:rsidRPr="00EF48C1">
        <w:rPr>
          <w:rFonts w:ascii="黑体" w:hAnsi="黑体"/>
        </w:rPr>
        <w:t>言</w:t>
      </w:r>
    </w:p>
    <w:p w14:paraId="39A3F7FC" w14:textId="5113E2C7" w:rsidR="00013165" w:rsidRPr="00EF48C1" w:rsidRDefault="00013165" w:rsidP="00612749">
      <w:pPr>
        <w:ind w:firstLineChars="200" w:firstLine="420"/>
        <w:rPr>
          <w:rFonts w:asciiTheme="minorEastAsia" w:hAnsiTheme="minorEastAsia" w:hint="eastAsia"/>
          <w:szCs w:val="21"/>
        </w:rPr>
      </w:pPr>
      <w:r w:rsidRPr="00EF48C1">
        <w:rPr>
          <w:rFonts w:asciiTheme="minorEastAsia" w:hAnsiTheme="minorEastAsia" w:hint="eastAsia"/>
          <w:szCs w:val="21"/>
        </w:rPr>
        <w:t>光子晶体光纤</w:t>
      </w:r>
      <w:r w:rsidR="00620AC6" w:rsidRPr="00EF48C1">
        <w:rPr>
          <w:rFonts w:asciiTheme="minorEastAsia" w:hAnsiTheme="minorEastAsia" w:hint="eastAsia"/>
          <w:szCs w:val="21"/>
        </w:rPr>
        <w:t>（</w:t>
      </w:r>
      <w:r w:rsidR="00620AC6" w:rsidRPr="00EF48C1">
        <w:rPr>
          <w:rFonts w:ascii="Times New Roman" w:hAnsi="Times New Roman" w:cs="Times New Roman"/>
          <w:szCs w:val="21"/>
        </w:rPr>
        <w:t>PCF</w:t>
      </w:r>
      <w:r w:rsidR="00620AC6" w:rsidRPr="00EF48C1">
        <w:rPr>
          <w:rFonts w:asciiTheme="minorEastAsia" w:hAnsiTheme="minorEastAsia" w:hint="eastAsia"/>
          <w:szCs w:val="21"/>
        </w:rPr>
        <w:t>）</w:t>
      </w:r>
      <w:r w:rsidRPr="00EF48C1">
        <w:rPr>
          <w:rFonts w:asciiTheme="minorEastAsia" w:hAnsiTheme="minorEastAsia" w:hint="eastAsia"/>
          <w:szCs w:val="21"/>
        </w:rPr>
        <w:t>由于具有结构设计灵活</w:t>
      </w:r>
      <w:r w:rsidR="009E5CA5" w:rsidRPr="00EF48C1">
        <w:rPr>
          <w:rFonts w:asciiTheme="minorEastAsia" w:hAnsiTheme="minorEastAsia" w:hint="eastAsia"/>
          <w:szCs w:val="21"/>
        </w:rPr>
        <w:t>、</w:t>
      </w:r>
      <w:r w:rsidRPr="00EF48C1">
        <w:rPr>
          <w:rFonts w:asciiTheme="minorEastAsia" w:hAnsiTheme="minorEastAsia" w:hint="eastAsia"/>
          <w:szCs w:val="21"/>
        </w:rPr>
        <w:t>高双折射、低限制损耗、高灵敏度、超平坦色散和非线性效应等特性</w:t>
      </w:r>
      <w:r w:rsidR="00552F06" w:rsidRPr="00EF48C1">
        <w:rPr>
          <w:rFonts w:asciiTheme="minorEastAsia" w:hAnsiTheme="minorEastAsia" w:hint="eastAsia"/>
          <w:szCs w:val="21"/>
        </w:rPr>
        <w:t>，</w:t>
      </w:r>
      <w:r w:rsidR="009352D6" w:rsidRPr="00EF48C1">
        <w:rPr>
          <w:rFonts w:asciiTheme="minorEastAsia" w:hAnsiTheme="minorEastAsia" w:hint="eastAsia"/>
          <w:szCs w:val="21"/>
        </w:rPr>
        <w:t>因而</w:t>
      </w:r>
      <w:r w:rsidRPr="00EF48C1">
        <w:rPr>
          <w:rFonts w:asciiTheme="minorEastAsia" w:hAnsiTheme="minorEastAsia" w:hint="eastAsia"/>
          <w:szCs w:val="21"/>
        </w:rPr>
        <w:t>在传感</w:t>
      </w:r>
      <w:r w:rsidR="007469D4" w:rsidRPr="00EF48C1">
        <w:rPr>
          <w:rFonts w:asciiTheme="minorEastAsia" w:hAnsiTheme="minorEastAsia" w:hint="eastAsia"/>
          <w:szCs w:val="21"/>
        </w:rPr>
        <w:t>领域</w:t>
      </w:r>
      <w:r w:rsidRPr="00EF48C1">
        <w:rPr>
          <w:rFonts w:asciiTheme="minorEastAsia" w:hAnsiTheme="minorEastAsia" w:hint="eastAsia"/>
          <w:szCs w:val="21"/>
        </w:rPr>
        <w:t>中得到了</w:t>
      </w:r>
      <w:r w:rsidR="00D81F27" w:rsidRPr="00EF48C1">
        <w:rPr>
          <w:rFonts w:asciiTheme="minorEastAsia" w:hAnsiTheme="minorEastAsia" w:hint="eastAsia"/>
          <w:szCs w:val="21"/>
        </w:rPr>
        <w:t>广泛</w:t>
      </w:r>
      <w:r w:rsidRPr="00EF48C1">
        <w:rPr>
          <w:rFonts w:asciiTheme="minorEastAsia" w:hAnsiTheme="minorEastAsia" w:hint="eastAsia"/>
          <w:szCs w:val="21"/>
        </w:rPr>
        <w:t>应用。</w:t>
      </w:r>
      <w:r w:rsidR="00BA62ED" w:rsidRPr="00EF48C1">
        <w:rPr>
          <w:rFonts w:ascii="Segoe UI" w:hAnsi="Segoe UI" w:cs="Segoe UI"/>
          <w:szCs w:val="21"/>
          <w:shd w:val="clear" w:color="auto" w:fill="FDFDFE"/>
        </w:rPr>
        <w:t>目前，光子晶体光纤空气孔中填充气体、液体或金属材料的应用已广泛渗透到多个领域，包括</w:t>
      </w:r>
      <w:r w:rsidR="000F14CE" w:rsidRPr="00EF48C1">
        <w:rPr>
          <w:rFonts w:asciiTheme="minorEastAsia" w:hAnsiTheme="minorEastAsia" w:hint="eastAsia"/>
          <w:szCs w:val="21"/>
        </w:rPr>
        <w:t>温度传感</w:t>
      </w:r>
      <w:r w:rsidR="000F14CE" w:rsidRPr="00EF48C1">
        <w:rPr>
          <w:rFonts w:asciiTheme="minorEastAsia" w:hAnsiTheme="minorEastAsia" w:hint="eastAsia"/>
          <w:szCs w:val="21"/>
          <w:vertAlign w:val="superscript"/>
        </w:rPr>
        <w:t>[</w:t>
      </w:r>
      <w:r w:rsidR="000F14CE" w:rsidRPr="00EF48C1">
        <w:rPr>
          <w:rFonts w:asciiTheme="minorEastAsia" w:hAnsiTheme="minorEastAsia"/>
          <w:szCs w:val="21"/>
          <w:vertAlign w:val="superscript"/>
        </w:rPr>
        <w:t>1-4]</w:t>
      </w:r>
      <w:r w:rsidR="000F14CE" w:rsidRPr="00EF48C1">
        <w:rPr>
          <w:rFonts w:asciiTheme="minorEastAsia" w:hAnsiTheme="minorEastAsia"/>
          <w:szCs w:val="21"/>
        </w:rPr>
        <w:t>，</w:t>
      </w:r>
      <w:r w:rsidR="000F14CE" w:rsidRPr="00EF48C1">
        <w:rPr>
          <w:rFonts w:asciiTheme="minorEastAsia" w:hAnsiTheme="minorEastAsia" w:hint="eastAsia"/>
          <w:szCs w:val="21"/>
        </w:rPr>
        <w:t>化学传感</w:t>
      </w:r>
      <w:r w:rsidR="000F14CE" w:rsidRPr="00EF48C1">
        <w:rPr>
          <w:rFonts w:asciiTheme="minorEastAsia" w:hAnsiTheme="minorEastAsia" w:hint="eastAsia"/>
          <w:szCs w:val="21"/>
          <w:vertAlign w:val="superscript"/>
        </w:rPr>
        <w:t>[</w:t>
      </w:r>
      <w:r w:rsidR="000F14CE" w:rsidRPr="00EF48C1">
        <w:rPr>
          <w:rFonts w:asciiTheme="minorEastAsia" w:hAnsiTheme="minorEastAsia"/>
          <w:szCs w:val="21"/>
          <w:vertAlign w:val="superscript"/>
        </w:rPr>
        <w:t>5-6]</w:t>
      </w:r>
      <w:r w:rsidR="000F14CE" w:rsidRPr="00EF48C1">
        <w:rPr>
          <w:rFonts w:asciiTheme="minorEastAsia" w:hAnsiTheme="minorEastAsia"/>
          <w:szCs w:val="21"/>
        </w:rPr>
        <w:t>、</w:t>
      </w:r>
      <w:r w:rsidR="000F14CE" w:rsidRPr="00EF48C1">
        <w:rPr>
          <w:rFonts w:asciiTheme="minorEastAsia" w:hAnsiTheme="minorEastAsia" w:hint="eastAsia"/>
          <w:szCs w:val="21"/>
        </w:rPr>
        <w:t>生物传感</w:t>
      </w:r>
      <w:r w:rsidR="000F14CE" w:rsidRPr="00EF48C1">
        <w:rPr>
          <w:rFonts w:asciiTheme="minorEastAsia" w:hAnsiTheme="minorEastAsia" w:hint="eastAsia"/>
          <w:szCs w:val="21"/>
          <w:vertAlign w:val="superscript"/>
        </w:rPr>
        <w:t>[</w:t>
      </w:r>
      <w:r w:rsidR="000F14CE" w:rsidRPr="00EF48C1">
        <w:rPr>
          <w:rFonts w:asciiTheme="minorEastAsia" w:hAnsiTheme="minorEastAsia"/>
          <w:szCs w:val="21"/>
          <w:vertAlign w:val="superscript"/>
        </w:rPr>
        <w:t>7]</w:t>
      </w:r>
      <w:r w:rsidR="00477139" w:rsidRPr="00EF48C1">
        <w:rPr>
          <w:rFonts w:asciiTheme="minorEastAsia" w:hAnsiTheme="minorEastAsia"/>
          <w:szCs w:val="21"/>
        </w:rPr>
        <w:t>以及</w:t>
      </w:r>
      <w:r w:rsidR="000F14CE" w:rsidRPr="00EF48C1">
        <w:rPr>
          <w:rFonts w:asciiTheme="minorEastAsia" w:hAnsiTheme="minorEastAsia" w:hint="eastAsia"/>
          <w:szCs w:val="21"/>
        </w:rPr>
        <w:t>光通信</w:t>
      </w:r>
      <w:r w:rsidR="000F14CE" w:rsidRPr="00EF48C1">
        <w:rPr>
          <w:rFonts w:asciiTheme="minorEastAsia" w:hAnsiTheme="minorEastAsia" w:hint="eastAsia"/>
          <w:szCs w:val="21"/>
          <w:vertAlign w:val="superscript"/>
        </w:rPr>
        <w:t>[</w:t>
      </w:r>
      <w:r w:rsidR="000F14CE" w:rsidRPr="00EF48C1">
        <w:rPr>
          <w:rFonts w:asciiTheme="minorEastAsia" w:hAnsiTheme="minorEastAsia"/>
          <w:szCs w:val="21"/>
          <w:vertAlign w:val="superscript"/>
        </w:rPr>
        <w:t>8-9</w:t>
      </w:r>
      <w:r w:rsidR="000F14CE" w:rsidRPr="00EF48C1">
        <w:rPr>
          <w:rFonts w:asciiTheme="minorEastAsia" w:hAnsiTheme="minorEastAsia" w:hint="eastAsia"/>
          <w:szCs w:val="21"/>
          <w:vertAlign w:val="superscript"/>
        </w:rPr>
        <w:t>]</w:t>
      </w:r>
      <w:r w:rsidR="000F14CE" w:rsidRPr="00EF48C1">
        <w:rPr>
          <w:rFonts w:asciiTheme="minorEastAsia" w:hAnsiTheme="minorEastAsia" w:hint="eastAsia"/>
          <w:szCs w:val="21"/>
        </w:rPr>
        <w:t>等</w:t>
      </w:r>
      <w:r w:rsidR="00BA62ED" w:rsidRPr="00EF48C1">
        <w:rPr>
          <w:rFonts w:ascii="Segoe UI" w:hAnsi="Segoe UI" w:cs="Segoe UI"/>
          <w:szCs w:val="21"/>
          <w:shd w:val="clear" w:color="auto" w:fill="FDFDFE"/>
        </w:rPr>
        <w:t>，充分展现了其多样化的实用价值和广阔的应用前景。</w:t>
      </w:r>
      <w:r w:rsidRPr="00EF48C1">
        <w:rPr>
          <w:rFonts w:asciiTheme="minorEastAsia" w:hAnsiTheme="minorEastAsia" w:hint="eastAsia"/>
          <w:szCs w:val="21"/>
        </w:rPr>
        <w:t>双折射是一种独特的光学特性，它通过</w:t>
      </w:r>
      <w:r w:rsidR="00FE338D" w:rsidRPr="00EF48C1">
        <w:rPr>
          <w:rFonts w:asciiTheme="minorEastAsia" w:hAnsiTheme="minorEastAsia" w:hint="eastAsia"/>
          <w:szCs w:val="21"/>
        </w:rPr>
        <w:t>增大</w:t>
      </w:r>
      <w:r w:rsidRPr="00EF48C1">
        <w:rPr>
          <w:rFonts w:asciiTheme="minorEastAsia" w:hAnsiTheme="minorEastAsia" w:hint="eastAsia"/>
          <w:szCs w:val="21"/>
        </w:rPr>
        <w:t>光与被分析物的相互作用来提高光子晶体光纤的灵敏度</w:t>
      </w:r>
      <w:r w:rsidR="00E46AB4" w:rsidRPr="00EF48C1">
        <w:rPr>
          <w:rFonts w:asciiTheme="minorEastAsia" w:hAnsiTheme="minorEastAsia" w:hint="eastAsia"/>
          <w:szCs w:val="21"/>
          <w:vertAlign w:val="superscript"/>
        </w:rPr>
        <w:t>[</w:t>
      </w:r>
      <w:r w:rsidR="00E46AB4" w:rsidRPr="00EF48C1">
        <w:rPr>
          <w:rFonts w:asciiTheme="minorEastAsia" w:hAnsiTheme="minorEastAsia"/>
          <w:szCs w:val="21"/>
          <w:vertAlign w:val="superscript"/>
        </w:rPr>
        <w:t>10</w:t>
      </w:r>
      <w:r w:rsidRPr="00EF48C1">
        <w:rPr>
          <w:rFonts w:asciiTheme="minorEastAsia" w:hAnsiTheme="minorEastAsia" w:hint="eastAsia"/>
          <w:szCs w:val="21"/>
          <w:vertAlign w:val="superscript"/>
        </w:rPr>
        <w:t>]</w:t>
      </w:r>
      <w:r w:rsidR="008D61A2" w:rsidRPr="00EF48C1">
        <w:rPr>
          <w:rFonts w:asciiTheme="minorEastAsia" w:hAnsiTheme="minorEastAsia" w:hint="eastAsia"/>
          <w:szCs w:val="21"/>
        </w:rPr>
        <w:t>。</w:t>
      </w:r>
      <w:r w:rsidR="006D6461" w:rsidRPr="00EF48C1">
        <w:rPr>
          <w:rFonts w:ascii="Segoe UI" w:hAnsi="Segoe UI" w:cs="Segoe UI"/>
          <w:szCs w:val="21"/>
          <w:shd w:val="clear" w:color="auto" w:fill="FDFDFE"/>
        </w:rPr>
        <w:t>高双折射光子晶体光纤在非线性光学和光纤传感等领域展现出卓越的性能，特别是在抵抗温度变化和震动干扰方面，</w:t>
      </w:r>
      <w:r w:rsidR="00152E27" w:rsidRPr="00EF48C1">
        <w:rPr>
          <w:rFonts w:ascii="Segoe UI" w:hAnsi="Segoe UI" w:cs="Segoe UI"/>
          <w:szCs w:val="21"/>
          <w:shd w:val="clear" w:color="auto" w:fill="FDFDFE"/>
        </w:rPr>
        <w:t>其</w:t>
      </w:r>
      <w:r w:rsidR="006D6461" w:rsidRPr="00EF48C1">
        <w:rPr>
          <w:rFonts w:ascii="Segoe UI" w:hAnsi="Segoe UI" w:cs="Segoe UI"/>
          <w:szCs w:val="21"/>
          <w:shd w:val="clear" w:color="auto" w:fill="FDFDFE"/>
        </w:rPr>
        <w:t>提升了传感器的稳定性和可靠性。因此，设计和开发具备高双折射性能的光纤传感器不仅具有深厚的科研价值，更在实际应用中显示出巨大的发展潜力</w:t>
      </w:r>
      <w:r w:rsidR="009048D7" w:rsidRPr="00EF48C1">
        <w:rPr>
          <w:rFonts w:ascii="Segoe UI" w:hAnsi="Segoe UI" w:cs="Segoe UI"/>
          <w:szCs w:val="21"/>
          <w:shd w:val="clear" w:color="auto" w:fill="FDFDFE"/>
        </w:rPr>
        <w:t>。</w:t>
      </w:r>
      <w:r w:rsidRPr="00EF48C1">
        <w:rPr>
          <w:rFonts w:asciiTheme="minorEastAsia" w:hAnsiTheme="minorEastAsia" w:hint="eastAsia"/>
          <w:szCs w:val="21"/>
        </w:rPr>
        <w:t>近年来，用各种分析物注入光纤纤芯或包层</w:t>
      </w:r>
      <w:r w:rsidR="00D81F27" w:rsidRPr="00EF48C1">
        <w:rPr>
          <w:rFonts w:asciiTheme="minorEastAsia" w:hAnsiTheme="minorEastAsia" w:hint="eastAsia"/>
          <w:szCs w:val="21"/>
        </w:rPr>
        <w:t>来</w:t>
      </w:r>
      <w:r w:rsidRPr="00EF48C1">
        <w:rPr>
          <w:rFonts w:asciiTheme="minorEastAsia" w:hAnsiTheme="minorEastAsia" w:hint="eastAsia"/>
          <w:szCs w:val="21"/>
        </w:rPr>
        <w:t>提高光纤</w:t>
      </w:r>
      <w:r w:rsidR="00D81F27" w:rsidRPr="00EF48C1">
        <w:rPr>
          <w:rFonts w:asciiTheme="minorEastAsia" w:hAnsiTheme="minorEastAsia" w:hint="eastAsia"/>
          <w:szCs w:val="21"/>
        </w:rPr>
        <w:t>的</w:t>
      </w:r>
      <w:r w:rsidR="00F13508" w:rsidRPr="00EF48C1">
        <w:rPr>
          <w:rFonts w:asciiTheme="minorEastAsia" w:hAnsiTheme="minorEastAsia" w:hint="eastAsia"/>
          <w:szCs w:val="21"/>
        </w:rPr>
        <w:t>双折射和灵敏度</w:t>
      </w:r>
      <w:r w:rsidRPr="00EF48C1">
        <w:rPr>
          <w:rFonts w:asciiTheme="minorEastAsia" w:hAnsiTheme="minorEastAsia" w:hint="eastAsia"/>
          <w:szCs w:val="21"/>
        </w:rPr>
        <w:t>引起了研究者的关注。</w:t>
      </w:r>
      <w:r w:rsidR="009352D6" w:rsidRPr="00EF48C1">
        <w:rPr>
          <w:rFonts w:asciiTheme="minorEastAsia" w:hAnsiTheme="minorEastAsia" w:hint="eastAsia"/>
          <w:szCs w:val="21"/>
        </w:rPr>
        <w:t>截至目前，学者们</w:t>
      </w:r>
      <w:r w:rsidR="00F13508" w:rsidRPr="00EF48C1">
        <w:rPr>
          <w:rFonts w:asciiTheme="minorEastAsia" w:hAnsiTheme="minorEastAsia" w:hint="eastAsia"/>
          <w:szCs w:val="21"/>
        </w:rPr>
        <w:t>提出了各种结构的</w:t>
      </w:r>
      <w:r w:rsidR="00F13508" w:rsidRPr="00EF48C1">
        <w:rPr>
          <w:rFonts w:ascii="Times New Roman" w:hAnsi="Times New Roman" w:cs="Times New Roman"/>
          <w:szCs w:val="21"/>
        </w:rPr>
        <w:t>PCF</w:t>
      </w:r>
      <w:r w:rsidR="00F13508" w:rsidRPr="00EF48C1">
        <w:rPr>
          <w:rFonts w:asciiTheme="minorEastAsia" w:hAnsiTheme="minorEastAsia"/>
          <w:szCs w:val="21"/>
        </w:rPr>
        <w:t>。</w:t>
      </w:r>
      <w:r w:rsidR="00661606" w:rsidRPr="00EF48C1">
        <w:rPr>
          <w:rFonts w:ascii="Times New Roman" w:hAnsi="Times New Roman" w:cs="Times New Roman"/>
          <w:szCs w:val="21"/>
        </w:rPr>
        <w:t>2015</w:t>
      </w:r>
      <w:r w:rsidR="00661606" w:rsidRPr="00EF48C1">
        <w:rPr>
          <w:rFonts w:asciiTheme="minorEastAsia" w:hAnsiTheme="minorEastAsia"/>
          <w:szCs w:val="21"/>
        </w:rPr>
        <w:t>年</w:t>
      </w:r>
      <w:r w:rsidR="00755AF8" w:rsidRPr="00EF48C1">
        <w:rPr>
          <w:rFonts w:asciiTheme="minorEastAsia" w:hAnsiTheme="minorEastAsia" w:hint="eastAsia"/>
          <w:szCs w:val="21"/>
        </w:rPr>
        <w:t>，</w:t>
      </w:r>
      <w:r w:rsidR="000326BE" w:rsidRPr="00EF48C1">
        <w:rPr>
          <w:rFonts w:ascii="Times New Roman" w:hAnsi="Times New Roman" w:cs="Times New Roman"/>
          <w:szCs w:val="21"/>
        </w:rPr>
        <w:t>H</w:t>
      </w:r>
      <w:r w:rsidR="00894493" w:rsidRPr="00EF48C1">
        <w:rPr>
          <w:rFonts w:ascii="Times New Roman" w:hAnsi="Times New Roman" w:cs="Times New Roman"/>
          <w:szCs w:val="21"/>
        </w:rPr>
        <w:t>USEYIN</w:t>
      </w:r>
      <w:r w:rsidR="00755AF8" w:rsidRPr="00EF48C1">
        <w:rPr>
          <w:rFonts w:ascii="Times New Roman" w:hAnsi="Times New Roman" w:cs="Times New Roman"/>
          <w:szCs w:val="21"/>
        </w:rPr>
        <w:t xml:space="preserve"> A</w:t>
      </w:r>
      <w:r w:rsidR="00F13508" w:rsidRPr="00EF48C1">
        <w:rPr>
          <w:rFonts w:asciiTheme="minorEastAsia" w:hAnsiTheme="minorEastAsia" w:hint="eastAsia"/>
          <w:szCs w:val="21"/>
        </w:rPr>
        <w:t>等</w:t>
      </w:r>
      <w:r w:rsidR="00620AC6" w:rsidRPr="00EF48C1">
        <w:rPr>
          <w:rFonts w:asciiTheme="minorEastAsia" w:hAnsiTheme="minorEastAsia" w:hint="eastAsia"/>
          <w:szCs w:val="21"/>
        </w:rPr>
        <w:t>人</w:t>
      </w:r>
      <w:r w:rsidR="00755AF8" w:rsidRPr="00EF48C1">
        <w:rPr>
          <w:rFonts w:asciiTheme="minorEastAsia" w:hAnsiTheme="minorEastAsia" w:hint="eastAsia"/>
          <w:szCs w:val="21"/>
          <w:vertAlign w:val="superscript"/>
        </w:rPr>
        <w:t>[</w:t>
      </w:r>
      <w:r w:rsidR="00755AF8" w:rsidRPr="00EF48C1">
        <w:rPr>
          <w:rFonts w:asciiTheme="minorEastAsia" w:hAnsiTheme="minorEastAsia"/>
          <w:szCs w:val="21"/>
          <w:vertAlign w:val="superscript"/>
        </w:rPr>
        <w:t>11</w:t>
      </w:r>
      <w:r w:rsidR="00755AF8" w:rsidRPr="00EF48C1">
        <w:rPr>
          <w:rFonts w:asciiTheme="minorEastAsia" w:hAnsiTheme="minorEastAsia" w:hint="eastAsia"/>
          <w:szCs w:val="21"/>
          <w:vertAlign w:val="superscript"/>
        </w:rPr>
        <w:t>]</w:t>
      </w:r>
      <w:r w:rsidR="00620AC6" w:rsidRPr="00EF48C1">
        <w:rPr>
          <w:rFonts w:asciiTheme="minorEastAsia" w:hAnsiTheme="minorEastAsia" w:hint="eastAsia"/>
          <w:szCs w:val="21"/>
        </w:rPr>
        <w:t>设计了</w:t>
      </w:r>
      <w:r w:rsidRPr="00EF48C1">
        <w:rPr>
          <w:rFonts w:asciiTheme="minorEastAsia" w:hAnsiTheme="minorEastAsia" w:hint="eastAsia"/>
          <w:szCs w:val="21"/>
        </w:rPr>
        <w:t>纤芯引入六边形</w:t>
      </w:r>
      <w:r w:rsidR="009E43E3" w:rsidRPr="00EF48C1">
        <w:rPr>
          <w:rFonts w:asciiTheme="minorEastAsia" w:hAnsiTheme="minorEastAsia" w:hint="eastAsia"/>
          <w:szCs w:val="21"/>
        </w:rPr>
        <w:t>排列的</w:t>
      </w:r>
      <w:r w:rsidRPr="00EF48C1">
        <w:rPr>
          <w:rFonts w:asciiTheme="minorEastAsia" w:hAnsiTheme="minorEastAsia" w:hint="eastAsia"/>
          <w:szCs w:val="21"/>
        </w:rPr>
        <w:t>椭</w:t>
      </w:r>
      <w:r w:rsidR="00A43B30" w:rsidRPr="00EF48C1">
        <w:rPr>
          <w:rFonts w:asciiTheme="minorEastAsia" w:hAnsiTheme="minorEastAsia" w:hint="eastAsia"/>
          <w:szCs w:val="21"/>
        </w:rPr>
        <w:t>圆形</w:t>
      </w:r>
      <w:r w:rsidRPr="00EF48C1">
        <w:rPr>
          <w:rFonts w:asciiTheme="minorEastAsia" w:hAnsiTheme="minorEastAsia" w:hint="eastAsia"/>
          <w:szCs w:val="21"/>
        </w:rPr>
        <w:t>空气孔</w:t>
      </w:r>
      <w:r w:rsidR="00620AC6" w:rsidRPr="00EF48C1">
        <w:rPr>
          <w:rFonts w:asciiTheme="minorEastAsia" w:hAnsiTheme="minorEastAsia" w:hint="eastAsia"/>
          <w:szCs w:val="21"/>
        </w:rPr>
        <w:t>的</w:t>
      </w:r>
      <w:r w:rsidRPr="00EF48C1">
        <w:rPr>
          <w:rFonts w:asciiTheme="minorEastAsia" w:hAnsiTheme="minorEastAsia" w:hint="eastAsia"/>
          <w:szCs w:val="21"/>
        </w:rPr>
        <w:t xml:space="preserve">光纤结构，在纤芯中填充水, </w:t>
      </w:r>
      <w:r w:rsidRPr="00EF48C1">
        <w:rPr>
          <w:rFonts w:asciiTheme="minorEastAsia" w:hAnsiTheme="minorEastAsia"/>
          <w:szCs w:val="21"/>
        </w:rPr>
        <w:t>苯和乙醇</w:t>
      </w:r>
      <w:r w:rsidRPr="00EF48C1">
        <w:rPr>
          <w:rFonts w:asciiTheme="minorEastAsia" w:hAnsiTheme="minorEastAsia" w:hint="eastAsia"/>
          <w:szCs w:val="21"/>
        </w:rPr>
        <w:t>对双折射和灵敏度进行了分析</w:t>
      </w:r>
      <w:r w:rsidR="00500C92" w:rsidRPr="00EF48C1">
        <w:rPr>
          <w:rFonts w:asciiTheme="minorEastAsia" w:hAnsiTheme="minorEastAsia" w:hint="eastAsia"/>
          <w:szCs w:val="21"/>
        </w:rPr>
        <w:t>，</w:t>
      </w:r>
      <w:r w:rsidR="009352D6" w:rsidRPr="00EF48C1">
        <w:rPr>
          <w:rFonts w:asciiTheme="minorEastAsia" w:hAnsiTheme="minorEastAsia" w:hint="eastAsia"/>
          <w:szCs w:val="21"/>
        </w:rPr>
        <w:t>当</w:t>
      </w:r>
      <w:r w:rsidR="00500C92" w:rsidRPr="00EF48C1">
        <w:rPr>
          <w:rFonts w:asciiTheme="minorEastAsia" w:hAnsiTheme="minorEastAsia" w:hint="eastAsia"/>
          <w:szCs w:val="21"/>
        </w:rPr>
        <w:t>传感液体为水时，在</w:t>
      </w:r>
      <w:r w:rsidR="00C01DFC" w:rsidRPr="00EF48C1">
        <w:rPr>
          <w:rFonts w:ascii="Times New Roman" w:hAnsi="Times New Roman" w:cs="Times New Roman"/>
          <w:szCs w:val="21"/>
        </w:rPr>
        <w:t>0.7</w:t>
      </w:r>
      <w:r w:rsidR="002B1CDD" w:rsidRPr="00EF48C1">
        <w:rPr>
          <w:rFonts w:ascii="Times New Roman" w:hAnsi="Times New Roman" w:cs="Times New Roman"/>
          <w:szCs w:val="21"/>
        </w:rPr>
        <w:t>～</w:t>
      </w:r>
      <w:r w:rsidR="00500C92" w:rsidRPr="00EF48C1">
        <w:rPr>
          <w:rFonts w:ascii="Times New Roman" w:hAnsi="Times New Roman" w:cs="Times New Roman"/>
          <w:szCs w:val="21"/>
        </w:rPr>
        <w:t>1.</w:t>
      </w:r>
      <w:r w:rsidR="00C01DFC" w:rsidRPr="00EF48C1">
        <w:rPr>
          <w:rFonts w:ascii="Times New Roman" w:hAnsi="Times New Roman" w:cs="Times New Roman"/>
          <w:szCs w:val="21"/>
        </w:rPr>
        <w:t>7</w:t>
      </w:r>
      <w:r w:rsidR="00755AF8" w:rsidRPr="00EF48C1">
        <w:rPr>
          <w:rFonts w:ascii="Times New Roman" w:hAnsi="Times New Roman" w:cs="Times New Roman"/>
          <w:szCs w:val="21"/>
        </w:rPr>
        <w:t xml:space="preserve"> </w:t>
      </w:r>
      <w:proofErr w:type="spellStart"/>
      <w:r w:rsidR="00500C92" w:rsidRPr="00EF48C1">
        <w:rPr>
          <w:rFonts w:ascii="Times New Roman" w:hAnsi="Times New Roman" w:cs="Times New Roman"/>
          <w:szCs w:val="21"/>
        </w:rPr>
        <w:t>μm</w:t>
      </w:r>
      <w:proofErr w:type="spellEnd"/>
      <w:r w:rsidR="00500C92" w:rsidRPr="00EF48C1">
        <w:rPr>
          <w:rFonts w:asciiTheme="minorEastAsia" w:hAnsiTheme="minorEastAsia" w:hint="eastAsia"/>
          <w:szCs w:val="21"/>
        </w:rPr>
        <w:t>工作波长范围内</w:t>
      </w:r>
      <w:r w:rsidR="00500C92" w:rsidRPr="00EF48C1">
        <w:rPr>
          <w:rFonts w:asciiTheme="minorEastAsia" w:hAnsiTheme="minorEastAsia"/>
          <w:szCs w:val="21"/>
        </w:rPr>
        <w:t>双折射达到了</w:t>
      </w:r>
      <w:r w:rsidR="00500C92" w:rsidRPr="00EF48C1">
        <w:rPr>
          <w:rFonts w:ascii="Times New Roman" w:hAnsi="Times New Roman" w:cs="Times New Roman"/>
          <w:szCs w:val="21"/>
        </w:rPr>
        <w:t>10</w:t>
      </w:r>
      <w:r w:rsidR="00500C92" w:rsidRPr="00EF48C1">
        <w:rPr>
          <w:rFonts w:ascii="Times New Roman" w:hAnsi="Times New Roman" w:cs="Times New Roman"/>
          <w:szCs w:val="21"/>
          <w:vertAlign w:val="superscript"/>
        </w:rPr>
        <w:t>-3</w:t>
      </w:r>
      <w:r w:rsidR="00500C92" w:rsidRPr="00EF48C1">
        <w:rPr>
          <w:rFonts w:asciiTheme="minorEastAsia" w:hAnsiTheme="minorEastAsia"/>
          <w:szCs w:val="21"/>
          <w:vertAlign w:val="superscript"/>
        </w:rPr>
        <w:t xml:space="preserve"> </w:t>
      </w:r>
      <w:r w:rsidR="00500C92" w:rsidRPr="00EF48C1">
        <w:rPr>
          <w:rFonts w:asciiTheme="minorEastAsia" w:hAnsiTheme="minorEastAsia"/>
          <w:szCs w:val="21"/>
        </w:rPr>
        <w:t>数量级，</w:t>
      </w:r>
      <w:r w:rsidR="00880196" w:rsidRPr="00EF48C1">
        <w:rPr>
          <w:rFonts w:asciiTheme="minorEastAsia" w:hAnsiTheme="minorEastAsia" w:hint="eastAsia"/>
          <w:szCs w:val="21"/>
        </w:rPr>
        <w:t>但</w:t>
      </w:r>
      <w:r w:rsidR="00500C92" w:rsidRPr="00EF48C1">
        <w:rPr>
          <w:rFonts w:asciiTheme="minorEastAsia" w:hAnsiTheme="minorEastAsia" w:hint="eastAsia"/>
          <w:szCs w:val="21"/>
        </w:rPr>
        <w:t>在</w:t>
      </w:r>
      <w:r w:rsidR="00F13508" w:rsidRPr="00EF48C1">
        <w:rPr>
          <w:rFonts w:asciiTheme="minorEastAsia" w:hAnsiTheme="minorEastAsia" w:hint="eastAsia"/>
          <w:szCs w:val="21"/>
        </w:rPr>
        <w:t>波长</w:t>
      </w:r>
      <w:r w:rsidR="00BE5B26" w:rsidRPr="00EF48C1">
        <w:rPr>
          <w:rFonts w:ascii="Times New Roman" w:hAnsi="Times New Roman" w:cs="Times New Roman"/>
          <w:szCs w:val="21"/>
        </w:rPr>
        <w:t>1.3</w:t>
      </w:r>
      <w:r w:rsidR="00DE1471" w:rsidRPr="00EF48C1">
        <w:rPr>
          <w:rFonts w:ascii="Times New Roman" w:hAnsi="Times New Roman" w:cs="Times New Roman"/>
          <w:szCs w:val="21"/>
        </w:rPr>
        <w:t xml:space="preserve"> </w:t>
      </w:r>
      <w:proofErr w:type="spellStart"/>
      <w:r w:rsidR="00BE5B26" w:rsidRPr="00EF48C1">
        <w:rPr>
          <w:rFonts w:ascii="Times New Roman" w:hAnsi="Times New Roman" w:cs="Times New Roman"/>
          <w:szCs w:val="21"/>
        </w:rPr>
        <w:t>μm</w:t>
      </w:r>
      <w:proofErr w:type="spellEnd"/>
      <w:r w:rsidR="00F13508" w:rsidRPr="00EF48C1">
        <w:rPr>
          <w:rFonts w:asciiTheme="minorEastAsia" w:hAnsiTheme="minorEastAsia" w:hint="eastAsia"/>
          <w:szCs w:val="21"/>
        </w:rPr>
        <w:t>处</w:t>
      </w:r>
      <w:r w:rsidR="00683960" w:rsidRPr="00EF48C1">
        <w:rPr>
          <w:rFonts w:asciiTheme="minorEastAsia" w:hAnsiTheme="minorEastAsia" w:hint="eastAsia"/>
          <w:szCs w:val="21"/>
        </w:rPr>
        <w:t>灵敏度仅</w:t>
      </w:r>
      <w:r w:rsidRPr="00EF48C1">
        <w:rPr>
          <w:rFonts w:asciiTheme="minorEastAsia" w:hAnsiTheme="minorEastAsia" w:hint="eastAsia"/>
          <w:szCs w:val="21"/>
        </w:rPr>
        <w:t>为</w:t>
      </w:r>
      <w:r w:rsidRPr="00EF48C1">
        <w:rPr>
          <w:rFonts w:ascii="Times New Roman" w:hAnsi="Times New Roman" w:cs="Times New Roman"/>
          <w:szCs w:val="21"/>
        </w:rPr>
        <w:t>2</w:t>
      </w:r>
      <w:r w:rsidR="00244B47" w:rsidRPr="00EF48C1">
        <w:rPr>
          <w:rFonts w:ascii="Times New Roman" w:hAnsi="Times New Roman" w:cs="Times New Roman"/>
          <w:szCs w:val="21"/>
        </w:rPr>
        <w:t>2</w:t>
      </w:r>
      <w:r w:rsidRPr="00EF48C1">
        <w:rPr>
          <w:rFonts w:ascii="Times New Roman" w:hAnsi="Times New Roman" w:cs="Times New Roman"/>
          <w:szCs w:val="21"/>
        </w:rPr>
        <w:t>%</w:t>
      </w:r>
      <w:r w:rsidRPr="00EF48C1">
        <w:rPr>
          <w:rFonts w:asciiTheme="minorEastAsia" w:hAnsiTheme="minorEastAsia" w:hint="eastAsia"/>
          <w:szCs w:val="21"/>
        </w:rPr>
        <w:t>。</w:t>
      </w:r>
      <w:r w:rsidR="00661606" w:rsidRPr="00EF48C1">
        <w:rPr>
          <w:rFonts w:ascii="Times New Roman" w:hAnsi="Times New Roman" w:cs="Times New Roman"/>
          <w:szCs w:val="21"/>
        </w:rPr>
        <w:t>2017</w:t>
      </w:r>
      <w:r w:rsidR="00661606" w:rsidRPr="00EF48C1">
        <w:rPr>
          <w:rFonts w:asciiTheme="minorEastAsia" w:hAnsiTheme="minorEastAsia"/>
          <w:szCs w:val="21"/>
        </w:rPr>
        <w:t>年</w:t>
      </w:r>
      <w:r w:rsidR="00755AF8" w:rsidRPr="00EF48C1">
        <w:rPr>
          <w:rFonts w:asciiTheme="minorEastAsia" w:hAnsiTheme="minorEastAsia" w:hint="eastAsia"/>
          <w:szCs w:val="21"/>
        </w:rPr>
        <w:t>，</w:t>
      </w:r>
      <w:r w:rsidRPr="00EF48C1">
        <w:rPr>
          <w:rFonts w:ascii="Times New Roman" w:hAnsi="Times New Roman" w:cs="Times New Roman" w:hint="eastAsia"/>
          <w:szCs w:val="21"/>
        </w:rPr>
        <w:t>A</w:t>
      </w:r>
      <w:r w:rsidR="00894493" w:rsidRPr="00EF48C1">
        <w:rPr>
          <w:rFonts w:ascii="Times New Roman" w:hAnsi="Times New Roman" w:cs="Times New Roman"/>
          <w:szCs w:val="21"/>
        </w:rPr>
        <w:t>RIF</w:t>
      </w:r>
      <w:r w:rsidR="00755AF8" w:rsidRPr="00EF48C1">
        <w:rPr>
          <w:rFonts w:ascii="Times New Roman" w:hAnsi="Times New Roman" w:cs="Times New Roman"/>
          <w:szCs w:val="21"/>
        </w:rPr>
        <w:t xml:space="preserve"> M F</w:t>
      </w:r>
      <w:r w:rsidR="00683960" w:rsidRPr="00EF48C1">
        <w:rPr>
          <w:rFonts w:asciiTheme="minorEastAsia" w:hAnsiTheme="minorEastAsia"/>
          <w:szCs w:val="21"/>
        </w:rPr>
        <w:t>等人</w:t>
      </w:r>
      <w:r w:rsidR="00755AF8" w:rsidRPr="00EF48C1">
        <w:rPr>
          <w:rFonts w:asciiTheme="minorEastAsia" w:hAnsiTheme="minorEastAsia"/>
          <w:szCs w:val="21"/>
          <w:vertAlign w:val="superscript"/>
        </w:rPr>
        <w:t>[12]</w:t>
      </w:r>
      <w:r w:rsidRPr="00EF48C1">
        <w:rPr>
          <w:rFonts w:asciiTheme="minorEastAsia" w:hAnsiTheme="minorEastAsia"/>
          <w:szCs w:val="21"/>
        </w:rPr>
        <w:t>设计了一种</w:t>
      </w:r>
      <w:r w:rsidR="00D95751" w:rsidRPr="00EF48C1">
        <w:rPr>
          <w:rFonts w:asciiTheme="minorEastAsia" w:hAnsiTheme="minorEastAsia"/>
          <w:szCs w:val="21"/>
        </w:rPr>
        <w:t>纤芯</w:t>
      </w:r>
      <w:r w:rsidR="00683960" w:rsidRPr="00EF48C1">
        <w:rPr>
          <w:rFonts w:asciiTheme="minorEastAsia" w:hAnsiTheme="minorEastAsia"/>
          <w:szCs w:val="21"/>
        </w:rPr>
        <w:t>引入</w:t>
      </w:r>
      <w:r w:rsidR="00D95751" w:rsidRPr="00EF48C1">
        <w:rPr>
          <w:rFonts w:ascii="Times New Roman" w:hAnsi="Times New Roman" w:cs="Times New Roman"/>
          <w:szCs w:val="21"/>
        </w:rPr>
        <w:t>11</w:t>
      </w:r>
      <w:r w:rsidR="00D95751" w:rsidRPr="00EF48C1">
        <w:rPr>
          <w:rFonts w:asciiTheme="minorEastAsia" w:hAnsiTheme="minorEastAsia"/>
          <w:szCs w:val="21"/>
        </w:rPr>
        <w:t>个椭</w:t>
      </w:r>
      <w:r w:rsidR="00620AC6" w:rsidRPr="00EF48C1">
        <w:rPr>
          <w:rFonts w:asciiTheme="minorEastAsia" w:hAnsiTheme="minorEastAsia"/>
          <w:szCs w:val="21"/>
        </w:rPr>
        <w:t>圆形</w:t>
      </w:r>
      <w:r w:rsidR="00D95751" w:rsidRPr="00EF48C1">
        <w:rPr>
          <w:rFonts w:asciiTheme="minorEastAsia" w:hAnsiTheme="minorEastAsia"/>
          <w:szCs w:val="21"/>
        </w:rPr>
        <w:t>空气孔</w:t>
      </w:r>
      <w:r w:rsidR="00620AC6" w:rsidRPr="00EF48C1">
        <w:rPr>
          <w:rFonts w:asciiTheme="minorEastAsia" w:hAnsiTheme="minorEastAsia"/>
          <w:szCs w:val="21"/>
        </w:rPr>
        <w:t>的</w:t>
      </w:r>
      <w:r w:rsidR="00620AC6" w:rsidRPr="00EF48C1">
        <w:rPr>
          <w:rFonts w:ascii="Times New Roman" w:hAnsi="Times New Roman" w:cs="Times New Roman"/>
          <w:szCs w:val="21"/>
        </w:rPr>
        <w:t>PCF</w:t>
      </w:r>
      <w:r w:rsidR="00683960" w:rsidRPr="00EF48C1">
        <w:rPr>
          <w:rFonts w:asciiTheme="minorEastAsia" w:hAnsiTheme="minorEastAsia"/>
          <w:szCs w:val="21"/>
        </w:rPr>
        <w:t>，</w:t>
      </w:r>
      <w:r w:rsidR="009352D6" w:rsidRPr="00EF48C1">
        <w:rPr>
          <w:rFonts w:asciiTheme="minorEastAsia" w:hAnsiTheme="minorEastAsia"/>
          <w:szCs w:val="21"/>
        </w:rPr>
        <w:t>当</w:t>
      </w:r>
      <w:r w:rsidR="00683960" w:rsidRPr="00EF48C1">
        <w:rPr>
          <w:rFonts w:asciiTheme="minorEastAsia" w:hAnsiTheme="minorEastAsia"/>
          <w:szCs w:val="21"/>
        </w:rPr>
        <w:t>传感液体为水时，</w:t>
      </w:r>
      <w:r w:rsidR="00500C92" w:rsidRPr="00EF48C1">
        <w:rPr>
          <w:rFonts w:asciiTheme="minorEastAsia" w:hAnsiTheme="minorEastAsia" w:hint="eastAsia"/>
          <w:szCs w:val="21"/>
        </w:rPr>
        <w:t>在</w:t>
      </w:r>
      <w:r w:rsidR="00C01DFC" w:rsidRPr="00EF48C1">
        <w:rPr>
          <w:rFonts w:ascii="Times New Roman" w:hAnsi="Times New Roman" w:cs="Times New Roman"/>
          <w:szCs w:val="21"/>
        </w:rPr>
        <w:t>0.9</w:t>
      </w:r>
      <w:r w:rsidR="002B1CDD" w:rsidRPr="00EF48C1">
        <w:rPr>
          <w:rFonts w:ascii="Times New Roman" w:hAnsi="Times New Roman" w:cs="Times New Roman"/>
          <w:szCs w:val="21"/>
        </w:rPr>
        <w:t>～</w:t>
      </w:r>
      <w:r w:rsidR="00500C92" w:rsidRPr="00EF48C1">
        <w:rPr>
          <w:rFonts w:ascii="Times New Roman" w:hAnsi="Times New Roman" w:cs="Times New Roman"/>
          <w:szCs w:val="21"/>
        </w:rPr>
        <w:t>1.8</w:t>
      </w:r>
      <w:r w:rsidR="00DE1471" w:rsidRPr="00EF48C1">
        <w:rPr>
          <w:rFonts w:ascii="Times New Roman" w:hAnsi="Times New Roman" w:cs="Times New Roman"/>
          <w:szCs w:val="21"/>
        </w:rPr>
        <w:t xml:space="preserve"> </w:t>
      </w:r>
      <w:proofErr w:type="spellStart"/>
      <w:r w:rsidR="00500C92" w:rsidRPr="00EF48C1">
        <w:rPr>
          <w:rFonts w:ascii="Times New Roman" w:hAnsi="Times New Roman" w:cs="Times New Roman"/>
          <w:szCs w:val="21"/>
        </w:rPr>
        <w:t>μm</w:t>
      </w:r>
      <w:proofErr w:type="spellEnd"/>
      <w:r w:rsidR="00500C92" w:rsidRPr="00EF48C1">
        <w:rPr>
          <w:rFonts w:asciiTheme="minorEastAsia" w:hAnsiTheme="minorEastAsia" w:hint="eastAsia"/>
          <w:szCs w:val="21"/>
        </w:rPr>
        <w:t>工作波长范围内</w:t>
      </w:r>
      <w:r w:rsidR="00500C92" w:rsidRPr="00EF48C1">
        <w:rPr>
          <w:rFonts w:asciiTheme="minorEastAsia" w:hAnsiTheme="minorEastAsia"/>
          <w:szCs w:val="21"/>
        </w:rPr>
        <w:t>双折射达到了</w:t>
      </w:r>
      <w:r w:rsidR="00500C92" w:rsidRPr="00EF48C1">
        <w:rPr>
          <w:rFonts w:ascii="Times New Roman" w:hAnsi="Times New Roman" w:cs="Times New Roman"/>
          <w:szCs w:val="21"/>
        </w:rPr>
        <w:t>10</w:t>
      </w:r>
      <w:r w:rsidR="00500C92" w:rsidRPr="00EF48C1">
        <w:rPr>
          <w:rFonts w:ascii="Times New Roman" w:hAnsi="Times New Roman" w:cs="Times New Roman"/>
          <w:szCs w:val="21"/>
          <w:vertAlign w:val="superscript"/>
        </w:rPr>
        <w:t xml:space="preserve">-3 </w:t>
      </w:r>
      <w:r w:rsidR="00500C92" w:rsidRPr="00EF48C1">
        <w:rPr>
          <w:rFonts w:asciiTheme="minorEastAsia" w:hAnsiTheme="minorEastAsia"/>
          <w:szCs w:val="21"/>
        </w:rPr>
        <w:t>数量级</w:t>
      </w:r>
      <w:r w:rsidR="00620AC6" w:rsidRPr="00EF48C1">
        <w:rPr>
          <w:rFonts w:asciiTheme="minorEastAsia" w:hAnsiTheme="minorEastAsia"/>
          <w:szCs w:val="21"/>
        </w:rPr>
        <w:t>，</w:t>
      </w:r>
      <w:r w:rsidR="00683960" w:rsidRPr="00EF48C1">
        <w:rPr>
          <w:rFonts w:asciiTheme="minorEastAsia" w:hAnsiTheme="minorEastAsia"/>
          <w:szCs w:val="21"/>
        </w:rPr>
        <w:t>在</w:t>
      </w:r>
      <w:r w:rsidR="00683960" w:rsidRPr="00EF48C1">
        <w:rPr>
          <w:rFonts w:asciiTheme="minorEastAsia" w:hAnsiTheme="minorEastAsia" w:hint="eastAsia"/>
          <w:szCs w:val="21"/>
        </w:rPr>
        <w:t>波长</w:t>
      </w:r>
      <w:r w:rsidR="00BE5B26" w:rsidRPr="00EF48C1">
        <w:rPr>
          <w:rFonts w:ascii="Times New Roman" w:hAnsi="Times New Roman" w:cs="Times New Roman"/>
          <w:szCs w:val="21"/>
        </w:rPr>
        <w:t>1.3</w:t>
      </w:r>
      <w:r w:rsidR="00755AF8" w:rsidRPr="00EF48C1">
        <w:rPr>
          <w:rFonts w:ascii="Times New Roman" w:hAnsi="Times New Roman" w:cs="Times New Roman"/>
          <w:szCs w:val="21"/>
        </w:rPr>
        <w:t xml:space="preserve"> </w:t>
      </w:r>
      <w:proofErr w:type="spellStart"/>
      <w:r w:rsidR="00BE5B26" w:rsidRPr="00EF48C1">
        <w:rPr>
          <w:rFonts w:ascii="Times New Roman" w:hAnsi="Times New Roman" w:cs="Times New Roman"/>
          <w:szCs w:val="21"/>
        </w:rPr>
        <w:t>μm</w:t>
      </w:r>
      <w:proofErr w:type="spellEnd"/>
      <w:r w:rsidR="00683960" w:rsidRPr="00EF48C1">
        <w:rPr>
          <w:rFonts w:asciiTheme="minorEastAsia" w:hAnsiTheme="minorEastAsia" w:hint="eastAsia"/>
          <w:szCs w:val="21"/>
        </w:rPr>
        <w:t>处</w:t>
      </w:r>
      <w:r w:rsidRPr="00EF48C1">
        <w:rPr>
          <w:rFonts w:asciiTheme="minorEastAsia" w:hAnsiTheme="minorEastAsia" w:hint="eastAsia"/>
          <w:szCs w:val="21"/>
        </w:rPr>
        <w:t>灵敏度为</w:t>
      </w:r>
      <w:r w:rsidR="00930668" w:rsidRPr="00EF48C1">
        <w:rPr>
          <w:rFonts w:ascii="Times New Roman" w:hAnsi="Times New Roman" w:cs="Times New Roman"/>
          <w:szCs w:val="21"/>
        </w:rPr>
        <w:t>38</w:t>
      </w:r>
      <w:r w:rsidRPr="00EF48C1">
        <w:rPr>
          <w:rFonts w:ascii="Times New Roman" w:hAnsi="Times New Roman" w:cs="Times New Roman"/>
          <w:szCs w:val="21"/>
        </w:rPr>
        <w:t>%</w:t>
      </w:r>
      <w:r w:rsidR="00620AC6" w:rsidRPr="00EF48C1">
        <w:rPr>
          <w:rFonts w:asciiTheme="minorEastAsia" w:hAnsiTheme="minorEastAsia" w:hint="eastAsia"/>
          <w:szCs w:val="21"/>
        </w:rPr>
        <w:t>，但其结构较</w:t>
      </w:r>
      <w:r w:rsidR="00550916" w:rsidRPr="00EF48C1">
        <w:rPr>
          <w:rFonts w:asciiTheme="minorEastAsia" w:hAnsiTheme="minorEastAsia" w:hint="eastAsia"/>
          <w:szCs w:val="21"/>
        </w:rPr>
        <w:t>为</w:t>
      </w:r>
      <w:r w:rsidR="00620AC6" w:rsidRPr="00EF48C1">
        <w:rPr>
          <w:rFonts w:asciiTheme="minorEastAsia" w:hAnsiTheme="minorEastAsia" w:hint="eastAsia"/>
          <w:szCs w:val="21"/>
        </w:rPr>
        <w:t>复杂</w:t>
      </w:r>
      <w:r w:rsidRPr="00EF48C1">
        <w:rPr>
          <w:rFonts w:asciiTheme="minorEastAsia" w:hAnsiTheme="minorEastAsia" w:hint="eastAsia"/>
          <w:szCs w:val="21"/>
        </w:rPr>
        <w:t>。</w:t>
      </w:r>
      <w:r w:rsidR="00661606" w:rsidRPr="00EF48C1">
        <w:rPr>
          <w:rFonts w:ascii="Times New Roman" w:hAnsi="Times New Roman" w:cs="Times New Roman"/>
          <w:szCs w:val="21"/>
        </w:rPr>
        <w:t>2018</w:t>
      </w:r>
      <w:r w:rsidR="00661606" w:rsidRPr="00EF48C1">
        <w:rPr>
          <w:rFonts w:asciiTheme="minorEastAsia" w:hAnsiTheme="minorEastAsia"/>
          <w:szCs w:val="21"/>
        </w:rPr>
        <w:t>年</w:t>
      </w:r>
      <w:r w:rsidR="00755AF8" w:rsidRPr="00EF48C1">
        <w:rPr>
          <w:rFonts w:asciiTheme="minorEastAsia" w:hAnsiTheme="minorEastAsia" w:hint="eastAsia"/>
          <w:szCs w:val="21"/>
        </w:rPr>
        <w:t>，</w:t>
      </w:r>
      <w:r w:rsidR="00897F98" w:rsidRPr="00EF48C1">
        <w:rPr>
          <w:rFonts w:ascii="URWPalladioL-Roma" w:hAnsi="URWPalladioL-Roma"/>
          <w:szCs w:val="21"/>
        </w:rPr>
        <w:t>I</w:t>
      </w:r>
      <w:r w:rsidR="00894493" w:rsidRPr="00EF48C1">
        <w:rPr>
          <w:rFonts w:ascii="URWPalladioL-Roma" w:hAnsi="URWPalladioL-Roma"/>
          <w:szCs w:val="21"/>
        </w:rPr>
        <w:t>SLAM</w:t>
      </w:r>
      <w:r w:rsidR="00755AF8" w:rsidRPr="00EF48C1">
        <w:rPr>
          <w:rFonts w:ascii="URWPalladioL-Roma" w:hAnsi="URWPalladioL-Roma"/>
          <w:szCs w:val="21"/>
        </w:rPr>
        <w:t xml:space="preserve"> M S</w:t>
      </w:r>
      <w:r w:rsidR="00897F98" w:rsidRPr="00EF48C1">
        <w:rPr>
          <w:rFonts w:asciiTheme="minorEastAsia" w:hAnsiTheme="minorEastAsia" w:hint="eastAsia"/>
          <w:szCs w:val="21"/>
        </w:rPr>
        <w:t>等人</w:t>
      </w:r>
      <w:r w:rsidR="00755AF8" w:rsidRPr="00EF48C1">
        <w:rPr>
          <w:rFonts w:asciiTheme="minorEastAsia" w:hAnsiTheme="minorEastAsia" w:hint="eastAsia"/>
          <w:szCs w:val="21"/>
          <w:vertAlign w:val="superscript"/>
        </w:rPr>
        <w:t>[</w:t>
      </w:r>
      <w:r w:rsidR="00755AF8" w:rsidRPr="00EF48C1">
        <w:rPr>
          <w:rFonts w:asciiTheme="minorEastAsia" w:hAnsiTheme="minorEastAsia"/>
          <w:szCs w:val="21"/>
          <w:vertAlign w:val="superscript"/>
        </w:rPr>
        <w:t>13]</w:t>
      </w:r>
      <w:r w:rsidR="003E2FFE" w:rsidRPr="00EF48C1">
        <w:rPr>
          <w:rFonts w:asciiTheme="minorEastAsia" w:hAnsiTheme="minorEastAsia"/>
          <w:szCs w:val="21"/>
        </w:rPr>
        <w:t>设计了一种纤芯加入</w:t>
      </w:r>
      <w:r w:rsidR="00627404" w:rsidRPr="00EF48C1">
        <w:rPr>
          <w:rFonts w:asciiTheme="minorEastAsia" w:hAnsiTheme="minorEastAsia"/>
          <w:szCs w:val="21"/>
        </w:rPr>
        <w:t>两种</w:t>
      </w:r>
      <w:r w:rsidR="00550916" w:rsidRPr="00EF48C1">
        <w:rPr>
          <w:rFonts w:asciiTheme="minorEastAsia" w:hAnsiTheme="minorEastAsia"/>
          <w:szCs w:val="21"/>
        </w:rPr>
        <w:t>尺寸的</w:t>
      </w:r>
      <w:r w:rsidR="00627404" w:rsidRPr="00EF48C1">
        <w:rPr>
          <w:rFonts w:asciiTheme="minorEastAsia" w:hAnsiTheme="minorEastAsia"/>
          <w:szCs w:val="21"/>
        </w:rPr>
        <w:t>九个</w:t>
      </w:r>
      <w:r w:rsidR="00A43B30" w:rsidRPr="00EF48C1">
        <w:rPr>
          <w:rFonts w:asciiTheme="minorEastAsia" w:hAnsiTheme="minorEastAsia"/>
          <w:szCs w:val="21"/>
        </w:rPr>
        <w:t>圆形</w:t>
      </w:r>
      <w:r w:rsidR="00627404" w:rsidRPr="00EF48C1">
        <w:rPr>
          <w:rFonts w:asciiTheme="minorEastAsia" w:hAnsiTheme="minorEastAsia"/>
          <w:szCs w:val="21"/>
        </w:rPr>
        <w:t>孔气孔</w:t>
      </w:r>
      <w:r w:rsidR="00550916" w:rsidRPr="00EF48C1">
        <w:rPr>
          <w:rFonts w:asciiTheme="minorEastAsia" w:hAnsiTheme="minorEastAsia"/>
          <w:szCs w:val="21"/>
        </w:rPr>
        <w:t>的</w:t>
      </w:r>
      <w:r w:rsidR="00550916" w:rsidRPr="00EF48C1">
        <w:rPr>
          <w:rFonts w:ascii="Times New Roman" w:hAnsi="Times New Roman" w:cs="Times New Roman"/>
          <w:szCs w:val="21"/>
        </w:rPr>
        <w:t>PCF</w:t>
      </w:r>
      <w:r w:rsidR="00627404" w:rsidRPr="00EF48C1">
        <w:rPr>
          <w:rFonts w:asciiTheme="minorEastAsia" w:hAnsiTheme="minorEastAsia"/>
          <w:szCs w:val="21"/>
        </w:rPr>
        <w:t>，</w:t>
      </w:r>
      <w:r w:rsidR="00550916" w:rsidRPr="00EF48C1">
        <w:rPr>
          <w:rFonts w:asciiTheme="minorEastAsia" w:hAnsiTheme="minorEastAsia" w:hint="eastAsia"/>
          <w:szCs w:val="21"/>
        </w:rPr>
        <w:t>分别</w:t>
      </w:r>
      <w:r w:rsidR="00627404" w:rsidRPr="00EF48C1">
        <w:rPr>
          <w:rFonts w:asciiTheme="minorEastAsia" w:hAnsiTheme="minorEastAsia"/>
          <w:szCs w:val="21"/>
        </w:rPr>
        <w:t>填充水、乙醇和苯</w:t>
      </w:r>
      <w:r w:rsidR="00550916" w:rsidRPr="00EF48C1">
        <w:rPr>
          <w:rFonts w:asciiTheme="minorEastAsia" w:hAnsiTheme="minorEastAsia"/>
          <w:szCs w:val="21"/>
        </w:rPr>
        <w:t>，对灵敏度</w:t>
      </w:r>
      <w:r w:rsidR="00627404" w:rsidRPr="00EF48C1">
        <w:rPr>
          <w:rFonts w:asciiTheme="minorEastAsia" w:hAnsiTheme="minorEastAsia"/>
          <w:szCs w:val="21"/>
        </w:rPr>
        <w:t>进行了分析</w:t>
      </w:r>
      <w:r w:rsidR="00550916" w:rsidRPr="00EF48C1">
        <w:rPr>
          <w:rFonts w:asciiTheme="minorEastAsia" w:hAnsiTheme="minorEastAsia"/>
          <w:szCs w:val="21"/>
        </w:rPr>
        <w:t>，</w:t>
      </w:r>
      <w:r w:rsidR="00C44B54" w:rsidRPr="00EF48C1">
        <w:rPr>
          <w:rFonts w:asciiTheme="minorEastAsia" w:hAnsiTheme="minorEastAsia" w:hint="eastAsia"/>
          <w:szCs w:val="21"/>
        </w:rPr>
        <w:t>在</w:t>
      </w:r>
      <w:r w:rsidR="00627404" w:rsidRPr="00EF48C1">
        <w:rPr>
          <w:rFonts w:asciiTheme="minorEastAsia" w:hAnsiTheme="minorEastAsia" w:hint="eastAsia"/>
          <w:szCs w:val="21"/>
        </w:rPr>
        <w:t>波长</w:t>
      </w:r>
      <w:r w:rsidR="00BE5B26" w:rsidRPr="00EF48C1">
        <w:rPr>
          <w:rFonts w:ascii="Times New Roman" w:hAnsi="Times New Roman" w:cs="Times New Roman"/>
          <w:szCs w:val="21"/>
        </w:rPr>
        <w:t>1.3μm</w:t>
      </w:r>
      <w:r w:rsidR="00A83279" w:rsidRPr="00EF48C1">
        <w:rPr>
          <w:rFonts w:asciiTheme="minorEastAsia" w:hAnsiTheme="minorEastAsia" w:hint="eastAsia"/>
          <w:szCs w:val="21"/>
        </w:rPr>
        <w:t>处</w:t>
      </w:r>
      <w:r w:rsidR="00627404" w:rsidRPr="00EF48C1">
        <w:rPr>
          <w:rFonts w:asciiTheme="minorEastAsia" w:hAnsiTheme="minorEastAsia" w:hint="eastAsia"/>
          <w:szCs w:val="21"/>
        </w:rPr>
        <w:t>，</w:t>
      </w:r>
      <w:r w:rsidR="00C44B54" w:rsidRPr="00EF48C1">
        <w:rPr>
          <w:rFonts w:asciiTheme="minorEastAsia" w:hAnsiTheme="minorEastAsia" w:hint="eastAsia"/>
          <w:szCs w:val="21"/>
        </w:rPr>
        <w:t>水</w:t>
      </w:r>
      <w:r w:rsidR="00627404" w:rsidRPr="00EF48C1">
        <w:rPr>
          <w:rFonts w:asciiTheme="minorEastAsia" w:hAnsiTheme="minorEastAsia" w:hint="eastAsia"/>
          <w:szCs w:val="21"/>
        </w:rPr>
        <w:t>的</w:t>
      </w:r>
      <w:r w:rsidR="00C44B54" w:rsidRPr="00EF48C1">
        <w:rPr>
          <w:rFonts w:asciiTheme="minorEastAsia" w:hAnsiTheme="minorEastAsia" w:hint="eastAsia"/>
          <w:szCs w:val="21"/>
        </w:rPr>
        <w:t>灵敏度</w:t>
      </w:r>
      <w:r w:rsidR="00627404" w:rsidRPr="00EF48C1">
        <w:rPr>
          <w:rFonts w:asciiTheme="minorEastAsia" w:hAnsiTheme="minorEastAsia" w:hint="eastAsia"/>
          <w:szCs w:val="21"/>
        </w:rPr>
        <w:t>为</w:t>
      </w:r>
      <w:r w:rsidR="00C44B54" w:rsidRPr="00EF48C1">
        <w:rPr>
          <w:rFonts w:ascii="Times New Roman" w:hAnsi="Times New Roman" w:cs="Times New Roman"/>
          <w:szCs w:val="21"/>
        </w:rPr>
        <w:t>48.19%</w:t>
      </w:r>
      <w:r w:rsidR="00550916" w:rsidRPr="00EF48C1">
        <w:rPr>
          <w:rFonts w:asciiTheme="minorEastAsia" w:hAnsiTheme="minorEastAsia"/>
          <w:szCs w:val="21"/>
        </w:rPr>
        <w:t>,</w:t>
      </w:r>
      <w:r w:rsidR="009352D6" w:rsidRPr="00EF48C1">
        <w:rPr>
          <w:rFonts w:asciiTheme="minorEastAsia" w:hAnsiTheme="minorEastAsia"/>
          <w:szCs w:val="21"/>
        </w:rPr>
        <w:t>但是</w:t>
      </w:r>
      <w:r w:rsidR="00550916" w:rsidRPr="00EF48C1">
        <w:rPr>
          <w:rFonts w:asciiTheme="minorEastAsia" w:hAnsiTheme="minorEastAsia"/>
          <w:szCs w:val="21"/>
        </w:rPr>
        <w:t>结构较为复杂</w:t>
      </w:r>
      <w:r w:rsidR="00C44B54" w:rsidRPr="00EF48C1">
        <w:rPr>
          <w:rFonts w:asciiTheme="minorEastAsia" w:hAnsiTheme="minorEastAsia" w:hint="eastAsia"/>
          <w:szCs w:val="21"/>
        </w:rPr>
        <w:t>。</w:t>
      </w:r>
      <w:r w:rsidR="00661606" w:rsidRPr="00EF48C1">
        <w:rPr>
          <w:rFonts w:ascii="Times New Roman" w:hAnsi="Times New Roman" w:cs="Times New Roman"/>
          <w:szCs w:val="21"/>
        </w:rPr>
        <w:t>2019</w:t>
      </w:r>
      <w:r w:rsidR="00661606" w:rsidRPr="00EF48C1">
        <w:rPr>
          <w:rFonts w:asciiTheme="minorEastAsia" w:hAnsiTheme="minorEastAsia"/>
          <w:szCs w:val="21"/>
        </w:rPr>
        <w:t>年</w:t>
      </w:r>
      <w:r w:rsidR="00755AF8" w:rsidRPr="00EF48C1">
        <w:rPr>
          <w:rFonts w:asciiTheme="minorEastAsia" w:hAnsiTheme="minorEastAsia" w:hint="eastAsia"/>
          <w:szCs w:val="21"/>
        </w:rPr>
        <w:t>，</w:t>
      </w:r>
      <w:r w:rsidR="00897F98" w:rsidRPr="00EF48C1">
        <w:rPr>
          <w:rFonts w:ascii="Times New Roman" w:hAnsi="Times New Roman" w:cs="Times New Roman" w:hint="eastAsia"/>
          <w:szCs w:val="21"/>
        </w:rPr>
        <w:t>F</w:t>
      </w:r>
      <w:r w:rsidR="00894493" w:rsidRPr="00EF48C1">
        <w:rPr>
          <w:rFonts w:ascii="Times New Roman" w:hAnsi="Times New Roman" w:cs="Times New Roman"/>
          <w:szCs w:val="21"/>
        </w:rPr>
        <w:t>AIZUL</w:t>
      </w:r>
      <w:r w:rsidR="00755AF8" w:rsidRPr="00EF48C1">
        <w:rPr>
          <w:rFonts w:ascii="Times New Roman" w:hAnsi="Times New Roman" w:cs="Times New Roman"/>
          <w:szCs w:val="21"/>
        </w:rPr>
        <w:t xml:space="preserve"> H A</w:t>
      </w:r>
      <w:r w:rsidR="00897F98" w:rsidRPr="00EF48C1">
        <w:rPr>
          <w:rFonts w:asciiTheme="minorEastAsia" w:hAnsiTheme="minorEastAsia" w:hint="eastAsia"/>
          <w:szCs w:val="21"/>
        </w:rPr>
        <w:t>等人</w:t>
      </w:r>
      <w:r w:rsidR="00755AF8" w:rsidRPr="00EF48C1">
        <w:rPr>
          <w:rFonts w:asciiTheme="minorEastAsia" w:hAnsiTheme="minorEastAsia" w:hint="eastAsia"/>
          <w:szCs w:val="21"/>
          <w:vertAlign w:val="superscript"/>
        </w:rPr>
        <w:t>[</w:t>
      </w:r>
      <w:r w:rsidR="00755AF8" w:rsidRPr="00EF48C1">
        <w:rPr>
          <w:rFonts w:asciiTheme="minorEastAsia" w:hAnsiTheme="minorEastAsia"/>
          <w:szCs w:val="21"/>
          <w:vertAlign w:val="superscript"/>
        </w:rPr>
        <w:t>14</w:t>
      </w:r>
      <w:r w:rsidR="00755AF8" w:rsidRPr="00EF48C1">
        <w:rPr>
          <w:rFonts w:asciiTheme="minorEastAsia" w:hAnsiTheme="minorEastAsia" w:hint="eastAsia"/>
          <w:szCs w:val="21"/>
          <w:vertAlign w:val="superscript"/>
        </w:rPr>
        <w:t>]</w:t>
      </w:r>
      <w:r w:rsidR="009C4808" w:rsidRPr="00EF48C1">
        <w:rPr>
          <w:rFonts w:asciiTheme="minorEastAsia" w:hAnsiTheme="minorEastAsia" w:hint="eastAsia"/>
          <w:szCs w:val="21"/>
        </w:rPr>
        <w:t>又设计了一种</w:t>
      </w:r>
      <w:r w:rsidRPr="00EF48C1">
        <w:rPr>
          <w:rFonts w:asciiTheme="minorEastAsia" w:hAnsiTheme="minorEastAsia" w:hint="eastAsia"/>
          <w:szCs w:val="21"/>
        </w:rPr>
        <w:t>纤芯引入一个椭</w:t>
      </w:r>
      <w:r w:rsidR="00A43B30" w:rsidRPr="00EF48C1">
        <w:rPr>
          <w:rFonts w:asciiTheme="minorEastAsia" w:hAnsiTheme="minorEastAsia" w:hint="eastAsia"/>
          <w:szCs w:val="21"/>
        </w:rPr>
        <w:t>圆形</w:t>
      </w:r>
      <w:r w:rsidRPr="00EF48C1">
        <w:rPr>
          <w:rFonts w:asciiTheme="minorEastAsia" w:hAnsiTheme="minorEastAsia" w:hint="eastAsia"/>
          <w:szCs w:val="21"/>
        </w:rPr>
        <w:t>空气</w:t>
      </w:r>
      <w:r w:rsidR="009C4808" w:rsidRPr="00EF48C1">
        <w:rPr>
          <w:rFonts w:asciiTheme="minorEastAsia" w:hAnsiTheme="minorEastAsia" w:hint="eastAsia"/>
          <w:szCs w:val="21"/>
        </w:rPr>
        <w:t>孔</w:t>
      </w:r>
      <w:r w:rsidRPr="00EF48C1">
        <w:rPr>
          <w:rFonts w:asciiTheme="minorEastAsia" w:hAnsiTheme="minorEastAsia" w:hint="eastAsia"/>
          <w:szCs w:val="21"/>
        </w:rPr>
        <w:t>并</w:t>
      </w:r>
      <w:r w:rsidR="001D0ECD" w:rsidRPr="00EF48C1">
        <w:rPr>
          <w:rFonts w:asciiTheme="minorEastAsia" w:hAnsiTheme="minorEastAsia" w:hint="eastAsia"/>
          <w:szCs w:val="21"/>
        </w:rPr>
        <w:t>在</w:t>
      </w:r>
      <w:r w:rsidRPr="00EF48C1">
        <w:rPr>
          <w:rFonts w:asciiTheme="minorEastAsia" w:hAnsiTheme="minorEastAsia" w:hint="eastAsia"/>
          <w:szCs w:val="21"/>
        </w:rPr>
        <w:t>椭</w:t>
      </w:r>
      <w:r w:rsidR="00A43B30" w:rsidRPr="00EF48C1">
        <w:rPr>
          <w:rFonts w:asciiTheme="minorEastAsia" w:hAnsiTheme="minorEastAsia" w:hint="eastAsia"/>
          <w:szCs w:val="21"/>
        </w:rPr>
        <w:t>圆形</w:t>
      </w:r>
      <w:r w:rsidRPr="00EF48C1">
        <w:rPr>
          <w:rFonts w:asciiTheme="minorEastAsia" w:hAnsiTheme="minorEastAsia" w:hint="eastAsia"/>
          <w:szCs w:val="21"/>
        </w:rPr>
        <w:t>空气孔</w:t>
      </w:r>
      <w:r w:rsidR="001D0ECD" w:rsidRPr="00EF48C1">
        <w:rPr>
          <w:rFonts w:asciiTheme="minorEastAsia" w:hAnsiTheme="minorEastAsia" w:hint="eastAsia"/>
          <w:szCs w:val="21"/>
        </w:rPr>
        <w:t>中</w:t>
      </w:r>
      <w:r w:rsidRPr="00EF48C1">
        <w:rPr>
          <w:rFonts w:asciiTheme="minorEastAsia" w:hAnsiTheme="minorEastAsia" w:hint="eastAsia"/>
          <w:szCs w:val="21"/>
        </w:rPr>
        <w:t>填充水的一种</w:t>
      </w:r>
      <w:r w:rsidR="00550916" w:rsidRPr="00EF48C1">
        <w:rPr>
          <w:rFonts w:ascii="Times New Roman" w:hAnsi="Times New Roman" w:cs="Times New Roman"/>
          <w:szCs w:val="21"/>
        </w:rPr>
        <w:t>PCF</w:t>
      </w:r>
      <w:r w:rsidRPr="00EF48C1">
        <w:rPr>
          <w:rFonts w:asciiTheme="minorEastAsia" w:hAnsiTheme="minorEastAsia" w:hint="eastAsia"/>
          <w:szCs w:val="21"/>
        </w:rPr>
        <w:t>结构</w:t>
      </w:r>
      <w:r w:rsidR="0073318D" w:rsidRPr="00EF48C1">
        <w:rPr>
          <w:rFonts w:asciiTheme="minorEastAsia" w:hAnsiTheme="minorEastAsia" w:hint="eastAsia"/>
          <w:szCs w:val="21"/>
        </w:rPr>
        <w:t>，</w:t>
      </w:r>
      <w:r w:rsidR="00E20A55" w:rsidRPr="00EF48C1">
        <w:rPr>
          <w:rFonts w:asciiTheme="minorEastAsia" w:hAnsiTheme="minorEastAsia" w:hint="eastAsia"/>
          <w:szCs w:val="21"/>
        </w:rPr>
        <w:t>在</w:t>
      </w:r>
      <w:r w:rsidR="00C01DFC" w:rsidRPr="00EF48C1">
        <w:rPr>
          <w:rFonts w:ascii="Times New Roman" w:hAnsi="Times New Roman" w:cs="Times New Roman"/>
          <w:szCs w:val="21"/>
        </w:rPr>
        <w:t>0.6</w:t>
      </w:r>
      <w:r w:rsidR="002B1CDD" w:rsidRPr="00EF48C1">
        <w:rPr>
          <w:rFonts w:ascii="Times New Roman" w:hAnsi="Times New Roman" w:cs="Times New Roman"/>
          <w:szCs w:val="21"/>
        </w:rPr>
        <w:t>～</w:t>
      </w:r>
      <w:r w:rsidR="00E20A55" w:rsidRPr="00EF48C1">
        <w:rPr>
          <w:rFonts w:ascii="Times New Roman" w:hAnsi="Times New Roman" w:cs="Times New Roman"/>
          <w:szCs w:val="21"/>
        </w:rPr>
        <w:t>1.</w:t>
      </w:r>
      <w:r w:rsidR="00C01DFC" w:rsidRPr="00EF48C1">
        <w:rPr>
          <w:rFonts w:ascii="Times New Roman" w:hAnsi="Times New Roman" w:cs="Times New Roman"/>
          <w:szCs w:val="21"/>
        </w:rPr>
        <w:t>6</w:t>
      </w:r>
      <w:r w:rsidR="00755AF8" w:rsidRPr="00EF48C1">
        <w:rPr>
          <w:rFonts w:ascii="Times New Roman" w:hAnsi="Times New Roman" w:cs="Times New Roman"/>
          <w:szCs w:val="21"/>
        </w:rPr>
        <w:t xml:space="preserve"> </w:t>
      </w:r>
      <w:proofErr w:type="spellStart"/>
      <w:r w:rsidR="00E20A55" w:rsidRPr="00EF48C1">
        <w:rPr>
          <w:rFonts w:ascii="Times New Roman" w:hAnsi="Times New Roman" w:cs="Times New Roman"/>
          <w:szCs w:val="21"/>
        </w:rPr>
        <w:t>μm</w:t>
      </w:r>
      <w:proofErr w:type="spellEnd"/>
      <w:r w:rsidR="00E20A55" w:rsidRPr="00EF48C1">
        <w:rPr>
          <w:rFonts w:asciiTheme="minorEastAsia" w:hAnsiTheme="minorEastAsia" w:hint="eastAsia"/>
          <w:szCs w:val="21"/>
        </w:rPr>
        <w:t>工作波长范围内</w:t>
      </w:r>
      <w:r w:rsidR="00E20A55" w:rsidRPr="00EF48C1">
        <w:rPr>
          <w:rFonts w:asciiTheme="minorEastAsia" w:hAnsiTheme="minorEastAsia"/>
          <w:szCs w:val="21"/>
        </w:rPr>
        <w:t>双折射达到了</w:t>
      </w:r>
      <w:r w:rsidR="00E20A55" w:rsidRPr="00EF48C1">
        <w:rPr>
          <w:rFonts w:ascii="Times New Roman" w:hAnsi="Times New Roman" w:cs="Times New Roman"/>
          <w:szCs w:val="21"/>
        </w:rPr>
        <w:t>10</w:t>
      </w:r>
      <w:r w:rsidR="00E20A55" w:rsidRPr="00EF48C1">
        <w:rPr>
          <w:rFonts w:ascii="Times New Roman" w:hAnsi="Times New Roman" w:cs="Times New Roman"/>
          <w:szCs w:val="21"/>
          <w:vertAlign w:val="superscript"/>
        </w:rPr>
        <w:t>-3</w:t>
      </w:r>
      <w:r w:rsidR="00E20A55" w:rsidRPr="00EF48C1">
        <w:rPr>
          <w:rFonts w:asciiTheme="minorEastAsia" w:hAnsiTheme="minorEastAsia"/>
          <w:szCs w:val="21"/>
          <w:vertAlign w:val="superscript"/>
        </w:rPr>
        <w:t xml:space="preserve"> </w:t>
      </w:r>
      <w:r w:rsidR="00E20A55" w:rsidRPr="00EF48C1">
        <w:rPr>
          <w:rFonts w:asciiTheme="minorEastAsia" w:hAnsiTheme="minorEastAsia"/>
          <w:szCs w:val="21"/>
        </w:rPr>
        <w:t>数量级，但</w:t>
      </w:r>
      <w:r w:rsidR="0073318D" w:rsidRPr="00EF48C1">
        <w:rPr>
          <w:rFonts w:asciiTheme="minorEastAsia" w:hAnsiTheme="minorEastAsia" w:hint="eastAsia"/>
          <w:szCs w:val="21"/>
        </w:rPr>
        <w:t>在波长</w:t>
      </w:r>
      <w:r w:rsidR="0073318D" w:rsidRPr="00EF48C1">
        <w:rPr>
          <w:rFonts w:ascii="Times New Roman" w:hAnsi="Times New Roman" w:cs="Times New Roman"/>
          <w:szCs w:val="21"/>
        </w:rPr>
        <w:t>1.3</w:t>
      </w:r>
      <w:r w:rsidR="00755AF8" w:rsidRPr="00EF48C1">
        <w:rPr>
          <w:rFonts w:ascii="Times New Roman" w:hAnsi="Times New Roman" w:cs="Times New Roman"/>
          <w:szCs w:val="21"/>
        </w:rPr>
        <w:t xml:space="preserve"> </w:t>
      </w:r>
      <w:proofErr w:type="spellStart"/>
      <w:r w:rsidR="0073318D" w:rsidRPr="00EF48C1">
        <w:rPr>
          <w:rFonts w:ascii="Times New Roman" w:hAnsi="Times New Roman" w:cs="Times New Roman"/>
          <w:szCs w:val="21"/>
        </w:rPr>
        <w:t>μm</w:t>
      </w:r>
      <w:proofErr w:type="spellEnd"/>
      <w:r w:rsidR="0073318D" w:rsidRPr="00EF48C1">
        <w:rPr>
          <w:rFonts w:asciiTheme="minorEastAsia" w:hAnsiTheme="minorEastAsia" w:hint="eastAsia"/>
          <w:szCs w:val="21"/>
        </w:rPr>
        <w:t>处</w:t>
      </w:r>
      <w:r w:rsidR="0073318D" w:rsidRPr="00EF48C1">
        <w:rPr>
          <w:rFonts w:asciiTheme="minorEastAsia" w:hAnsiTheme="minorEastAsia"/>
          <w:szCs w:val="21"/>
        </w:rPr>
        <w:t>灵敏度仅能达到</w:t>
      </w:r>
      <w:r w:rsidRPr="00EF48C1">
        <w:rPr>
          <w:rFonts w:ascii="Times New Roman" w:hAnsi="Times New Roman" w:cs="Times New Roman"/>
          <w:szCs w:val="21"/>
        </w:rPr>
        <w:t>41.36%</w:t>
      </w:r>
      <w:r w:rsidRPr="00EF48C1">
        <w:rPr>
          <w:rFonts w:asciiTheme="minorEastAsia" w:hAnsiTheme="minorEastAsia" w:hint="eastAsia"/>
          <w:szCs w:val="21"/>
        </w:rPr>
        <w:t>。</w:t>
      </w:r>
      <w:r w:rsidR="00661606" w:rsidRPr="00EF48C1">
        <w:rPr>
          <w:rFonts w:ascii="Times New Roman" w:hAnsi="Times New Roman" w:cs="Times New Roman"/>
          <w:szCs w:val="21"/>
        </w:rPr>
        <w:t>2020</w:t>
      </w:r>
      <w:r w:rsidR="00661606" w:rsidRPr="00EF48C1">
        <w:rPr>
          <w:rFonts w:asciiTheme="minorEastAsia" w:hAnsiTheme="minorEastAsia"/>
          <w:szCs w:val="21"/>
        </w:rPr>
        <w:t>年</w:t>
      </w:r>
      <w:r w:rsidR="00755AF8" w:rsidRPr="00EF48C1">
        <w:rPr>
          <w:rFonts w:asciiTheme="minorEastAsia" w:hAnsiTheme="minorEastAsia" w:hint="eastAsia"/>
          <w:szCs w:val="21"/>
        </w:rPr>
        <w:t>，</w:t>
      </w:r>
      <w:r w:rsidR="00800841" w:rsidRPr="00EF48C1">
        <w:rPr>
          <w:rFonts w:ascii="Times New Roman" w:hAnsi="Times New Roman" w:cs="Times New Roman"/>
          <w:szCs w:val="21"/>
        </w:rPr>
        <w:t>L</w:t>
      </w:r>
      <w:r w:rsidR="00894493" w:rsidRPr="00EF48C1">
        <w:rPr>
          <w:rFonts w:ascii="Times New Roman" w:hAnsi="Times New Roman" w:cs="Times New Roman"/>
          <w:szCs w:val="21"/>
        </w:rPr>
        <w:t>EON</w:t>
      </w:r>
      <w:r w:rsidR="00755AF8" w:rsidRPr="00EF48C1">
        <w:rPr>
          <w:rFonts w:ascii="Times New Roman" w:hAnsi="Times New Roman" w:cs="Times New Roman"/>
          <w:szCs w:val="21"/>
        </w:rPr>
        <w:t xml:space="preserve"> M J B M</w:t>
      </w:r>
      <w:r w:rsidR="00FA7BD6" w:rsidRPr="00EF48C1">
        <w:rPr>
          <w:rFonts w:ascii="Times New Roman" w:hAnsi="Times New Roman" w:cs="Times New Roman"/>
          <w:szCs w:val="21"/>
        </w:rPr>
        <w:t>等人</w:t>
      </w:r>
      <w:r w:rsidR="00755AF8" w:rsidRPr="00EF48C1">
        <w:rPr>
          <w:rFonts w:asciiTheme="minorEastAsia" w:hAnsiTheme="minorEastAsia" w:hint="eastAsia"/>
          <w:szCs w:val="21"/>
          <w:vertAlign w:val="superscript"/>
        </w:rPr>
        <w:t>[1</w:t>
      </w:r>
      <w:r w:rsidR="00755AF8" w:rsidRPr="00EF48C1">
        <w:rPr>
          <w:rFonts w:asciiTheme="minorEastAsia" w:hAnsiTheme="minorEastAsia"/>
          <w:szCs w:val="21"/>
          <w:vertAlign w:val="superscript"/>
        </w:rPr>
        <w:t>5]</w:t>
      </w:r>
      <w:r w:rsidR="00FA7BD6" w:rsidRPr="00EF48C1">
        <w:rPr>
          <w:rFonts w:ascii="Times New Roman" w:hAnsi="Times New Roman" w:cs="Times New Roman"/>
          <w:szCs w:val="21"/>
        </w:rPr>
        <w:t>设计</w:t>
      </w:r>
      <w:r w:rsidR="00DE53A1" w:rsidRPr="00EF48C1">
        <w:rPr>
          <w:rFonts w:ascii="Times New Roman" w:hAnsi="Times New Roman" w:cs="Times New Roman"/>
          <w:szCs w:val="21"/>
        </w:rPr>
        <w:t>了</w:t>
      </w:r>
      <w:r w:rsidR="00FA7BD6" w:rsidRPr="00EF48C1">
        <w:rPr>
          <w:rFonts w:ascii="Times New Roman" w:hAnsi="Times New Roman" w:cs="Times New Roman"/>
          <w:szCs w:val="21"/>
        </w:rPr>
        <w:t>一种纤芯</w:t>
      </w:r>
      <w:r w:rsidR="0073318D" w:rsidRPr="00EF48C1">
        <w:rPr>
          <w:rFonts w:ascii="Times New Roman" w:hAnsi="Times New Roman" w:cs="Times New Roman"/>
          <w:szCs w:val="21"/>
        </w:rPr>
        <w:t>引入</w:t>
      </w:r>
      <w:r w:rsidR="00FA7BD6" w:rsidRPr="00EF48C1">
        <w:rPr>
          <w:rFonts w:ascii="Times New Roman" w:hAnsi="Times New Roman" w:cs="Times New Roman"/>
          <w:szCs w:val="21"/>
        </w:rPr>
        <w:t>大小不同的四个</w:t>
      </w:r>
      <w:r w:rsidR="00A43B30" w:rsidRPr="00EF48C1">
        <w:rPr>
          <w:rFonts w:ascii="Times New Roman" w:hAnsi="Times New Roman" w:cs="Times New Roman"/>
          <w:szCs w:val="21"/>
        </w:rPr>
        <w:t>圆形</w:t>
      </w:r>
      <w:r w:rsidR="00FA7BD6" w:rsidRPr="00EF48C1">
        <w:rPr>
          <w:rFonts w:ascii="Times New Roman" w:hAnsi="Times New Roman" w:cs="Times New Roman"/>
          <w:szCs w:val="21"/>
        </w:rPr>
        <w:t>孔气孔</w:t>
      </w:r>
      <w:r w:rsidR="00550916" w:rsidRPr="00EF48C1">
        <w:rPr>
          <w:rFonts w:ascii="Times New Roman" w:hAnsi="Times New Roman" w:cs="Times New Roman"/>
          <w:szCs w:val="21"/>
        </w:rPr>
        <w:t>的</w:t>
      </w:r>
      <w:r w:rsidR="0073318D" w:rsidRPr="00EF48C1">
        <w:rPr>
          <w:rFonts w:ascii="Times New Roman" w:hAnsi="Times New Roman" w:cs="Times New Roman"/>
          <w:szCs w:val="21"/>
        </w:rPr>
        <w:t>光纤结构</w:t>
      </w:r>
      <w:r w:rsidR="00FA7BD6" w:rsidRPr="00EF48C1">
        <w:rPr>
          <w:rFonts w:ascii="Times New Roman" w:hAnsi="Times New Roman" w:cs="Times New Roman"/>
          <w:szCs w:val="21"/>
        </w:rPr>
        <w:t>，</w:t>
      </w:r>
      <w:r w:rsidR="00E20A55" w:rsidRPr="00EF48C1">
        <w:rPr>
          <w:rFonts w:ascii="Times New Roman" w:hAnsi="Times New Roman" w:cs="Times New Roman"/>
          <w:szCs w:val="21"/>
        </w:rPr>
        <w:t>纤芯</w:t>
      </w:r>
      <w:r w:rsidR="00A43B30" w:rsidRPr="00EF48C1">
        <w:rPr>
          <w:rFonts w:asciiTheme="minorEastAsia" w:hAnsiTheme="minorEastAsia" w:hint="eastAsia"/>
          <w:szCs w:val="21"/>
        </w:rPr>
        <w:t>中</w:t>
      </w:r>
      <w:r w:rsidR="00FA7BD6" w:rsidRPr="00EF48C1">
        <w:rPr>
          <w:rFonts w:asciiTheme="minorEastAsia" w:hAnsiTheme="minorEastAsia" w:hint="eastAsia"/>
          <w:szCs w:val="21"/>
        </w:rPr>
        <w:t>填充水，</w:t>
      </w:r>
      <w:r w:rsidR="00E20A55" w:rsidRPr="00EF48C1">
        <w:rPr>
          <w:rFonts w:asciiTheme="minorEastAsia" w:hAnsiTheme="minorEastAsia" w:hint="eastAsia"/>
          <w:szCs w:val="21"/>
        </w:rPr>
        <w:t>在</w:t>
      </w:r>
      <w:r w:rsidR="00E20A55" w:rsidRPr="00EF48C1">
        <w:rPr>
          <w:rFonts w:ascii="Times New Roman" w:hAnsi="Times New Roman" w:cs="Times New Roman"/>
          <w:szCs w:val="21"/>
        </w:rPr>
        <w:t>1.3</w:t>
      </w:r>
      <w:r w:rsidR="002B1CDD" w:rsidRPr="00EF48C1">
        <w:rPr>
          <w:rFonts w:ascii="Times New Roman" w:hAnsi="Times New Roman" w:cs="Times New Roman"/>
          <w:szCs w:val="21"/>
        </w:rPr>
        <w:t>～</w:t>
      </w:r>
      <w:r w:rsidR="00245DA1" w:rsidRPr="00EF48C1">
        <w:rPr>
          <w:rFonts w:ascii="Times New Roman" w:hAnsi="Times New Roman" w:cs="Times New Roman"/>
          <w:szCs w:val="21"/>
        </w:rPr>
        <w:t>2.0</w:t>
      </w:r>
      <w:r w:rsidR="00BB67DC" w:rsidRPr="00EF48C1">
        <w:rPr>
          <w:rFonts w:ascii="Times New Roman" w:hAnsi="Times New Roman" w:cs="Times New Roman"/>
          <w:szCs w:val="21"/>
        </w:rPr>
        <w:t xml:space="preserve"> </w:t>
      </w:r>
      <w:proofErr w:type="spellStart"/>
      <w:r w:rsidR="00E20A55" w:rsidRPr="00EF48C1">
        <w:rPr>
          <w:rFonts w:ascii="Times New Roman" w:hAnsi="Times New Roman" w:cs="Times New Roman"/>
          <w:szCs w:val="21"/>
        </w:rPr>
        <w:t>μm</w:t>
      </w:r>
      <w:proofErr w:type="spellEnd"/>
      <w:r w:rsidR="00E20A55" w:rsidRPr="00EF48C1">
        <w:rPr>
          <w:rFonts w:asciiTheme="minorEastAsia" w:hAnsiTheme="minorEastAsia" w:hint="eastAsia"/>
          <w:szCs w:val="21"/>
        </w:rPr>
        <w:t>工作波长范围内双折射达到了</w:t>
      </w:r>
      <w:r w:rsidR="00E20A55" w:rsidRPr="00EF48C1">
        <w:rPr>
          <w:rFonts w:ascii="Times New Roman" w:hAnsi="Times New Roman" w:cs="Times New Roman"/>
          <w:szCs w:val="21"/>
        </w:rPr>
        <w:t>10</w:t>
      </w:r>
      <w:r w:rsidR="00E20A55" w:rsidRPr="00EF48C1">
        <w:rPr>
          <w:rFonts w:ascii="Times New Roman" w:hAnsi="Times New Roman" w:cs="Times New Roman"/>
          <w:szCs w:val="21"/>
          <w:vertAlign w:val="superscript"/>
        </w:rPr>
        <w:t>-3</w:t>
      </w:r>
      <w:r w:rsidR="00E20A55" w:rsidRPr="00EF48C1">
        <w:rPr>
          <w:rFonts w:asciiTheme="minorEastAsia" w:hAnsiTheme="minorEastAsia" w:hint="eastAsia"/>
          <w:szCs w:val="21"/>
          <w:vertAlign w:val="superscript"/>
        </w:rPr>
        <w:t xml:space="preserve"> </w:t>
      </w:r>
      <w:r w:rsidR="00E20A55" w:rsidRPr="00EF48C1">
        <w:rPr>
          <w:rFonts w:asciiTheme="minorEastAsia" w:hAnsiTheme="minorEastAsia" w:hint="eastAsia"/>
          <w:szCs w:val="21"/>
        </w:rPr>
        <w:t>数量级，在</w:t>
      </w:r>
      <w:r w:rsidR="0073318D" w:rsidRPr="00EF48C1">
        <w:rPr>
          <w:rFonts w:ascii="Times New Roman" w:hAnsi="Times New Roman" w:cs="Times New Roman"/>
          <w:szCs w:val="21"/>
        </w:rPr>
        <w:t>波长</w:t>
      </w:r>
      <w:r w:rsidR="0073318D" w:rsidRPr="00EF48C1">
        <w:rPr>
          <w:rFonts w:ascii="Times New Roman" w:hAnsi="Times New Roman" w:cs="Times New Roman"/>
          <w:szCs w:val="21"/>
        </w:rPr>
        <w:t>1.3</w:t>
      </w:r>
      <w:r w:rsidR="00755AF8" w:rsidRPr="00EF48C1">
        <w:rPr>
          <w:rFonts w:ascii="Times New Roman" w:hAnsi="Times New Roman" w:cs="Times New Roman"/>
          <w:szCs w:val="21"/>
        </w:rPr>
        <w:t xml:space="preserve"> </w:t>
      </w:r>
      <w:proofErr w:type="spellStart"/>
      <w:r w:rsidR="0073318D" w:rsidRPr="00EF48C1">
        <w:rPr>
          <w:rFonts w:ascii="Times New Roman" w:hAnsi="Times New Roman" w:cs="Times New Roman"/>
          <w:szCs w:val="21"/>
        </w:rPr>
        <w:t>μm</w:t>
      </w:r>
      <w:proofErr w:type="spellEnd"/>
      <w:r w:rsidR="0073318D" w:rsidRPr="00EF48C1">
        <w:rPr>
          <w:rFonts w:asciiTheme="minorEastAsia" w:hAnsiTheme="minorEastAsia" w:hint="eastAsia"/>
          <w:szCs w:val="21"/>
        </w:rPr>
        <w:t>处</w:t>
      </w:r>
      <w:r w:rsidR="00550916" w:rsidRPr="00EF48C1">
        <w:rPr>
          <w:rFonts w:asciiTheme="minorEastAsia" w:hAnsiTheme="minorEastAsia" w:hint="eastAsia"/>
          <w:szCs w:val="21"/>
        </w:rPr>
        <w:t>得到了</w:t>
      </w:r>
      <w:r w:rsidR="0073318D" w:rsidRPr="00EF48C1">
        <w:rPr>
          <w:rFonts w:ascii="Times New Roman" w:hAnsi="Times New Roman" w:cs="Times New Roman"/>
          <w:szCs w:val="21"/>
        </w:rPr>
        <w:t>49.13%</w:t>
      </w:r>
      <w:r w:rsidR="0073318D" w:rsidRPr="00EF48C1">
        <w:rPr>
          <w:rFonts w:asciiTheme="minorEastAsia" w:hAnsiTheme="minorEastAsia"/>
          <w:szCs w:val="21"/>
        </w:rPr>
        <w:t>的较高灵敏度</w:t>
      </w:r>
      <w:r w:rsidR="0073318D" w:rsidRPr="00EF48C1">
        <w:rPr>
          <w:rFonts w:asciiTheme="minorEastAsia" w:hAnsiTheme="minorEastAsia" w:hint="eastAsia"/>
          <w:szCs w:val="21"/>
        </w:rPr>
        <w:t>，但</w:t>
      </w:r>
      <w:r w:rsidR="00A43B30" w:rsidRPr="00EF48C1">
        <w:rPr>
          <w:rFonts w:asciiTheme="minorEastAsia" w:hAnsiTheme="minorEastAsia" w:hint="eastAsia"/>
          <w:szCs w:val="21"/>
        </w:rPr>
        <w:t>在整个研究波段内光纤性能不稳定。</w:t>
      </w:r>
      <w:r w:rsidR="00661606" w:rsidRPr="00EF48C1">
        <w:rPr>
          <w:rFonts w:ascii="Times New Roman" w:hAnsi="Times New Roman" w:cs="Times New Roman"/>
          <w:szCs w:val="21"/>
        </w:rPr>
        <w:t>2022</w:t>
      </w:r>
      <w:r w:rsidR="00661606" w:rsidRPr="00EF48C1">
        <w:rPr>
          <w:rFonts w:asciiTheme="minorEastAsia" w:hAnsiTheme="minorEastAsia"/>
          <w:szCs w:val="21"/>
        </w:rPr>
        <w:t>年</w:t>
      </w:r>
      <w:r w:rsidR="00755AF8" w:rsidRPr="00EF48C1">
        <w:rPr>
          <w:rFonts w:asciiTheme="minorEastAsia" w:hAnsiTheme="minorEastAsia" w:hint="eastAsia"/>
          <w:szCs w:val="21"/>
        </w:rPr>
        <w:t>，</w:t>
      </w:r>
      <w:r w:rsidR="00405624" w:rsidRPr="00EF48C1">
        <w:rPr>
          <w:rFonts w:ascii="Times New Roman" w:hAnsi="Times New Roman" w:cs="Times New Roman" w:hint="eastAsia"/>
          <w:szCs w:val="21"/>
        </w:rPr>
        <w:t>赵丽娟</w:t>
      </w:r>
      <w:r w:rsidR="00404FE5" w:rsidRPr="00EF48C1">
        <w:rPr>
          <w:rFonts w:ascii="Times New Roman" w:hAnsi="Times New Roman" w:cs="Times New Roman"/>
          <w:szCs w:val="21"/>
        </w:rPr>
        <w:t>等人</w:t>
      </w:r>
      <w:r w:rsidR="00755AF8" w:rsidRPr="00EF48C1">
        <w:rPr>
          <w:rFonts w:asciiTheme="minorEastAsia" w:hAnsiTheme="minorEastAsia" w:hint="eastAsia"/>
          <w:szCs w:val="21"/>
          <w:vertAlign w:val="superscript"/>
        </w:rPr>
        <w:t>[</w:t>
      </w:r>
      <w:r w:rsidR="00755AF8" w:rsidRPr="00EF48C1">
        <w:rPr>
          <w:rFonts w:asciiTheme="minorEastAsia" w:hAnsiTheme="minorEastAsia"/>
          <w:szCs w:val="21"/>
          <w:vertAlign w:val="superscript"/>
        </w:rPr>
        <w:t>16]</w:t>
      </w:r>
      <w:r w:rsidR="00404FE5" w:rsidRPr="00EF48C1">
        <w:rPr>
          <w:rFonts w:ascii="Times New Roman" w:hAnsi="Times New Roman" w:cs="Times New Roman"/>
          <w:szCs w:val="21"/>
        </w:rPr>
        <w:t>设计了对角对称</w:t>
      </w:r>
      <w:r w:rsidR="00405624" w:rsidRPr="00EF48C1">
        <w:rPr>
          <w:rFonts w:ascii="Times New Roman" w:hAnsi="Times New Roman" w:cs="Times New Roman"/>
          <w:szCs w:val="21"/>
        </w:rPr>
        <w:t>PCF</w:t>
      </w:r>
      <w:r w:rsidR="00405624" w:rsidRPr="00EF48C1">
        <w:rPr>
          <w:rFonts w:ascii="Times New Roman" w:hAnsi="Times New Roman" w:cs="Times New Roman"/>
          <w:szCs w:val="21"/>
        </w:rPr>
        <w:t>结构</w:t>
      </w:r>
      <w:r w:rsidR="00404FE5" w:rsidRPr="00EF48C1">
        <w:rPr>
          <w:rFonts w:ascii="Times New Roman" w:hAnsi="Times New Roman" w:cs="Times New Roman"/>
          <w:szCs w:val="21"/>
        </w:rPr>
        <w:t>，包层由大小不同</w:t>
      </w:r>
      <w:r w:rsidR="00DE53A1" w:rsidRPr="00EF48C1">
        <w:rPr>
          <w:rFonts w:ascii="Times New Roman" w:hAnsi="Times New Roman" w:cs="Times New Roman"/>
          <w:szCs w:val="21"/>
        </w:rPr>
        <w:t>的</w:t>
      </w:r>
      <w:r w:rsidR="00A43B30" w:rsidRPr="00EF48C1">
        <w:rPr>
          <w:rFonts w:ascii="Times New Roman" w:hAnsi="Times New Roman" w:cs="Times New Roman"/>
          <w:szCs w:val="21"/>
        </w:rPr>
        <w:t>圆形</w:t>
      </w:r>
      <w:r w:rsidR="00404FE5" w:rsidRPr="00EF48C1">
        <w:rPr>
          <w:rFonts w:ascii="Times New Roman" w:hAnsi="Times New Roman" w:cs="Times New Roman"/>
          <w:szCs w:val="21"/>
        </w:rPr>
        <w:t>空气孔和椭</w:t>
      </w:r>
      <w:r w:rsidR="00405624" w:rsidRPr="00EF48C1">
        <w:rPr>
          <w:rFonts w:ascii="Times New Roman" w:hAnsi="Times New Roman" w:cs="Times New Roman"/>
          <w:szCs w:val="21"/>
        </w:rPr>
        <w:t>圆</w:t>
      </w:r>
      <w:r w:rsidR="00A43B30" w:rsidRPr="00EF48C1">
        <w:rPr>
          <w:rFonts w:ascii="Times New Roman" w:hAnsi="Times New Roman" w:cs="Times New Roman"/>
          <w:szCs w:val="21"/>
        </w:rPr>
        <w:t>形</w:t>
      </w:r>
      <w:r w:rsidR="00404FE5" w:rsidRPr="00EF48C1">
        <w:rPr>
          <w:rFonts w:ascii="Times New Roman" w:hAnsi="Times New Roman" w:cs="Times New Roman"/>
          <w:szCs w:val="21"/>
        </w:rPr>
        <w:t>空气孔组成，</w:t>
      </w:r>
      <w:r w:rsidR="001D0ECD" w:rsidRPr="00EF48C1">
        <w:rPr>
          <w:rFonts w:ascii="Times New Roman" w:hAnsi="Times New Roman" w:cs="Times New Roman"/>
          <w:szCs w:val="21"/>
        </w:rPr>
        <w:t>分别</w:t>
      </w:r>
      <w:r w:rsidR="00404FE5" w:rsidRPr="00EF48C1">
        <w:rPr>
          <w:rFonts w:asciiTheme="minorEastAsia" w:hAnsiTheme="minorEastAsia" w:hint="eastAsia"/>
          <w:szCs w:val="21"/>
        </w:rPr>
        <w:t>填充水</w:t>
      </w:r>
      <w:r w:rsidR="00245DA1" w:rsidRPr="00EF48C1">
        <w:rPr>
          <w:rFonts w:asciiTheme="minorEastAsia" w:hAnsiTheme="minorEastAsia" w:hint="eastAsia"/>
          <w:szCs w:val="21"/>
        </w:rPr>
        <w:t>,</w:t>
      </w:r>
      <w:r w:rsidR="00404FE5" w:rsidRPr="00EF48C1">
        <w:rPr>
          <w:rFonts w:asciiTheme="minorEastAsia" w:hAnsiTheme="minorEastAsia"/>
          <w:szCs w:val="21"/>
        </w:rPr>
        <w:t>苯和乙醇</w:t>
      </w:r>
      <w:r w:rsidR="001D0ECD" w:rsidRPr="00EF48C1">
        <w:rPr>
          <w:rFonts w:asciiTheme="minorEastAsia" w:hAnsiTheme="minorEastAsia"/>
          <w:szCs w:val="21"/>
        </w:rPr>
        <w:t>等</w:t>
      </w:r>
      <w:r w:rsidR="00404FE5" w:rsidRPr="00EF48C1">
        <w:rPr>
          <w:rFonts w:asciiTheme="minorEastAsia" w:hAnsiTheme="minorEastAsia" w:hint="eastAsia"/>
          <w:szCs w:val="21"/>
        </w:rPr>
        <w:t>液体</w:t>
      </w:r>
      <w:r w:rsidR="00A43B30" w:rsidRPr="00EF48C1">
        <w:rPr>
          <w:rFonts w:asciiTheme="minorEastAsia" w:hAnsiTheme="minorEastAsia" w:hint="eastAsia"/>
          <w:szCs w:val="21"/>
        </w:rPr>
        <w:t>进行</w:t>
      </w:r>
      <w:r w:rsidR="00BA04A6" w:rsidRPr="00EF48C1">
        <w:rPr>
          <w:rFonts w:asciiTheme="minorEastAsia" w:hAnsiTheme="minorEastAsia" w:hint="eastAsia"/>
          <w:szCs w:val="21"/>
        </w:rPr>
        <w:t>研究</w:t>
      </w:r>
      <w:r w:rsidR="00245DA1" w:rsidRPr="00EF48C1">
        <w:rPr>
          <w:rFonts w:asciiTheme="minorEastAsia" w:hAnsiTheme="minorEastAsia" w:hint="eastAsia"/>
          <w:szCs w:val="21"/>
        </w:rPr>
        <w:t>，</w:t>
      </w:r>
      <w:r w:rsidR="00951DD0" w:rsidRPr="00EF48C1">
        <w:rPr>
          <w:rFonts w:asciiTheme="minorEastAsia" w:hAnsiTheme="minorEastAsia" w:hint="eastAsia"/>
          <w:szCs w:val="21"/>
        </w:rPr>
        <w:t>在波长</w:t>
      </w:r>
      <w:r w:rsidR="00951DD0" w:rsidRPr="00EF48C1">
        <w:rPr>
          <w:rFonts w:ascii="Times New Roman" w:hAnsi="Times New Roman" w:cs="Times New Roman"/>
          <w:szCs w:val="21"/>
        </w:rPr>
        <w:t>1.3</w:t>
      </w:r>
      <w:r w:rsidR="00BB67DC" w:rsidRPr="00EF48C1">
        <w:rPr>
          <w:rFonts w:ascii="Times New Roman" w:hAnsi="Times New Roman" w:cs="Times New Roman"/>
          <w:szCs w:val="21"/>
        </w:rPr>
        <w:t xml:space="preserve"> </w:t>
      </w:r>
      <w:proofErr w:type="spellStart"/>
      <w:r w:rsidR="00951DD0" w:rsidRPr="00EF48C1">
        <w:rPr>
          <w:rFonts w:ascii="Times New Roman" w:hAnsi="Times New Roman" w:cs="Times New Roman"/>
          <w:szCs w:val="21"/>
        </w:rPr>
        <w:t>μm</w:t>
      </w:r>
      <w:proofErr w:type="spellEnd"/>
      <w:r w:rsidR="00951DD0" w:rsidRPr="00EF48C1">
        <w:rPr>
          <w:rFonts w:asciiTheme="minorEastAsia" w:hAnsiTheme="minorEastAsia" w:hint="eastAsia"/>
          <w:szCs w:val="21"/>
        </w:rPr>
        <w:t>处,水的灵敏度仅为</w:t>
      </w:r>
      <w:r w:rsidR="00951DD0" w:rsidRPr="00EF48C1">
        <w:rPr>
          <w:rFonts w:ascii="Times New Roman" w:hAnsi="Times New Roman" w:cs="Times New Roman"/>
          <w:szCs w:val="21"/>
        </w:rPr>
        <w:t>46.5%</w:t>
      </w:r>
      <w:r w:rsidR="00951DD0" w:rsidRPr="00EF48C1">
        <w:rPr>
          <w:rFonts w:asciiTheme="minorEastAsia" w:hAnsiTheme="minorEastAsia"/>
          <w:szCs w:val="21"/>
        </w:rPr>
        <w:t>，且</w:t>
      </w:r>
      <w:r w:rsidR="00951DD0" w:rsidRPr="00EF48C1">
        <w:rPr>
          <w:rFonts w:asciiTheme="minorEastAsia" w:hAnsiTheme="minorEastAsia" w:hint="eastAsia"/>
          <w:szCs w:val="21"/>
        </w:rPr>
        <w:t>这种光纤结构很复杂，不易制造</w:t>
      </w:r>
      <w:r w:rsidRPr="00EF48C1">
        <w:rPr>
          <w:rFonts w:asciiTheme="minorEastAsia" w:hAnsiTheme="minorEastAsia" w:hint="eastAsia"/>
          <w:szCs w:val="21"/>
        </w:rPr>
        <w:t>。</w:t>
      </w:r>
      <w:r w:rsidR="00F60E17" w:rsidRPr="00EF48C1">
        <w:rPr>
          <w:rFonts w:asciiTheme="minorEastAsia" w:hAnsiTheme="minorEastAsia" w:hint="eastAsia"/>
          <w:szCs w:val="21"/>
        </w:rPr>
        <w:t>以上所设计的光纤</w:t>
      </w:r>
      <w:r w:rsidR="007D7A0E" w:rsidRPr="00EF48C1">
        <w:rPr>
          <w:rFonts w:asciiTheme="minorEastAsia" w:hAnsiTheme="minorEastAsia" w:hint="eastAsia"/>
          <w:szCs w:val="21"/>
        </w:rPr>
        <w:t>在波长</w:t>
      </w:r>
      <w:r w:rsidR="007D7A0E" w:rsidRPr="00EF48C1">
        <w:rPr>
          <w:rFonts w:ascii="Times New Roman" w:hAnsi="Times New Roman" w:cs="Times New Roman"/>
          <w:szCs w:val="21"/>
        </w:rPr>
        <w:t>1.3</w:t>
      </w:r>
      <w:r w:rsidR="00BB67DC" w:rsidRPr="00EF48C1">
        <w:rPr>
          <w:rFonts w:ascii="Times New Roman" w:hAnsi="Times New Roman" w:cs="Times New Roman"/>
          <w:szCs w:val="21"/>
        </w:rPr>
        <w:t xml:space="preserve"> </w:t>
      </w:r>
      <w:proofErr w:type="spellStart"/>
      <w:r w:rsidR="007D7A0E" w:rsidRPr="00EF48C1">
        <w:rPr>
          <w:rFonts w:ascii="Times New Roman" w:hAnsi="Times New Roman" w:cs="Times New Roman"/>
          <w:szCs w:val="21"/>
        </w:rPr>
        <w:t>μm</w:t>
      </w:r>
      <w:proofErr w:type="spellEnd"/>
      <w:r w:rsidR="007D7A0E" w:rsidRPr="00EF48C1">
        <w:rPr>
          <w:rFonts w:asciiTheme="minorEastAsia" w:hAnsiTheme="minorEastAsia" w:hint="eastAsia"/>
          <w:szCs w:val="21"/>
        </w:rPr>
        <w:t>处</w:t>
      </w:r>
      <w:r w:rsidR="009352D6" w:rsidRPr="00EF48C1">
        <w:rPr>
          <w:rFonts w:asciiTheme="minorEastAsia" w:hAnsiTheme="minorEastAsia" w:hint="eastAsia"/>
          <w:szCs w:val="21"/>
        </w:rPr>
        <w:t>的灵敏度都相对较低。因而，</w:t>
      </w:r>
      <w:r w:rsidR="007D7A0E" w:rsidRPr="00EF48C1">
        <w:rPr>
          <w:rFonts w:asciiTheme="minorEastAsia" w:hAnsiTheme="minorEastAsia" w:hint="eastAsia"/>
          <w:szCs w:val="21"/>
        </w:rPr>
        <w:t>要</w:t>
      </w:r>
      <w:r w:rsidR="00D60815" w:rsidRPr="00EF48C1">
        <w:rPr>
          <w:rFonts w:asciiTheme="minorEastAsia" w:hAnsiTheme="minorEastAsia" w:hint="eastAsia"/>
          <w:szCs w:val="21"/>
        </w:rPr>
        <w:t>实现</w:t>
      </w:r>
      <w:r w:rsidR="009352D6" w:rsidRPr="00EF48C1">
        <w:rPr>
          <w:rFonts w:asciiTheme="minorEastAsia" w:hAnsiTheme="minorEastAsia" w:hint="eastAsia"/>
          <w:szCs w:val="21"/>
        </w:rPr>
        <w:t>具有</w:t>
      </w:r>
      <w:r w:rsidR="00D60815" w:rsidRPr="00EF48C1">
        <w:rPr>
          <w:rFonts w:asciiTheme="minorEastAsia" w:hAnsiTheme="minorEastAsia" w:hint="eastAsia"/>
          <w:szCs w:val="21"/>
        </w:rPr>
        <w:t>高灵敏度</w:t>
      </w:r>
      <w:r w:rsidR="009352D6" w:rsidRPr="00EF48C1">
        <w:rPr>
          <w:rFonts w:asciiTheme="minorEastAsia" w:hAnsiTheme="minorEastAsia" w:hint="eastAsia"/>
          <w:szCs w:val="21"/>
        </w:rPr>
        <w:t>和</w:t>
      </w:r>
      <w:r w:rsidR="007D7A0E" w:rsidRPr="00EF48C1">
        <w:rPr>
          <w:rFonts w:asciiTheme="minorEastAsia" w:hAnsiTheme="minorEastAsia" w:hint="eastAsia"/>
          <w:szCs w:val="21"/>
        </w:rPr>
        <w:t>高双折射</w:t>
      </w:r>
      <w:r w:rsidR="009352D6" w:rsidRPr="00EF48C1">
        <w:rPr>
          <w:rFonts w:asciiTheme="minorEastAsia" w:hAnsiTheme="minorEastAsia" w:hint="eastAsia"/>
          <w:szCs w:val="21"/>
        </w:rPr>
        <w:t>的光纤</w:t>
      </w:r>
      <w:r w:rsidR="007D7A0E" w:rsidRPr="00EF48C1">
        <w:rPr>
          <w:rFonts w:asciiTheme="minorEastAsia" w:hAnsiTheme="minorEastAsia" w:hint="eastAsia"/>
          <w:szCs w:val="21"/>
        </w:rPr>
        <w:t>，</w:t>
      </w:r>
      <w:r w:rsidR="00D60815" w:rsidRPr="00EF48C1">
        <w:rPr>
          <w:rFonts w:asciiTheme="minorEastAsia" w:hAnsiTheme="minorEastAsia" w:hint="eastAsia"/>
          <w:szCs w:val="21"/>
        </w:rPr>
        <w:t>则需要研究新型的</w:t>
      </w:r>
      <w:r w:rsidR="00D60815" w:rsidRPr="00EF48C1">
        <w:rPr>
          <w:rFonts w:ascii="Times New Roman" w:hAnsi="Times New Roman" w:cs="Times New Roman"/>
          <w:szCs w:val="21"/>
        </w:rPr>
        <w:t>PCF</w:t>
      </w:r>
      <w:r w:rsidR="00D60815" w:rsidRPr="00EF48C1">
        <w:rPr>
          <w:rFonts w:asciiTheme="minorEastAsia" w:hAnsiTheme="minorEastAsia"/>
          <w:szCs w:val="21"/>
        </w:rPr>
        <w:t>结构。</w:t>
      </w:r>
    </w:p>
    <w:p w14:paraId="626D61D4" w14:textId="44938C62" w:rsidR="002F4C3A" w:rsidRPr="00EF48C1" w:rsidRDefault="001555F9" w:rsidP="00781694">
      <w:pPr>
        <w:pStyle w:val="a9"/>
        <w:ind w:firstLine="420"/>
        <w:rPr>
          <w:rFonts w:asciiTheme="minorEastAsia" w:eastAsiaTheme="minorEastAsia" w:hAnsiTheme="minorEastAsia" w:hint="eastAsia"/>
          <w:szCs w:val="21"/>
        </w:rPr>
      </w:pPr>
      <w:r w:rsidRPr="00EF48C1">
        <w:rPr>
          <w:rFonts w:asciiTheme="minorEastAsia" w:eastAsiaTheme="minorEastAsia" w:hAnsiTheme="minorEastAsia" w:hint="eastAsia"/>
          <w:szCs w:val="21"/>
        </w:rPr>
        <w:t>为了实现高灵敏度</w:t>
      </w:r>
      <w:r w:rsidR="00B536DE" w:rsidRPr="00EF48C1">
        <w:rPr>
          <w:rFonts w:asciiTheme="minorEastAsia" w:eastAsiaTheme="minorEastAsia" w:hAnsiTheme="minorEastAsia" w:hint="eastAsia"/>
          <w:szCs w:val="21"/>
        </w:rPr>
        <w:t>、高双折射</w:t>
      </w:r>
      <w:r w:rsidRPr="00EF48C1">
        <w:rPr>
          <w:rFonts w:asciiTheme="minorEastAsia" w:eastAsiaTheme="minorEastAsia" w:hAnsiTheme="minorEastAsia" w:hint="eastAsia"/>
          <w:szCs w:val="21"/>
        </w:rPr>
        <w:t>的液体传感，</w:t>
      </w:r>
      <w:r w:rsidR="001B1192" w:rsidRPr="00EF48C1">
        <w:rPr>
          <w:rFonts w:asciiTheme="minorEastAsia" w:eastAsiaTheme="minorEastAsia" w:hAnsiTheme="minorEastAsia" w:hint="eastAsia"/>
          <w:szCs w:val="21"/>
        </w:rPr>
        <w:t>本文设计</w:t>
      </w:r>
      <w:r w:rsidR="00013165" w:rsidRPr="00EF48C1">
        <w:rPr>
          <w:rFonts w:asciiTheme="minorEastAsia" w:eastAsiaTheme="minorEastAsia" w:hAnsiTheme="minorEastAsia" w:hint="eastAsia"/>
          <w:szCs w:val="21"/>
        </w:rPr>
        <w:t>一种</w:t>
      </w:r>
      <w:r w:rsidR="00FE6E39" w:rsidRPr="00EF48C1">
        <w:rPr>
          <w:rFonts w:asciiTheme="minorEastAsia" w:eastAsiaTheme="minorEastAsia" w:hAnsiTheme="minorEastAsia" w:hint="eastAsia"/>
          <w:szCs w:val="21"/>
        </w:rPr>
        <w:t>纤芯引入</w:t>
      </w:r>
      <w:r w:rsidR="00FE6E39" w:rsidRPr="00EF48C1">
        <w:rPr>
          <w:rFonts w:eastAsiaTheme="minorEastAsia"/>
          <w:szCs w:val="21"/>
        </w:rPr>
        <w:t>5</w:t>
      </w:r>
      <w:r w:rsidR="00FE6E39" w:rsidRPr="00EF48C1">
        <w:rPr>
          <w:rFonts w:asciiTheme="minorEastAsia" w:eastAsiaTheme="minorEastAsia" w:hAnsiTheme="minorEastAsia" w:hint="eastAsia"/>
          <w:szCs w:val="21"/>
        </w:rPr>
        <w:t>个椭圆</w:t>
      </w:r>
      <w:r w:rsidR="006D005C" w:rsidRPr="00EF48C1">
        <w:rPr>
          <w:rFonts w:asciiTheme="minorEastAsia" w:eastAsiaTheme="minorEastAsia" w:hAnsiTheme="minorEastAsia" w:hint="eastAsia"/>
          <w:szCs w:val="21"/>
        </w:rPr>
        <w:t>形</w:t>
      </w:r>
      <w:r w:rsidR="00FE6E39" w:rsidRPr="00EF48C1">
        <w:rPr>
          <w:rFonts w:asciiTheme="minorEastAsia" w:eastAsiaTheme="minorEastAsia" w:hAnsiTheme="minorEastAsia" w:hint="eastAsia"/>
          <w:szCs w:val="21"/>
        </w:rPr>
        <w:t>空气</w:t>
      </w:r>
      <w:proofErr w:type="gramStart"/>
      <w:r w:rsidR="00FE6E39" w:rsidRPr="00EF48C1">
        <w:rPr>
          <w:rFonts w:asciiTheme="minorEastAsia" w:eastAsiaTheme="minorEastAsia" w:hAnsiTheme="minorEastAsia" w:hint="eastAsia"/>
          <w:szCs w:val="21"/>
        </w:rPr>
        <w:t>孔</w:t>
      </w:r>
      <w:r w:rsidR="009352D6" w:rsidRPr="00EF48C1">
        <w:rPr>
          <w:rFonts w:asciiTheme="minorEastAsia" w:eastAsiaTheme="minorEastAsia" w:hAnsiTheme="minorEastAsia" w:hint="eastAsia"/>
          <w:szCs w:val="21"/>
        </w:rPr>
        <w:t>而</w:t>
      </w:r>
      <w:r w:rsidR="00D31111" w:rsidRPr="00EF48C1">
        <w:rPr>
          <w:rFonts w:asciiTheme="minorEastAsia" w:eastAsiaTheme="minorEastAsia" w:hAnsiTheme="minorEastAsia" w:hint="eastAsia"/>
          <w:szCs w:val="21"/>
        </w:rPr>
        <w:t>且</w:t>
      </w:r>
      <w:proofErr w:type="gramEnd"/>
      <w:r w:rsidR="00D31111" w:rsidRPr="00EF48C1">
        <w:rPr>
          <w:rFonts w:asciiTheme="minorEastAsia" w:eastAsiaTheme="minorEastAsia" w:hAnsiTheme="minorEastAsia" w:hint="eastAsia"/>
          <w:szCs w:val="21"/>
        </w:rPr>
        <w:t>包层空气孔数量较少</w:t>
      </w:r>
      <w:r w:rsidR="00FE6E39" w:rsidRPr="00EF48C1">
        <w:rPr>
          <w:rFonts w:asciiTheme="minorEastAsia" w:eastAsiaTheme="minorEastAsia" w:hAnsiTheme="minorEastAsia" w:hint="eastAsia"/>
          <w:szCs w:val="21"/>
        </w:rPr>
        <w:t>的</w:t>
      </w:r>
      <w:r w:rsidR="00A43B30" w:rsidRPr="00EF48C1">
        <w:rPr>
          <w:rFonts w:asciiTheme="minorEastAsia" w:eastAsiaTheme="minorEastAsia" w:hAnsiTheme="minorEastAsia" w:hint="eastAsia"/>
          <w:szCs w:val="21"/>
        </w:rPr>
        <w:t>新型</w:t>
      </w:r>
      <w:r w:rsidR="00A43B30" w:rsidRPr="00EF48C1">
        <w:rPr>
          <w:szCs w:val="21"/>
        </w:rPr>
        <w:t>PCF</w:t>
      </w:r>
      <w:r w:rsidR="00405624" w:rsidRPr="00EF48C1">
        <w:rPr>
          <w:rFonts w:asciiTheme="minorEastAsia" w:hAnsiTheme="minorEastAsia" w:hint="eastAsia"/>
          <w:szCs w:val="21"/>
        </w:rPr>
        <w:t>结构</w:t>
      </w:r>
      <w:r w:rsidR="00C1250A" w:rsidRPr="00EF48C1">
        <w:rPr>
          <w:rFonts w:asciiTheme="minorEastAsia" w:eastAsiaTheme="minorEastAsia" w:hAnsiTheme="minorEastAsia" w:hint="eastAsia"/>
          <w:szCs w:val="21"/>
        </w:rPr>
        <w:t>。</w:t>
      </w:r>
    </w:p>
    <w:p w14:paraId="194EDACF" w14:textId="77777777" w:rsidR="00AD706F" w:rsidRPr="00EF48C1" w:rsidRDefault="00EB7B32" w:rsidP="00781694">
      <w:pPr>
        <w:pStyle w:val="1"/>
        <w:spacing w:before="312" w:after="312"/>
        <w:rPr>
          <w:rFonts w:ascii="黑体" w:hAnsi="黑体" w:hint="eastAsia"/>
        </w:rPr>
      </w:pPr>
      <w:r w:rsidRPr="00EF48C1">
        <w:t>1</w:t>
      </w:r>
      <w:r w:rsidR="00AD706F" w:rsidRPr="00EF48C1">
        <w:rPr>
          <w:rFonts w:ascii="黑体" w:hAnsi="黑体"/>
        </w:rPr>
        <w:t xml:space="preserve"> </w:t>
      </w:r>
      <w:r w:rsidR="00AD706F" w:rsidRPr="00EF48C1">
        <w:t>PCF</w:t>
      </w:r>
      <w:r w:rsidR="00AD706F" w:rsidRPr="00EF48C1">
        <w:rPr>
          <w:rFonts w:ascii="黑体" w:hAnsi="黑体"/>
        </w:rPr>
        <w:t>结构设计</w:t>
      </w:r>
    </w:p>
    <w:p w14:paraId="012CF40C" w14:textId="5FB88D09" w:rsidR="002978AC" w:rsidRPr="00EF48C1" w:rsidRDefault="00FE6205" w:rsidP="002978AC">
      <w:pPr>
        <w:pStyle w:val="a4"/>
        <w:ind w:firstLineChars="200" w:firstLine="420"/>
        <w:jc w:val="both"/>
        <w:rPr>
          <w:rFonts w:hint="eastAsia"/>
          <w:sz w:val="21"/>
          <w:szCs w:val="21"/>
        </w:rPr>
      </w:pPr>
      <w:r w:rsidRPr="00EF48C1">
        <w:rPr>
          <w:rFonts w:hint="eastAsia"/>
          <w:sz w:val="21"/>
          <w:szCs w:val="21"/>
        </w:rPr>
        <w:t>设计一种结构简单、易于制造的光纤结构，关键在于精确控制包层环的数量以及纤芯中引入的空气孔的形状和数量。通常情况下，包层</w:t>
      </w:r>
      <w:proofErr w:type="gramStart"/>
      <w:r w:rsidRPr="00EF48C1">
        <w:rPr>
          <w:rFonts w:hint="eastAsia"/>
          <w:sz w:val="21"/>
          <w:szCs w:val="21"/>
        </w:rPr>
        <w:t>环数量</w:t>
      </w:r>
      <w:proofErr w:type="gramEnd"/>
      <w:r w:rsidRPr="00EF48C1">
        <w:rPr>
          <w:rFonts w:hint="eastAsia"/>
          <w:sz w:val="21"/>
          <w:szCs w:val="21"/>
        </w:rPr>
        <w:t>越多，制造难度会相应增大</w:t>
      </w:r>
      <w:r w:rsidR="009352D6" w:rsidRPr="00EF48C1">
        <w:rPr>
          <w:rFonts w:hint="eastAsia"/>
          <w:sz w:val="21"/>
          <w:szCs w:val="21"/>
        </w:rPr>
        <w:t>。</w:t>
      </w:r>
      <w:r w:rsidRPr="00EF48C1">
        <w:rPr>
          <w:rFonts w:hint="eastAsia"/>
          <w:sz w:val="21"/>
          <w:szCs w:val="21"/>
        </w:rPr>
        <w:t>同时，纤芯设计的复杂度越高，制造光纤的难度也会显著提升。因此，</w:t>
      </w:r>
      <w:r w:rsidR="00013165" w:rsidRPr="00EF48C1">
        <w:rPr>
          <w:rFonts w:hint="eastAsia"/>
          <w:sz w:val="21"/>
          <w:szCs w:val="21"/>
        </w:rPr>
        <w:t>本文设计了一种结构</w:t>
      </w:r>
      <w:r w:rsidR="0027063F" w:rsidRPr="00EF48C1">
        <w:rPr>
          <w:rFonts w:hint="eastAsia"/>
          <w:sz w:val="21"/>
          <w:szCs w:val="21"/>
        </w:rPr>
        <w:t>较</w:t>
      </w:r>
      <w:r w:rsidR="009352D6" w:rsidRPr="00EF48C1">
        <w:rPr>
          <w:rFonts w:hint="eastAsia"/>
          <w:sz w:val="21"/>
          <w:szCs w:val="21"/>
        </w:rPr>
        <w:t>为</w:t>
      </w:r>
      <w:r w:rsidR="00013165" w:rsidRPr="00EF48C1">
        <w:rPr>
          <w:rFonts w:hint="eastAsia"/>
          <w:sz w:val="21"/>
          <w:szCs w:val="21"/>
        </w:rPr>
        <w:t>简单的液体传感</w:t>
      </w:r>
      <w:r w:rsidR="00013165" w:rsidRPr="00EF48C1">
        <w:rPr>
          <w:rFonts w:ascii="Times New Roman" w:hAnsi="Times New Roman" w:cs="Times New Roman"/>
          <w:sz w:val="21"/>
          <w:szCs w:val="21"/>
        </w:rPr>
        <w:t>PCF</w:t>
      </w:r>
      <w:r w:rsidR="0027063F" w:rsidRPr="00EF48C1">
        <w:rPr>
          <w:rFonts w:hint="eastAsia"/>
          <w:sz w:val="21"/>
          <w:szCs w:val="21"/>
        </w:rPr>
        <w:t>结构</w:t>
      </w:r>
      <w:r w:rsidR="00013165" w:rsidRPr="00EF48C1">
        <w:rPr>
          <w:rFonts w:hint="eastAsia"/>
          <w:sz w:val="21"/>
          <w:szCs w:val="21"/>
        </w:rPr>
        <w:t>,</w:t>
      </w:r>
      <w:r w:rsidR="00B82268" w:rsidRPr="00EF48C1">
        <w:rPr>
          <w:rFonts w:hint="eastAsia"/>
          <w:sz w:val="21"/>
          <w:szCs w:val="21"/>
        </w:rPr>
        <w:t xml:space="preserve"> </w:t>
      </w:r>
      <w:r w:rsidR="009563D2" w:rsidRPr="00EF48C1">
        <w:rPr>
          <w:rFonts w:hint="eastAsia"/>
          <w:sz w:val="21"/>
          <w:szCs w:val="21"/>
        </w:rPr>
        <w:t>光纤结构</w:t>
      </w:r>
      <w:r w:rsidR="00B82268" w:rsidRPr="00EF48C1">
        <w:rPr>
          <w:rFonts w:hint="eastAsia"/>
          <w:sz w:val="21"/>
          <w:szCs w:val="21"/>
        </w:rPr>
        <w:t>横截面</w:t>
      </w:r>
      <w:r w:rsidR="009563D2" w:rsidRPr="00EF48C1">
        <w:rPr>
          <w:rFonts w:hint="eastAsia"/>
          <w:sz w:val="21"/>
          <w:szCs w:val="21"/>
        </w:rPr>
        <w:t>以及纤芯</w:t>
      </w:r>
      <w:r w:rsidR="00022668" w:rsidRPr="00EF48C1">
        <w:rPr>
          <w:rFonts w:hint="eastAsia"/>
          <w:sz w:val="21"/>
          <w:szCs w:val="21"/>
        </w:rPr>
        <w:t>部分的放大图</w:t>
      </w:r>
      <w:r w:rsidR="00B82268" w:rsidRPr="00EF48C1">
        <w:rPr>
          <w:rFonts w:hint="eastAsia"/>
          <w:sz w:val="21"/>
          <w:szCs w:val="21"/>
        </w:rPr>
        <w:t>如图</w:t>
      </w:r>
      <w:r w:rsidR="00B82268" w:rsidRPr="00EF48C1">
        <w:rPr>
          <w:rFonts w:ascii="Times New Roman" w:hAnsi="Times New Roman" w:cs="Times New Roman"/>
          <w:sz w:val="21"/>
          <w:szCs w:val="21"/>
        </w:rPr>
        <w:t>1</w:t>
      </w:r>
      <w:r w:rsidR="00B82268" w:rsidRPr="00EF48C1">
        <w:rPr>
          <w:rFonts w:hint="eastAsia"/>
          <w:sz w:val="21"/>
          <w:szCs w:val="21"/>
        </w:rPr>
        <w:t>所示。</w:t>
      </w:r>
      <w:r w:rsidR="00013165" w:rsidRPr="00EF48C1">
        <w:rPr>
          <w:rFonts w:hint="eastAsia"/>
          <w:sz w:val="21"/>
          <w:szCs w:val="21"/>
        </w:rPr>
        <w:t>包层由</w:t>
      </w:r>
      <w:r w:rsidR="00013165" w:rsidRPr="00EF48C1">
        <w:rPr>
          <w:rFonts w:ascii="Times New Roman" w:hAnsi="Times New Roman" w:cs="Times New Roman"/>
          <w:sz w:val="21"/>
          <w:szCs w:val="21"/>
        </w:rPr>
        <w:t>4</w:t>
      </w:r>
      <w:r w:rsidR="00013165" w:rsidRPr="00EF48C1">
        <w:rPr>
          <w:rFonts w:hint="eastAsia"/>
          <w:sz w:val="21"/>
          <w:szCs w:val="21"/>
        </w:rPr>
        <w:t>层大小相同的</w:t>
      </w:r>
      <w:r w:rsidR="00A43B30" w:rsidRPr="00EF48C1">
        <w:rPr>
          <w:rFonts w:hint="eastAsia"/>
          <w:sz w:val="21"/>
          <w:szCs w:val="21"/>
        </w:rPr>
        <w:t>圆形</w:t>
      </w:r>
      <w:r w:rsidR="00013165" w:rsidRPr="00EF48C1">
        <w:rPr>
          <w:rFonts w:hint="eastAsia"/>
          <w:sz w:val="21"/>
          <w:szCs w:val="21"/>
        </w:rPr>
        <w:t>空气</w:t>
      </w:r>
      <w:proofErr w:type="gramStart"/>
      <w:r w:rsidR="00013165" w:rsidRPr="00EF48C1">
        <w:rPr>
          <w:rFonts w:hint="eastAsia"/>
          <w:sz w:val="21"/>
          <w:szCs w:val="21"/>
        </w:rPr>
        <w:t>孔</w:t>
      </w:r>
      <w:r w:rsidR="004850AB" w:rsidRPr="00EF48C1">
        <w:rPr>
          <w:rFonts w:hint="eastAsia"/>
          <w:sz w:val="21"/>
          <w:szCs w:val="21"/>
        </w:rPr>
        <w:t>按照</w:t>
      </w:r>
      <w:proofErr w:type="gramEnd"/>
      <w:r w:rsidR="004850AB" w:rsidRPr="00EF48C1">
        <w:rPr>
          <w:rFonts w:hint="eastAsia"/>
          <w:sz w:val="21"/>
          <w:szCs w:val="21"/>
        </w:rPr>
        <w:t>四边形排列</w:t>
      </w:r>
      <w:r w:rsidR="00013165" w:rsidRPr="00EF48C1">
        <w:rPr>
          <w:rFonts w:hint="eastAsia"/>
          <w:sz w:val="21"/>
          <w:szCs w:val="21"/>
        </w:rPr>
        <w:t>组成，</w:t>
      </w:r>
      <w:r w:rsidR="00A43B30" w:rsidRPr="00EF48C1">
        <w:rPr>
          <w:rFonts w:hint="eastAsia"/>
          <w:sz w:val="21"/>
          <w:szCs w:val="21"/>
        </w:rPr>
        <w:t>圆形</w:t>
      </w:r>
      <w:r w:rsidR="00013165" w:rsidRPr="00EF48C1">
        <w:rPr>
          <w:rFonts w:hint="eastAsia"/>
          <w:sz w:val="21"/>
          <w:szCs w:val="21"/>
        </w:rPr>
        <w:t>空气孔的直径为</w:t>
      </w:r>
      <w:r w:rsidR="008A7310" w:rsidRPr="00EF48C1">
        <w:rPr>
          <w:rFonts w:ascii="Times New Roman" w:hAnsi="Times New Roman" w:cs="Times New Roman"/>
          <w:i/>
          <w:sz w:val="21"/>
          <w:szCs w:val="21"/>
        </w:rPr>
        <w:t>d</w:t>
      </w:r>
      <w:r w:rsidR="00B16EB4" w:rsidRPr="00EF48C1">
        <w:rPr>
          <w:sz w:val="21"/>
          <w:szCs w:val="21"/>
        </w:rPr>
        <w:t>。</w:t>
      </w:r>
      <w:r w:rsidR="00013165" w:rsidRPr="00EF48C1">
        <w:rPr>
          <w:rFonts w:hint="eastAsia"/>
          <w:sz w:val="21"/>
          <w:szCs w:val="21"/>
        </w:rPr>
        <w:t>纤芯</w:t>
      </w:r>
      <w:r w:rsidR="00491177" w:rsidRPr="00EF48C1">
        <w:rPr>
          <w:rFonts w:hint="eastAsia"/>
          <w:sz w:val="21"/>
          <w:szCs w:val="21"/>
        </w:rPr>
        <w:t>引入</w:t>
      </w:r>
      <w:r w:rsidR="00D73169" w:rsidRPr="00EF48C1">
        <w:rPr>
          <w:rFonts w:hint="eastAsia"/>
          <w:sz w:val="21"/>
          <w:szCs w:val="21"/>
        </w:rPr>
        <w:t>2</w:t>
      </w:r>
      <w:r w:rsidR="008801CF" w:rsidRPr="00EF48C1">
        <w:rPr>
          <w:rFonts w:hint="eastAsia"/>
          <w:sz w:val="21"/>
          <w:szCs w:val="21"/>
        </w:rPr>
        <w:t>种尺寸</w:t>
      </w:r>
      <w:r w:rsidR="00B16EB4" w:rsidRPr="00EF48C1">
        <w:rPr>
          <w:rFonts w:hint="eastAsia"/>
          <w:sz w:val="21"/>
          <w:szCs w:val="21"/>
        </w:rPr>
        <w:t>的</w:t>
      </w:r>
      <w:r w:rsidR="00013165" w:rsidRPr="00EF48C1">
        <w:rPr>
          <w:rFonts w:hint="eastAsia"/>
          <w:sz w:val="21"/>
          <w:szCs w:val="21"/>
        </w:rPr>
        <w:t>椭</w:t>
      </w:r>
      <w:r w:rsidR="00A43B30" w:rsidRPr="00EF48C1">
        <w:rPr>
          <w:rFonts w:hint="eastAsia"/>
          <w:sz w:val="21"/>
          <w:szCs w:val="21"/>
        </w:rPr>
        <w:t>圆形</w:t>
      </w:r>
      <w:r w:rsidR="00013165" w:rsidRPr="00EF48C1">
        <w:rPr>
          <w:rFonts w:hint="eastAsia"/>
          <w:sz w:val="21"/>
          <w:szCs w:val="21"/>
        </w:rPr>
        <w:t>空气孔</w:t>
      </w:r>
      <w:r w:rsidR="00B16EB4" w:rsidRPr="00EF48C1">
        <w:rPr>
          <w:rFonts w:hint="eastAsia"/>
          <w:sz w:val="21"/>
          <w:szCs w:val="21"/>
        </w:rPr>
        <w:t>、</w:t>
      </w:r>
      <w:r w:rsidR="00BA20D6" w:rsidRPr="00EF48C1">
        <w:rPr>
          <w:rFonts w:hint="eastAsia"/>
          <w:sz w:val="21"/>
          <w:szCs w:val="21"/>
        </w:rPr>
        <w:t>椭</w:t>
      </w:r>
      <w:r w:rsidR="00A43B30" w:rsidRPr="00EF48C1">
        <w:rPr>
          <w:rFonts w:hint="eastAsia"/>
          <w:sz w:val="21"/>
          <w:szCs w:val="21"/>
        </w:rPr>
        <w:t>圆</w:t>
      </w:r>
      <w:r w:rsidR="00BA20D6" w:rsidRPr="00EF48C1">
        <w:rPr>
          <w:rFonts w:hint="eastAsia"/>
          <w:sz w:val="21"/>
          <w:szCs w:val="21"/>
        </w:rPr>
        <w:t>率分别为</w:t>
      </w:r>
      <w:r w:rsidR="00AF57D4" w:rsidRPr="00EF48C1">
        <w:rPr>
          <w:rFonts w:ascii="Times New Roman" w:hAnsi="Times New Roman" w:cs="Times New Roman"/>
          <w:sz w:val="21"/>
          <w:szCs w:val="21"/>
        </w:rPr>
        <w:t>η</w:t>
      </w:r>
      <w:r w:rsidR="00AF57D4" w:rsidRPr="00EF48C1">
        <w:rPr>
          <w:rFonts w:ascii="Times New Roman" w:hAnsi="Times New Roman" w:cs="Times New Roman"/>
          <w:sz w:val="21"/>
          <w:szCs w:val="21"/>
          <w:vertAlign w:val="subscript"/>
        </w:rPr>
        <w:t>1</w:t>
      </w:r>
      <w:r w:rsidR="00AF57D4" w:rsidRPr="00EF48C1">
        <w:rPr>
          <w:rFonts w:ascii="Times New Roman" w:hAnsi="Times New Roman" w:cs="Times New Roman"/>
          <w:sz w:val="21"/>
          <w:szCs w:val="21"/>
        </w:rPr>
        <w:t>=</w:t>
      </w:r>
      <w:r w:rsidR="00AF57D4" w:rsidRPr="00EF48C1">
        <w:rPr>
          <w:rFonts w:ascii="Times New Roman" w:hAnsi="Times New Roman" w:cs="Times New Roman"/>
          <w:i/>
          <w:sz w:val="21"/>
          <w:szCs w:val="21"/>
        </w:rPr>
        <w:t>b</w:t>
      </w:r>
      <w:r w:rsidR="00AF57D4" w:rsidRPr="00EF48C1">
        <w:rPr>
          <w:rFonts w:ascii="Times New Roman" w:hAnsi="Times New Roman" w:cs="Times New Roman"/>
          <w:i/>
          <w:sz w:val="21"/>
          <w:szCs w:val="21"/>
          <w:vertAlign w:val="subscript"/>
        </w:rPr>
        <w:t>1</w:t>
      </w:r>
      <w:r w:rsidR="00AF57D4" w:rsidRPr="00EF48C1">
        <w:rPr>
          <w:rFonts w:ascii="Times New Roman" w:hAnsi="Times New Roman" w:cs="Times New Roman"/>
          <w:i/>
          <w:sz w:val="21"/>
          <w:szCs w:val="21"/>
        </w:rPr>
        <w:t>/α</w:t>
      </w:r>
      <w:r w:rsidR="00AF57D4" w:rsidRPr="00EF48C1">
        <w:rPr>
          <w:rFonts w:ascii="Times New Roman" w:hAnsi="Times New Roman" w:cs="Times New Roman"/>
          <w:i/>
          <w:sz w:val="21"/>
          <w:szCs w:val="21"/>
          <w:vertAlign w:val="subscript"/>
        </w:rPr>
        <w:t>1</w:t>
      </w:r>
      <w:r w:rsidR="00DC035B" w:rsidRPr="00EF48C1">
        <w:rPr>
          <w:rFonts w:hint="eastAsia"/>
          <w:sz w:val="21"/>
          <w:szCs w:val="21"/>
        </w:rPr>
        <w:t>（</w:t>
      </w:r>
      <w:r w:rsidR="00013165" w:rsidRPr="00EF48C1">
        <w:rPr>
          <w:rFonts w:hint="eastAsia"/>
          <w:sz w:val="21"/>
          <w:szCs w:val="21"/>
        </w:rPr>
        <w:t>长轴为</w:t>
      </w:r>
      <w:r w:rsidR="00AF57D4" w:rsidRPr="00EF48C1">
        <w:rPr>
          <w:rFonts w:ascii="Times New Roman" w:hAnsi="Times New Roman" w:cs="Times New Roman"/>
          <w:i/>
          <w:sz w:val="21"/>
          <w:szCs w:val="21"/>
        </w:rPr>
        <w:t>α</w:t>
      </w:r>
      <w:r w:rsidR="00AF57D4" w:rsidRPr="00EF48C1">
        <w:rPr>
          <w:rFonts w:ascii="Times New Roman" w:hAnsi="Times New Roman" w:cs="Times New Roman"/>
          <w:i/>
          <w:sz w:val="21"/>
          <w:szCs w:val="21"/>
          <w:vertAlign w:val="subscript"/>
        </w:rPr>
        <w:t>1</w:t>
      </w:r>
      <w:r w:rsidR="00013165" w:rsidRPr="00EF48C1">
        <w:rPr>
          <w:rFonts w:hint="eastAsia"/>
          <w:sz w:val="21"/>
          <w:szCs w:val="21"/>
        </w:rPr>
        <w:t>,短轴为</w:t>
      </w:r>
      <w:r w:rsidR="00AF57D4" w:rsidRPr="00EF48C1">
        <w:rPr>
          <w:rFonts w:ascii="Times New Roman" w:hAnsi="Times New Roman" w:cs="Times New Roman"/>
          <w:i/>
          <w:sz w:val="21"/>
          <w:szCs w:val="21"/>
        </w:rPr>
        <w:t>b</w:t>
      </w:r>
      <w:r w:rsidR="00AF57D4" w:rsidRPr="00EF48C1">
        <w:rPr>
          <w:rFonts w:ascii="Times New Roman" w:hAnsi="Times New Roman" w:cs="Times New Roman"/>
          <w:i/>
          <w:sz w:val="21"/>
          <w:szCs w:val="21"/>
          <w:vertAlign w:val="subscript"/>
        </w:rPr>
        <w:t>1</w:t>
      </w:r>
      <w:r w:rsidR="00DC035B" w:rsidRPr="00EF48C1">
        <w:rPr>
          <w:rFonts w:hint="eastAsia"/>
          <w:sz w:val="21"/>
          <w:szCs w:val="21"/>
        </w:rPr>
        <w:t>）</w:t>
      </w:r>
      <w:r w:rsidR="00BA20D6" w:rsidRPr="00EF48C1">
        <w:rPr>
          <w:rFonts w:hint="eastAsia"/>
          <w:sz w:val="21"/>
          <w:szCs w:val="21"/>
        </w:rPr>
        <w:t>和</w:t>
      </w:r>
      <w:r w:rsidR="00AF57D4" w:rsidRPr="00EF48C1">
        <w:rPr>
          <w:rFonts w:ascii="Times New Roman" w:hAnsi="Times New Roman" w:cs="Times New Roman"/>
          <w:sz w:val="21"/>
          <w:szCs w:val="21"/>
        </w:rPr>
        <w:t>η</w:t>
      </w:r>
      <w:r w:rsidR="00AF57D4" w:rsidRPr="00EF48C1">
        <w:rPr>
          <w:rFonts w:ascii="Times New Roman" w:hAnsi="Times New Roman" w:cs="Times New Roman"/>
          <w:sz w:val="21"/>
          <w:szCs w:val="21"/>
          <w:vertAlign w:val="subscript"/>
        </w:rPr>
        <w:t>2</w:t>
      </w:r>
      <w:r w:rsidR="00AF57D4" w:rsidRPr="00EF48C1">
        <w:rPr>
          <w:rFonts w:ascii="Times New Roman" w:hAnsi="Times New Roman" w:cs="Times New Roman"/>
          <w:sz w:val="21"/>
          <w:szCs w:val="21"/>
        </w:rPr>
        <w:t>=</w:t>
      </w:r>
      <w:r w:rsidR="00AF57D4" w:rsidRPr="00EF48C1">
        <w:rPr>
          <w:rFonts w:ascii="Times New Roman" w:hAnsi="Times New Roman" w:cs="Times New Roman"/>
          <w:i/>
          <w:sz w:val="21"/>
          <w:szCs w:val="21"/>
        </w:rPr>
        <w:t>b</w:t>
      </w:r>
      <w:r w:rsidR="00AF57D4" w:rsidRPr="00EF48C1">
        <w:rPr>
          <w:rFonts w:ascii="Times New Roman" w:hAnsi="Times New Roman" w:cs="Times New Roman"/>
          <w:i/>
          <w:sz w:val="21"/>
          <w:szCs w:val="21"/>
          <w:vertAlign w:val="subscript"/>
        </w:rPr>
        <w:t>2</w:t>
      </w:r>
      <w:r w:rsidR="00AF57D4" w:rsidRPr="00EF48C1">
        <w:rPr>
          <w:rFonts w:ascii="Times New Roman" w:hAnsi="Times New Roman" w:cs="Times New Roman"/>
          <w:i/>
          <w:sz w:val="21"/>
          <w:szCs w:val="21"/>
        </w:rPr>
        <w:t>/α</w:t>
      </w:r>
      <w:r w:rsidR="00AF57D4" w:rsidRPr="00EF48C1">
        <w:rPr>
          <w:rFonts w:ascii="Times New Roman" w:hAnsi="Times New Roman" w:cs="Times New Roman"/>
          <w:i/>
          <w:sz w:val="21"/>
          <w:szCs w:val="21"/>
          <w:vertAlign w:val="subscript"/>
        </w:rPr>
        <w:t>2</w:t>
      </w:r>
      <w:r w:rsidR="00DC035B" w:rsidRPr="00EF48C1">
        <w:rPr>
          <w:rFonts w:hint="eastAsia"/>
          <w:sz w:val="21"/>
          <w:szCs w:val="21"/>
        </w:rPr>
        <w:t>（</w:t>
      </w:r>
      <w:r w:rsidR="00BA20D6" w:rsidRPr="00EF48C1">
        <w:rPr>
          <w:rFonts w:hint="eastAsia"/>
          <w:sz w:val="21"/>
          <w:szCs w:val="21"/>
        </w:rPr>
        <w:t>长轴为</w:t>
      </w:r>
      <w:r w:rsidR="00AF57D4" w:rsidRPr="00EF48C1">
        <w:rPr>
          <w:rFonts w:ascii="Times New Roman" w:hAnsi="Times New Roman" w:cs="Times New Roman"/>
          <w:i/>
          <w:sz w:val="21"/>
          <w:szCs w:val="21"/>
        </w:rPr>
        <w:t>α</w:t>
      </w:r>
      <w:r w:rsidR="00AF57D4" w:rsidRPr="00EF48C1">
        <w:rPr>
          <w:rFonts w:ascii="Times New Roman" w:hAnsi="Times New Roman" w:cs="Times New Roman"/>
          <w:i/>
          <w:sz w:val="21"/>
          <w:szCs w:val="21"/>
          <w:vertAlign w:val="subscript"/>
        </w:rPr>
        <w:t>2</w:t>
      </w:r>
      <w:r w:rsidR="00BA20D6" w:rsidRPr="00EF48C1">
        <w:rPr>
          <w:rFonts w:hint="eastAsia"/>
          <w:sz w:val="21"/>
          <w:szCs w:val="21"/>
        </w:rPr>
        <w:t>,短轴为</w:t>
      </w:r>
      <w:r w:rsidR="00AF57D4" w:rsidRPr="00EF48C1">
        <w:rPr>
          <w:rFonts w:ascii="Times New Roman" w:hAnsi="Times New Roman" w:cs="Times New Roman"/>
          <w:i/>
          <w:sz w:val="21"/>
          <w:szCs w:val="21"/>
        </w:rPr>
        <w:t>b</w:t>
      </w:r>
      <w:r w:rsidR="00AF57D4" w:rsidRPr="00EF48C1">
        <w:rPr>
          <w:rFonts w:ascii="Times New Roman" w:hAnsi="Times New Roman" w:cs="Times New Roman"/>
          <w:i/>
          <w:sz w:val="21"/>
          <w:szCs w:val="21"/>
          <w:vertAlign w:val="subscript"/>
        </w:rPr>
        <w:t>2</w:t>
      </w:r>
      <w:r w:rsidR="00DC035B" w:rsidRPr="00EF48C1">
        <w:rPr>
          <w:rFonts w:hint="eastAsia"/>
          <w:sz w:val="21"/>
          <w:szCs w:val="21"/>
        </w:rPr>
        <w:t>）</w:t>
      </w:r>
      <w:r w:rsidR="00167339" w:rsidRPr="00EF48C1">
        <w:rPr>
          <w:sz w:val="21"/>
          <w:szCs w:val="21"/>
        </w:rPr>
        <w:t>，目的是</w:t>
      </w:r>
      <w:r w:rsidR="00FE338D" w:rsidRPr="00EF48C1">
        <w:rPr>
          <w:sz w:val="21"/>
          <w:szCs w:val="21"/>
        </w:rPr>
        <w:t>增大</w:t>
      </w:r>
      <w:r w:rsidR="00167339" w:rsidRPr="00EF48C1">
        <w:rPr>
          <w:sz w:val="21"/>
          <w:szCs w:val="21"/>
        </w:rPr>
        <w:t>结构的不对称性</w:t>
      </w:r>
      <w:r w:rsidR="009352D6" w:rsidRPr="00EF48C1">
        <w:rPr>
          <w:sz w:val="21"/>
          <w:szCs w:val="21"/>
        </w:rPr>
        <w:t>从</w:t>
      </w:r>
      <w:r w:rsidR="00167339" w:rsidRPr="00EF48C1">
        <w:rPr>
          <w:sz w:val="21"/>
          <w:szCs w:val="21"/>
        </w:rPr>
        <w:t>而改善光纤性能。</w:t>
      </w:r>
      <w:r w:rsidR="00D73169" w:rsidRPr="00EF48C1">
        <w:rPr>
          <w:rFonts w:hint="eastAsia"/>
          <w:sz w:val="21"/>
          <w:szCs w:val="21"/>
        </w:rPr>
        <w:t>2</w:t>
      </w:r>
      <w:r w:rsidR="00013165" w:rsidRPr="00EF48C1">
        <w:rPr>
          <w:rFonts w:hint="eastAsia"/>
          <w:sz w:val="21"/>
          <w:szCs w:val="21"/>
        </w:rPr>
        <w:t>个</w:t>
      </w:r>
      <w:r w:rsidR="006B4F18" w:rsidRPr="00EF48C1">
        <w:rPr>
          <w:rFonts w:hint="eastAsia"/>
          <w:sz w:val="21"/>
          <w:szCs w:val="21"/>
        </w:rPr>
        <w:t>相邻</w:t>
      </w:r>
      <w:r w:rsidR="00A43B30" w:rsidRPr="00EF48C1">
        <w:rPr>
          <w:rFonts w:hint="eastAsia"/>
          <w:sz w:val="21"/>
          <w:szCs w:val="21"/>
        </w:rPr>
        <w:t>圆形</w:t>
      </w:r>
      <w:proofErr w:type="gramStart"/>
      <w:r w:rsidR="00013165" w:rsidRPr="00EF48C1">
        <w:rPr>
          <w:rFonts w:hint="eastAsia"/>
          <w:sz w:val="21"/>
          <w:szCs w:val="21"/>
        </w:rPr>
        <w:t>孔</w:t>
      </w:r>
      <w:r w:rsidR="000F6121" w:rsidRPr="00EF48C1">
        <w:rPr>
          <w:rFonts w:hint="eastAsia"/>
          <w:sz w:val="21"/>
          <w:szCs w:val="21"/>
        </w:rPr>
        <w:t>之间</w:t>
      </w:r>
      <w:proofErr w:type="gramEnd"/>
      <w:r w:rsidR="000F6121" w:rsidRPr="00EF48C1">
        <w:rPr>
          <w:rFonts w:hint="eastAsia"/>
          <w:sz w:val="21"/>
          <w:szCs w:val="21"/>
        </w:rPr>
        <w:t>的距离为</w:t>
      </w:r>
      <w:r w:rsidR="00A70919" w:rsidRPr="00EF48C1">
        <w:rPr>
          <w:rFonts w:ascii="Times New Roman" w:hAnsi="Times New Roman" w:cs="Times New Roman"/>
          <w:sz w:val="21"/>
          <w:szCs w:val="21"/>
        </w:rPr>
        <w:t>Ʌ</w:t>
      </w:r>
      <w:r w:rsidR="00DF33CA" w:rsidRPr="00EF48C1">
        <w:rPr>
          <w:rFonts w:ascii="Times New Roman" w:hAnsi="Times New Roman" w:cs="Times New Roman"/>
          <w:sz w:val="21"/>
          <w:szCs w:val="21"/>
        </w:rPr>
        <w:t>=1.24μm</w:t>
      </w:r>
      <w:r w:rsidR="00013165" w:rsidRPr="00EF48C1">
        <w:rPr>
          <w:rFonts w:hint="eastAsia"/>
          <w:sz w:val="21"/>
          <w:szCs w:val="21"/>
        </w:rPr>
        <w:t>，</w:t>
      </w:r>
      <w:r w:rsidR="00130BC1" w:rsidRPr="00EF48C1">
        <w:rPr>
          <w:rFonts w:hint="eastAsia"/>
          <w:sz w:val="21"/>
          <w:szCs w:val="21"/>
        </w:rPr>
        <w:t>3</w:t>
      </w:r>
      <w:r w:rsidR="00BA20D6" w:rsidRPr="00EF48C1">
        <w:rPr>
          <w:rFonts w:hint="eastAsia"/>
          <w:sz w:val="21"/>
          <w:szCs w:val="21"/>
        </w:rPr>
        <w:t>个</w:t>
      </w:r>
      <w:r w:rsidR="004A19F0" w:rsidRPr="00EF48C1">
        <w:rPr>
          <w:rFonts w:hint="eastAsia"/>
          <w:sz w:val="21"/>
          <w:szCs w:val="21"/>
        </w:rPr>
        <w:t>大</w:t>
      </w:r>
      <w:r w:rsidR="00B16EB4" w:rsidRPr="00EF48C1">
        <w:rPr>
          <w:rFonts w:hint="eastAsia"/>
          <w:sz w:val="21"/>
          <w:szCs w:val="21"/>
        </w:rPr>
        <w:t>椭</w:t>
      </w:r>
      <w:r w:rsidR="00A43B30" w:rsidRPr="00EF48C1">
        <w:rPr>
          <w:rFonts w:hint="eastAsia"/>
          <w:sz w:val="21"/>
          <w:szCs w:val="21"/>
        </w:rPr>
        <w:t>圆形</w:t>
      </w:r>
      <w:r w:rsidR="00B16EB4" w:rsidRPr="00EF48C1">
        <w:rPr>
          <w:rFonts w:hint="eastAsia"/>
          <w:sz w:val="21"/>
          <w:szCs w:val="21"/>
        </w:rPr>
        <w:t>空气孔的间距</w:t>
      </w:r>
      <w:r w:rsidR="00BA20D6" w:rsidRPr="00EF48C1">
        <w:rPr>
          <w:rFonts w:hint="eastAsia"/>
          <w:sz w:val="21"/>
          <w:szCs w:val="21"/>
        </w:rPr>
        <w:t>为</w:t>
      </w:r>
      <w:r w:rsidR="00BE5B26" w:rsidRPr="00EF48C1">
        <w:rPr>
          <w:rFonts w:ascii="Times New Roman" w:hAnsi="Times New Roman" w:cs="Times New Roman"/>
          <w:sz w:val="21"/>
          <w:szCs w:val="21"/>
        </w:rPr>
        <w:t>p</w:t>
      </w:r>
      <w:r w:rsidR="00BE5B26" w:rsidRPr="00EF48C1">
        <w:rPr>
          <w:rFonts w:ascii="Times New Roman" w:hAnsi="Times New Roman" w:cs="Times New Roman"/>
          <w:sz w:val="21"/>
          <w:szCs w:val="21"/>
          <w:vertAlign w:val="subscript"/>
        </w:rPr>
        <w:t>1</w:t>
      </w:r>
      <w:r w:rsidR="00BE5B26" w:rsidRPr="00EF48C1">
        <w:rPr>
          <w:rFonts w:ascii="Times New Roman" w:hAnsi="Times New Roman" w:cs="Times New Roman"/>
          <w:sz w:val="21"/>
          <w:szCs w:val="21"/>
        </w:rPr>
        <w:t>=0.413μm</w:t>
      </w:r>
      <w:r w:rsidR="00BA20D6" w:rsidRPr="00EF48C1">
        <w:rPr>
          <w:rFonts w:hint="eastAsia"/>
          <w:sz w:val="21"/>
          <w:szCs w:val="21"/>
        </w:rPr>
        <w:t>、</w:t>
      </w:r>
      <w:r w:rsidR="00D73169" w:rsidRPr="00EF48C1">
        <w:rPr>
          <w:rFonts w:hint="eastAsia"/>
          <w:sz w:val="21"/>
          <w:szCs w:val="21"/>
        </w:rPr>
        <w:t>2</w:t>
      </w:r>
      <w:r w:rsidR="004A19F0" w:rsidRPr="00EF48C1">
        <w:rPr>
          <w:rFonts w:hint="eastAsia"/>
          <w:sz w:val="21"/>
          <w:szCs w:val="21"/>
        </w:rPr>
        <w:t>个小椭</w:t>
      </w:r>
      <w:r w:rsidR="00A43B30" w:rsidRPr="00EF48C1">
        <w:rPr>
          <w:rFonts w:hint="eastAsia"/>
          <w:sz w:val="21"/>
          <w:szCs w:val="21"/>
        </w:rPr>
        <w:t>圆形</w:t>
      </w:r>
      <w:r w:rsidR="004A19F0" w:rsidRPr="00EF48C1">
        <w:rPr>
          <w:rFonts w:hint="eastAsia"/>
          <w:sz w:val="21"/>
          <w:szCs w:val="21"/>
        </w:rPr>
        <w:t>空气孔的间距为</w:t>
      </w:r>
      <w:r w:rsidR="00BE5B26" w:rsidRPr="00EF48C1">
        <w:rPr>
          <w:rFonts w:ascii="Times New Roman" w:hAnsi="Times New Roman" w:cs="Times New Roman"/>
          <w:sz w:val="21"/>
          <w:szCs w:val="21"/>
        </w:rPr>
        <w:t>p</w:t>
      </w:r>
      <w:r w:rsidR="00BE5B26" w:rsidRPr="00EF48C1">
        <w:rPr>
          <w:rFonts w:ascii="Times New Roman" w:hAnsi="Times New Roman" w:cs="Times New Roman"/>
          <w:sz w:val="21"/>
          <w:szCs w:val="21"/>
          <w:vertAlign w:val="subscript"/>
        </w:rPr>
        <w:t>2</w:t>
      </w:r>
      <w:r w:rsidR="00BE5B26" w:rsidRPr="00EF48C1">
        <w:rPr>
          <w:rFonts w:ascii="Times New Roman" w:hAnsi="Times New Roman" w:cs="Times New Roman"/>
          <w:sz w:val="21"/>
          <w:szCs w:val="21"/>
        </w:rPr>
        <w:t>=1.56μm</w:t>
      </w:r>
      <w:r w:rsidR="00BA20D6" w:rsidRPr="00EF48C1">
        <w:rPr>
          <w:sz w:val="21"/>
          <w:szCs w:val="21"/>
        </w:rPr>
        <w:t>。</w:t>
      </w:r>
      <w:r w:rsidR="00BA20D6" w:rsidRPr="00EF48C1">
        <w:rPr>
          <w:rFonts w:hint="eastAsia"/>
          <w:sz w:val="21"/>
          <w:szCs w:val="21"/>
        </w:rPr>
        <w:t>石</w:t>
      </w:r>
      <w:r w:rsidR="00013165" w:rsidRPr="00EF48C1">
        <w:rPr>
          <w:rFonts w:hint="eastAsia"/>
          <w:sz w:val="21"/>
          <w:szCs w:val="21"/>
        </w:rPr>
        <w:t>英</w:t>
      </w:r>
      <w:r w:rsidR="0058070A" w:rsidRPr="00EF48C1">
        <w:rPr>
          <w:rFonts w:ascii="Times New Roman" w:hAnsi="Times New Roman" w:cs="Times New Roman"/>
          <w:sz w:val="21"/>
          <w:szCs w:val="21"/>
        </w:rPr>
        <w:t>玻璃</w:t>
      </w:r>
      <w:r w:rsidR="00B536DE" w:rsidRPr="00EF48C1">
        <w:rPr>
          <w:rFonts w:hint="eastAsia"/>
          <w:sz w:val="21"/>
          <w:szCs w:val="21"/>
        </w:rPr>
        <w:t>作为背景材料</w:t>
      </w:r>
      <w:r w:rsidR="00DC035B" w:rsidRPr="00EF48C1">
        <w:rPr>
          <w:rFonts w:hint="eastAsia"/>
          <w:sz w:val="21"/>
          <w:szCs w:val="21"/>
        </w:rPr>
        <w:t>（</w:t>
      </w:r>
      <w:r w:rsidR="00013165" w:rsidRPr="00EF48C1">
        <w:rPr>
          <w:rFonts w:hint="eastAsia"/>
          <w:sz w:val="21"/>
          <w:szCs w:val="21"/>
        </w:rPr>
        <w:t>折射率</w:t>
      </w:r>
      <w:r w:rsidR="00B536DE" w:rsidRPr="00EF48C1">
        <w:rPr>
          <w:rFonts w:ascii="Times New Roman" w:hAnsi="Times New Roman" w:cs="Times New Roman"/>
          <w:sz w:val="21"/>
          <w:szCs w:val="21"/>
        </w:rPr>
        <w:t>n=1.45</w:t>
      </w:r>
      <w:r w:rsidR="00DC035B" w:rsidRPr="00EF48C1">
        <w:rPr>
          <w:rFonts w:ascii="Times New Roman" w:hAnsi="Times New Roman" w:cs="Times New Roman"/>
          <w:sz w:val="21"/>
          <w:szCs w:val="21"/>
        </w:rPr>
        <w:t>）</w:t>
      </w:r>
      <w:r w:rsidR="003E3498" w:rsidRPr="00EF48C1">
        <w:rPr>
          <w:rFonts w:hint="eastAsia"/>
          <w:sz w:val="21"/>
          <w:szCs w:val="21"/>
        </w:rPr>
        <w:t>。</w:t>
      </w:r>
      <w:r w:rsidR="00330756" w:rsidRPr="00EF48C1">
        <w:rPr>
          <w:rFonts w:hint="eastAsia"/>
          <w:sz w:val="21"/>
          <w:szCs w:val="21"/>
        </w:rPr>
        <w:t>在仿真模拟中，</w:t>
      </w:r>
      <w:r w:rsidR="003D226A" w:rsidRPr="00EF48C1">
        <w:rPr>
          <w:rFonts w:hint="eastAsia"/>
          <w:sz w:val="21"/>
          <w:szCs w:val="21"/>
        </w:rPr>
        <w:t>为了</w:t>
      </w:r>
      <w:r w:rsidR="00330756" w:rsidRPr="00EF48C1">
        <w:rPr>
          <w:rFonts w:hint="eastAsia"/>
          <w:sz w:val="21"/>
          <w:szCs w:val="21"/>
        </w:rPr>
        <w:t>同时提升计算</w:t>
      </w:r>
      <w:r w:rsidR="00330756" w:rsidRPr="00EF48C1">
        <w:rPr>
          <w:rFonts w:hint="eastAsia"/>
          <w:sz w:val="21"/>
          <w:szCs w:val="21"/>
        </w:rPr>
        <w:lastRenderedPageBreak/>
        <w:t>精度、效率以及结果的可靠性，本</w:t>
      </w:r>
      <w:r w:rsidR="00130BC1" w:rsidRPr="00EF48C1">
        <w:rPr>
          <w:rFonts w:hint="eastAsia"/>
          <w:sz w:val="21"/>
          <w:szCs w:val="21"/>
        </w:rPr>
        <w:t>文</w:t>
      </w:r>
      <w:r w:rsidR="00330756" w:rsidRPr="00EF48C1">
        <w:rPr>
          <w:rFonts w:hint="eastAsia"/>
          <w:sz w:val="21"/>
          <w:szCs w:val="21"/>
        </w:rPr>
        <w:t>采用了细化网格。</w:t>
      </w:r>
      <w:r w:rsidR="009A771F" w:rsidRPr="00EF48C1">
        <w:rPr>
          <w:rFonts w:hint="eastAsia"/>
          <w:sz w:val="21"/>
          <w:szCs w:val="21"/>
        </w:rPr>
        <w:t>所采用的网格尺寸的最大网格</w:t>
      </w:r>
      <w:commentRangeStart w:id="2"/>
      <w:r w:rsidR="009A771F" w:rsidRPr="00EF48C1">
        <w:rPr>
          <w:rFonts w:hint="eastAsia"/>
          <w:sz w:val="21"/>
          <w:szCs w:val="21"/>
        </w:rPr>
        <w:t>单元尺寸为</w:t>
      </w:r>
      <w:r w:rsidR="009A771F" w:rsidRPr="00EF48C1">
        <w:rPr>
          <w:rFonts w:ascii="Times New Roman" w:hAnsi="Times New Roman" w:cs="Times New Roman"/>
          <w:sz w:val="21"/>
          <w:szCs w:val="21"/>
        </w:rPr>
        <w:t>0.802</w:t>
      </w:r>
      <w:r w:rsidR="00130BC1" w:rsidRPr="00EF48C1">
        <w:rPr>
          <w:rFonts w:ascii="Times New Roman" w:hAnsi="Times New Roman" w:cs="Times New Roman"/>
          <w:sz w:val="21"/>
          <w:szCs w:val="21"/>
        </w:rPr>
        <w:t xml:space="preserve"> </w:t>
      </w:r>
      <w:r w:rsidR="009A771F" w:rsidRPr="00EF48C1">
        <w:rPr>
          <w:rFonts w:ascii="Times New Roman" w:hAnsi="Times New Roman" w:cs="Times New Roman"/>
          <w:sz w:val="21"/>
          <w:szCs w:val="21"/>
        </w:rPr>
        <w:t>µm</w:t>
      </w:r>
      <w:commentRangeEnd w:id="2"/>
      <w:r w:rsidR="00130BC1" w:rsidRPr="00EF48C1">
        <w:rPr>
          <w:rStyle w:val="af"/>
          <w:rFonts w:asciiTheme="minorHAnsi" w:eastAsiaTheme="minorEastAsia" w:hAnsiTheme="minorHAnsi" w:cstheme="minorBidi"/>
          <w:kern w:val="2"/>
        </w:rPr>
        <w:commentReference w:id="2"/>
      </w:r>
      <w:r w:rsidR="009A771F" w:rsidRPr="00EF48C1">
        <w:rPr>
          <w:rFonts w:hint="eastAsia"/>
          <w:sz w:val="21"/>
          <w:szCs w:val="21"/>
        </w:rPr>
        <w:t>，</w:t>
      </w:r>
      <w:r w:rsidR="00CA0AF4" w:rsidRPr="00EF48C1">
        <w:rPr>
          <w:rFonts w:hint="eastAsia"/>
          <w:sz w:val="21"/>
          <w:szCs w:val="21"/>
        </w:rPr>
        <w:t>这一尺寸在</w:t>
      </w:r>
      <w:r w:rsidR="009A771F" w:rsidRPr="00EF48C1">
        <w:rPr>
          <w:rFonts w:hint="eastAsia"/>
          <w:sz w:val="21"/>
          <w:szCs w:val="21"/>
        </w:rPr>
        <w:t>波长的</w:t>
      </w:r>
      <w:commentRangeStart w:id="3"/>
      <w:r w:rsidR="009A771F" w:rsidRPr="00EF48C1">
        <w:rPr>
          <w:rFonts w:ascii="Times New Roman" w:hAnsi="Times New Roman" w:cs="Times New Roman"/>
          <w:sz w:val="21"/>
          <w:szCs w:val="21"/>
        </w:rPr>
        <w:t>802/1800</w:t>
      </w:r>
      <w:r w:rsidR="00CA0AF4" w:rsidRPr="00EF48C1">
        <w:rPr>
          <w:rFonts w:hint="eastAsia"/>
          <w:sz w:val="21"/>
          <w:szCs w:val="21"/>
        </w:rPr>
        <w:t>至</w:t>
      </w:r>
      <w:r w:rsidR="009A771F" w:rsidRPr="00EF48C1">
        <w:rPr>
          <w:rFonts w:ascii="Times New Roman" w:hAnsi="Times New Roman" w:cs="Times New Roman"/>
          <w:sz w:val="21"/>
          <w:szCs w:val="21"/>
        </w:rPr>
        <w:t>802/1300</w:t>
      </w:r>
      <w:commentRangeEnd w:id="3"/>
      <w:r w:rsidR="004F2C0C" w:rsidRPr="00EF48C1">
        <w:rPr>
          <w:rStyle w:val="af"/>
          <w:rFonts w:asciiTheme="minorHAnsi" w:eastAsiaTheme="minorEastAsia" w:hAnsiTheme="minorHAnsi" w:cstheme="minorBidi"/>
          <w:kern w:val="2"/>
        </w:rPr>
        <w:commentReference w:id="3"/>
      </w:r>
      <w:r w:rsidR="00CA0AF4" w:rsidRPr="00EF48C1">
        <w:rPr>
          <w:rFonts w:ascii="Times New Roman" w:hAnsi="Times New Roman" w:cs="Times New Roman"/>
          <w:sz w:val="21"/>
          <w:szCs w:val="21"/>
        </w:rPr>
        <w:t>之间</w:t>
      </w:r>
      <w:r w:rsidR="006D7E07" w:rsidRPr="00EF48C1">
        <w:rPr>
          <w:sz w:val="21"/>
          <w:szCs w:val="21"/>
        </w:rPr>
        <w:t>。</w:t>
      </w:r>
      <w:r w:rsidR="00D770EC" w:rsidRPr="00EF48C1">
        <w:rPr>
          <w:rFonts w:hint="eastAsia"/>
          <w:sz w:val="21"/>
          <w:szCs w:val="21"/>
        </w:rPr>
        <w:t>本</w:t>
      </w:r>
      <w:r w:rsidR="004F2C0C" w:rsidRPr="00EF48C1">
        <w:rPr>
          <w:rFonts w:hint="eastAsia"/>
          <w:sz w:val="21"/>
          <w:szCs w:val="21"/>
        </w:rPr>
        <w:t>文</w:t>
      </w:r>
      <w:r w:rsidR="006F50C6" w:rsidRPr="00EF48C1">
        <w:rPr>
          <w:rFonts w:hint="eastAsia"/>
          <w:sz w:val="21"/>
          <w:szCs w:val="21"/>
        </w:rPr>
        <w:t>对</w:t>
      </w:r>
      <w:r w:rsidR="00763D7D" w:rsidRPr="00EF48C1">
        <w:rPr>
          <w:rFonts w:hint="eastAsia"/>
          <w:sz w:val="21"/>
          <w:szCs w:val="21"/>
        </w:rPr>
        <w:t>纤芯填充</w:t>
      </w:r>
      <w:r w:rsidR="00013165" w:rsidRPr="00EF48C1">
        <w:rPr>
          <w:rFonts w:hint="eastAsia"/>
          <w:sz w:val="21"/>
          <w:szCs w:val="21"/>
        </w:rPr>
        <w:t>水</w:t>
      </w:r>
      <w:r w:rsidR="00DC035B" w:rsidRPr="00EF48C1">
        <w:rPr>
          <w:rFonts w:hint="eastAsia"/>
          <w:sz w:val="21"/>
          <w:szCs w:val="21"/>
        </w:rPr>
        <w:t>（</w:t>
      </w:r>
      <w:r w:rsidR="00013165" w:rsidRPr="00EF48C1">
        <w:rPr>
          <w:rFonts w:hint="eastAsia"/>
          <w:sz w:val="21"/>
          <w:szCs w:val="21"/>
        </w:rPr>
        <w:t>折射率</w:t>
      </w:r>
      <w:r w:rsidR="00013165" w:rsidRPr="00EF48C1">
        <w:rPr>
          <w:rFonts w:ascii="Times New Roman" w:hAnsi="Times New Roman" w:cs="Times New Roman"/>
          <w:sz w:val="21"/>
          <w:szCs w:val="21"/>
        </w:rPr>
        <w:t>n=1.33</w:t>
      </w:r>
      <w:r w:rsidR="00DC035B" w:rsidRPr="00EF48C1">
        <w:rPr>
          <w:rFonts w:hint="eastAsia"/>
          <w:sz w:val="21"/>
          <w:szCs w:val="21"/>
        </w:rPr>
        <w:t>）</w:t>
      </w:r>
      <w:r w:rsidR="006F50C6" w:rsidRPr="00EF48C1">
        <w:rPr>
          <w:rFonts w:hint="eastAsia"/>
          <w:sz w:val="21"/>
          <w:szCs w:val="21"/>
        </w:rPr>
        <w:t>的情况进行了分析。</w:t>
      </w:r>
    </w:p>
    <w:p w14:paraId="349B105B" w14:textId="77777777" w:rsidR="002E2D9E" w:rsidRPr="00EF48C1" w:rsidRDefault="002978AC" w:rsidP="002978AC">
      <w:pPr>
        <w:pStyle w:val="a4"/>
        <w:rPr>
          <w:rFonts w:hint="eastAsia"/>
          <w:sz w:val="21"/>
          <w:szCs w:val="21"/>
        </w:rPr>
      </w:pPr>
      <w:r w:rsidRPr="00EF48C1">
        <w:rPr>
          <w:noProof/>
        </w:rPr>
        <w:drawing>
          <wp:inline distT="0" distB="0" distL="0" distR="0" wp14:anchorId="147B91BC" wp14:editId="639285F4">
            <wp:extent cx="2700000" cy="3284795"/>
            <wp:effectExtent l="0" t="0" r="571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700000" cy="3284795"/>
                    </a:xfrm>
                    <a:prstGeom prst="rect">
                      <a:avLst/>
                    </a:prstGeom>
                  </pic:spPr>
                </pic:pic>
              </a:graphicData>
            </a:graphic>
          </wp:inline>
        </w:drawing>
      </w:r>
    </w:p>
    <w:p w14:paraId="3BCF3C0A" w14:textId="77777777" w:rsidR="00013165" w:rsidRPr="00EF48C1" w:rsidRDefault="00013165" w:rsidP="00013165">
      <w:pPr>
        <w:jc w:val="left"/>
        <w:rPr>
          <w:b/>
          <w:sz w:val="15"/>
          <w:szCs w:val="15"/>
        </w:rPr>
      </w:pPr>
      <w:r w:rsidRPr="00EF48C1">
        <w:rPr>
          <w:rFonts w:hint="eastAsia"/>
          <w:b/>
          <w:sz w:val="15"/>
          <w:szCs w:val="15"/>
        </w:rPr>
        <w:t>图</w:t>
      </w:r>
      <w:r w:rsidRPr="00EF48C1">
        <w:rPr>
          <w:rFonts w:ascii="Times New Roman" w:hAnsi="Times New Roman" w:cs="Times New Roman"/>
          <w:b/>
          <w:sz w:val="15"/>
          <w:szCs w:val="15"/>
        </w:rPr>
        <w:t>1</w:t>
      </w:r>
      <w:r w:rsidR="00445FC5" w:rsidRPr="00EF48C1">
        <w:rPr>
          <w:rFonts w:ascii="Times New Roman" w:hAnsi="Times New Roman" w:cs="Times New Roman"/>
          <w:b/>
          <w:sz w:val="15"/>
          <w:szCs w:val="15"/>
        </w:rPr>
        <w:t xml:space="preserve"> PCF</w:t>
      </w:r>
      <w:r w:rsidR="00445FC5" w:rsidRPr="00EF48C1">
        <w:rPr>
          <w:b/>
          <w:sz w:val="15"/>
          <w:szCs w:val="15"/>
        </w:rPr>
        <w:t>结构</w:t>
      </w:r>
      <w:r w:rsidRPr="00EF48C1">
        <w:rPr>
          <w:b/>
          <w:sz w:val="15"/>
          <w:szCs w:val="15"/>
        </w:rPr>
        <w:t>横截面</w:t>
      </w:r>
      <w:r w:rsidR="00445FC5" w:rsidRPr="00EF48C1">
        <w:rPr>
          <w:rFonts w:hint="eastAsia"/>
          <w:b/>
          <w:sz w:val="15"/>
          <w:szCs w:val="15"/>
        </w:rPr>
        <w:t>以及纤芯放大图</w:t>
      </w:r>
    </w:p>
    <w:p w14:paraId="183F2DD4" w14:textId="77777777" w:rsidR="00F16B3E" w:rsidRPr="00EF48C1" w:rsidRDefault="00F16B3E" w:rsidP="00F16B3E">
      <w:pPr>
        <w:pStyle w:val="1"/>
        <w:spacing w:beforeLines="0" w:before="0" w:afterLines="0" w:after="0"/>
        <w:rPr>
          <w:rFonts w:eastAsiaTheme="minorEastAsia"/>
          <w:b w:val="0"/>
          <w:sz w:val="18"/>
          <w:szCs w:val="18"/>
        </w:rPr>
      </w:pPr>
    </w:p>
    <w:p w14:paraId="4ACDE63F" w14:textId="77777777" w:rsidR="00F16B3E" w:rsidRPr="00EF48C1" w:rsidRDefault="00EB7B32" w:rsidP="00781694">
      <w:pPr>
        <w:pStyle w:val="1"/>
        <w:spacing w:before="312" w:after="312"/>
        <w:rPr>
          <w:rFonts w:ascii="黑体" w:hAnsi="黑体" w:hint="eastAsia"/>
        </w:rPr>
      </w:pPr>
      <w:r w:rsidRPr="00EF48C1">
        <w:t>2</w:t>
      </w:r>
      <w:r w:rsidR="00013165" w:rsidRPr="00EF48C1">
        <w:rPr>
          <w:rFonts w:ascii="黑体" w:hAnsi="黑体" w:hint="eastAsia"/>
        </w:rPr>
        <w:t xml:space="preserve"> </w:t>
      </w:r>
      <w:r w:rsidR="003E3498" w:rsidRPr="00EF48C1">
        <w:rPr>
          <w:rFonts w:ascii="黑体" w:hAnsi="黑体" w:hint="eastAsia"/>
        </w:rPr>
        <w:t>基本</w:t>
      </w:r>
      <w:r w:rsidR="00013165" w:rsidRPr="00EF48C1">
        <w:rPr>
          <w:rFonts w:ascii="黑体" w:hAnsi="黑体" w:hint="eastAsia"/>
        </w:rPr>
        <w:t>理论</w:t>
      </w:r>
    </w:p>
    <w:p w14:paraId="5806DC9F" w14:textId="2FF6398F" w:rsidR="00013165" w:rsidRPr="00EF48C1" w:rsidRDefault="00E83714" w:rsidP="00E22C6B">
      <w:pPr>
        <w:adjustRightInd w:val="0"/>
        <w:ind w:firstLineChars="200" w:firstLine="420"/>
        <w:jc w:val="left"/>
      </w:pPr>
      <w:r w:rsidRPr="00EF48C1">
        <w:rPr>
          <w:rFonts w:hint="eastAsia"/>
        </w:rPr>
        <w:t>由麦克斯韦</w:t>
      </w:r>
      <w:r w:rsidR="00013165" w:rsidRPr="00EF48C1">
        <w:rPr>
          <w:rFonts w:hint="eastAsia"/>
        </w:rPr>
        <w:t>方程</w:t>
      </w:r>
      <w:r w:rsidRPr="00EF48C1">
        <w:rPr>
          <w:rFonts w:hint="eastAsia"/>
        </w:rPr>
        <w:t>可得电场</w:t>
      </w:r>
      <m:oMath>
        <m:acc>
          <m:accPr>
            <m:chr m:val="⃗"/>
            <m:ctrlPr>
              <w:rPr>
                <w:rFonts w:ascii="Cambria Math" w:hAnsi="Cambria Math"/>
              </w:rPr>
            </m:ctrlPr>
          </m:accPr>
          <m:e>
            <m:r>
              <m:rPr>
                <m:sty m:val="p"/>
              </m:rPr>
              <w:rPr>
                <w:rFonts w:ascii="Cambria Math" w:hAnsi="Cambria Math"/>
              </w:rPr>
              <m:t>E</m:t>
            </m:r>
          </m:e>
        </m:acc>
      </m:oMath>
      <w:r w:rsidRPr="00EF48C1">
        <w:rPr>
          <w:rFonts w:hint="eastAsia"/>
        </w:rPr>
        <w:t>满足的波动</w:t>
      </w:r>
      <w:r w:rsidR="00013165" w:rsidRPr="00EF48C1">
        <w:rPr>
          <w:rFonts w:hint="eastAsia"/>
        </w:rPr>
        <w:t>方程</w:t>
      </w:r>
      <w:r w:rsidRPr="00EF48C1">
        <w:rPr>
          <w:rFonts w:hint="eastAsia"/>
        </w:rPr>
        <w:t>如下</w:t>
      </w:r>
      <w:r w:rsidR="0013622B" w:rsidRPr="00EF48C1">
        <w:rPr>
          <w:rFonts w:hint="eastAsia"/>
          <w:vertAlign w:val="superscript"/>
        </w:rPr>
        <w:t>[</w:t>
      </w:r>
      <w:r w:rsidR="00BA04A6" w:rsidRPr="00EF48C1">
        <w:rPr>
          <w:vertAlign w:val="superscript"/>
        </w:rPr>
        <w:t>17</w:t>
      </w:r>
      <w:r w:rsidR="0013622B" w:rsidRPr="00EF48C1">
        <w:rPr>
          <w:rFonts w:hint="eastAsia"/>
          <w:vertAlign w:val="superscript"/>
        </w:rPr>
        <w:t>]</w:t>
      </w:r>
      <w:r w:rsidR="00013165" w:rsidRPr="00EF48C1">
        <w:rPr>
          <w:rFonts w:hint="eastAsia"/>
        </w:rPr>
        <w:t>：</w:t>
      </w:r>
    </w:p>
    <w:p w14:paraId="1A4AA285" w14:textId="2632BB31" w:rsidR="00013165" w:rsidRPr="00EF48C1" w:rsidRDefault="00262EAD" w:rsidP="00EE0869">
      <w:pPr>
        <w:adjustRightInd w:val="0"/>
        <w:ind w:firstLineChars="200" w:firstLine="420"/>
        <w:jc w:val="center"/>
      </w:pPr>
      <m:oMath>
        <m:r>
          <m:rPr>
            <m:sty m:val="p"/>
          </m:rPr>
          <w:rPr>
            <w:rFonts w:ascii="Cambria Math" w:eastAsia="MathJax_Main" w:hAnsi="Cambria Math" w:cs="MathJax_Main"/>
            <w:szCs w:val="21"/>
            <w:shd w:val="clear" w:color="auto" w:fill="FFFFFF"/>
          </w:rPr>
          <m:t>∇×</m:t>
        </m:r>
        <m:d>
          <m:dPr>
            <m:ctrlPr>
              <w:rPr>
                <w:rFonts w:ascii="Cambria Math" w:eastAsia="MathJax_Main" w:hAnsi="Cambria Math" w:cs="MathJax_Main"/>
                <w:szCs w:val="21"/>
                <w:shd w:val="clear" w:color="auto" w:fill="FFFFFF"/>
              </w:rPr>
            </m:ctrlPr>
          </m:dPr>
          <m:e>
            <m:sSup>
              <m:sSupPr>
                <m:ctrlPr>
                  <w:rPr>
                    <w:rFonts w:ascii="Cambria Math" w:eastAsia="MathJax_Main" w:hAnsi="Cambria Math" w:cs="MathJax_Main"/>
                    <w:i/>
                    <w:szCs w:val="21"/>
                    <w:shd w:val="clear" w:color="auto" w:fill="FFFFFF"/>
                  </w:rPr>
                </m:ctrlPr>
              </m:sSupPr>
              <m:e>
                <m:d>
                  <m:dPr>
                    <m:begChr m:val="|"/>
                    <m:endChr m:val="|"/>
                    <m:ctrlPr>
                      <w:rPr>
                        <w:rFonts w:ascii="Cambria Math" w:eastAsia="MathJax_Main" w:hAnsi="Cambria Math" w:cs="MathJax_Main"/>
                        <w:i/>
                        <w:szCs w:val="21"/>
                        <w:shd w:val="clear" w:color="auto" w:fill="FFFFFF"/>
                      </w:rPr>
                    </m:ctrlPr>
                  </m:dPr>
                  <m:e>
                    <m:sSub>
                      <m:sSubPr>
                        <m:ctrlPr>
                          <w:rPr>
                            <w:rFonts w:ascii="Cambria Math" w:eastAsia="MathJax_Main" w:hAnsi="Cambria Math" w:cs="MathJax_Main"/>
                            <w:i/>
                            <w:szCs w:val="21"/>
                            <w:shd w:val="clear" w:color="auto" w:fill="FFFFFF"/>
                          </w:rPr>
                        </m:ctrlPr>
                      </m:sSubPr>
                      <m:e>
                        <m:r>
                          <w:rPr>
                            <w:rFonts w:ascii="Cambria Math" w:eastAsia="MathJax_Main" w:hAnsi="Cambria Math" w:cs="MathJax_Main"/>
                            <w:szCs w:val="21"/>
                            <w:shd w:val="clear" w:color="auto" w:fill="FFFFFF"/>
                          </w:rPr>
                          <m:t>μ</m:t>
                        </m:r>
                      </m:e>
                      <m:sub>
                        <m:r>
                          <w:rPr>
                            <w:rFonts w:ascii="Cambria Math" w:eastAsia="MathJax_Main" w:hAnsi="Cambria Math" w:cs="MathJax_Main"/>
                            <w:szCs w:val="21"/>
                            <w:shd w:val="clear" w:color="auto" w:fill="FFFFFF"/>
                          </w:rPr>
                          <m:t>r</m:t>
                        </m:r>
                      </m:sub>
                    </m:sSub>
                  </m:e>
                </m:d>
              </m:e>
              <m:sup>
                <m:r>
                  <w:rPr>
                    <w:rFonts w:ascii="Cambria Math" w:eastAsia="MathJax_Main" w:hAnsi="Cambria Math" w:cs="MathJax_Main"/>
                    <w:szCs w:val="21"/>
                    <w:shd w:val="clear" w:color="auto" w:fill="FFFFFF"/>
                  </w:rPr>
                  <m:t>-1</m:t>
                </m:r>
              </m:sup>
            </m:sSup>
            <m:r>
              <m:rPr>
                <m:sty m:val="p"/>
              </m:rPr>
              <w:rPr>
                <w:rFonts w:ascii="Cambria Math" w:eastAsia="MathJax_Main" w:hAnsi="Cambria Math" w:cs="MathJax_Main"/>
                <w:szCs w:val="21"/>
                <w:shd w:val="clear" w:color="auto" w:fill="FFFFFF"/>
              </w:rPr>
              <m:t>∇</m:t>
            </m:r>
            <m:r>
              <w:rPr>
                <w:rFonts w:ascii="Cambria Math" w:eastAsia="MathJax_Main" w:hAnsi="Cambria Math" w:cs="MathJax_Main"/>
                <w:szCs w:val="21"/>
                <w:shd w:val="clear" w:color="auto" w:fill="FFFFFF"/>
              </w:rPr>
              <m:t>×</m:t>
            </m:r>
            <m:acc>
              <m:accPr>
                <m:chr m:val="⃗"/>
                <m:ctrlPr>
                  <w:rPr>
                    <w:rFonts w:ascii="Cambria Math" w:eastAsia="MathJax_Main" w:hAnsi="Cambria Math" w:cs="MathJax_Main"/>
                    <w:i/>
                    <w:szCs w:val="21"/>
                    <w:shd w:val="clear" w:color="auto" w:fill="FFFFFF"/>
                  </w:rPr>
                </m:ctrlPr>
              </m:accPr>
              <m:e>
                <m:r>
                  <w:rPr>
                    <w:rFonts w:ascii="Cambria Math" w:eastAsia="MathJax_Main" w:hAnsi="Cambria Math" w:cs="MathJax_Main"/>
                    <w:szCs w:val="21"/>
                    <w:shd w:val="clear" w:color="auto" w:fill="FFFFFF"/>
                  </w:rPr>
                  <m:t>E</m:t>
                </m:r>
              </m:e>
            </m:acc>
          </m:e>
        </m:d>
        <m:r>
          <w:rPr>
            <w:rFonts w:ascii="Cambria Math" w:eastAsia="MathJax_Main" w:hAnsi="Cambria Math" w:cs="MathJax_Main"/>
            <w:szCs w:val="21"/>
            <w:shd w:val="clear" w:color="auto" w:fill="FFFFFF"/>
          </w:rPr>
          <m:t>-</m:t>
        </m:r>
        <m:sSubSup>
          <m:sSubSupPr>
            <m:ctrlPr>
              <w:rPr>
                <w:rFonts w:ascii="Cambria Math" w:eastAsia="MathJax_Main" w:hAnsi="Cambria Math" w:cs="MathJax_Main"/>
                <w:i/>
                <w:szCs w:val="21"/>
                <w:shd w:val="clear" w:color="auto" w:fill="FFFFFF"/>
              </w:rPr>
            </m:ctrlPr>
          </m:sSubSupPr>
          <m:e>
            <m:r>
              <w:rPr>
                <w:rFonts w:ascii="Cambria Math" w:eastAsia="MathJax_Main" w:hAnsi="Cambria Math" w:cs="MathJax_Main"/>
                <w:szCs w:val="21"/>
                <w:shd w:val="clear" w:color="auto" w:fill="FFFFFF"/>
              </w:rPr>
              <m:t>κ</m:t>
            </m:r>
          </m:e>
          <m:sub>
            <m:r>
              <w:rPr>
                <w:rFonts w:ascii="Cambria Math" w:eastAsia="MathJax_Main" w:hAnsi="Cambria Math" w:cs="MathJax_Main"/>
                <w:szCs w:val="21"/>
                <w:shd w:val="clear" w:color="auto" w:fill="FFFFFF"/>
              </w:rPr>
              <m:t>0</m:t>
            </m:r>
          </m:sub>
          <m:sup>
            <m:r>
              <w:rPr>
                <w:rFonts w:ascii="Cambria Math" w:eastAsia="MathJax_Main" w:hAnsi="Cambria Math" w:cs="MathJax_Main"/>
                <w:szCs w:val="21"/>
                <w:shd w:val="clear" w:color="auto" w:fill="FFFFFF"/>
              </w:rPr>
              <m:t>2</m:t>
            </m:r>
          </m:sup>
        </m:sSubSup>
        <m:sSub>
          <m:sSubPr>
            <m:ctrlPr>
              <w:rPr>
                <w:rFonts w:ascii="Cambria Math" w:eastAsia="MathJax_Main" w:hAnsi="Cambria Math" w:cs="MathJax_Main"/>
                <w:i/>
                <w:szCs w:val="21"/>
                <w:shd w:val="clear" w:color="auto" w:fill="FFFFFF"/>
              </w:rPr>
            </m:ctrlPr>
          </m:sSubPr>
          <m:e>
            <m:r>
              <w:rPr>
                <w:rFonts w:ascii="Cambria Math" w:eastAsia="MathJax_Main" w:hAnsi="Cambria Math" w:cs="MathJax_Main"/>
                <w:szCs w:val="21"/>
                <w:shd w:val="clear" w:color="auto" w:fill="FFFFFF"/>
              </w:rPr>
              <m:t>ε</m:t>
            </m:r>
          </m:e>
          <m:sub>
            <m:r>
              <w:rPr>
                <w:rFonts w:ascii="Cambria Math" w:eastAsia="MathJax_Main" w:hAnsi="Cambria Math" w:cs="MathJax_Main"/>
                <w:szCs w:val="21"/>
                <w:shd w:val="clear" w:color="auto" w:fill="FFFFFF"/>
              </w:rPr>
              <m:t>r</m:t>
            </m:r>
          </m:sub>
        </m:sSub>
        <m:acc>
          <m:accPr>
            <m:chr m:val="⃗"/>
            <m:ctrlPr>
              <w:rPr>
                <w:rFonts w:ascii="Cambria Math" w:eastAsia="MathJax_Main" w:hAnsi="Cambria Math" w:cs="MathJax_Main"/>
                <w:i/>
                <w:szCs w:val="21"/>
                <w:shd w:val="clear" w:color="auto" w:fill="FFFFFF"/>
              </w:rPr>
            </m:ctrlPr>
          </m:accPr>
          <m:e>
            <m:r>
              <w:rPr>
                <w:rFonts w:ascii="Cambria Math" w:eastAsia="MathJax_Main" w:hAnsi="Cambria Math" w:cs="MathJax_Main"/>
                <w:szCs w:val="21"/>
                <w:shd w:val="clear" w:color="auto" w:fill="FFFFFF"/>
              </w:rPr>
              <m:t>E</m:t>
            </m:r>
          </m:e>
        </m:acc>
        <m:r>
          <w:rPr>
            <w:rFonts w:ascii="Cambria Math" w:eastAsia="MathJax_Main" w:hAnsi="Cambria Math" w:cs="MathJax_Main"/>
            <w:szCs w:val="21"/>
            <w:shd w:val="clear" w:color="auto" w:fill="FFFFFF"/>
          </w:rPr>
          <m:t>=0</m:t>
        </m:r>
      </m:oMath>
      <w:r w:rsidR="00EE0869" w:rsidRPr="00EF48C1">
        <w:rPr>
          <w:rFonts w:hint="eastAsia"/>
        </w:rPr>
        <w:t xml:space="preserve"> </w:t>
      </w:r>
      <w:r w:rsidR="00EE0869" w:rsidRPr="00EF48C1">
        <w:t xml:space="preserve">   </w:t>
      </w:r>
      <w:r w:rsidR="00DC035B" w:rsidRPr="00EF48C1">
        <w:rPr>
          <w:rFonts w:ascii="Times New Roman" w:eastAsia="宋体" w:hAnsi="Cambria Math" w:cs="MathJax_Main"/>
          <w:szCs w:val="21"/>
          <w:shd w:val="clear" w:color="auto" w:fill="FFFFFF"/>
        </w:rPr>
        <w:t>（</w:t>
      </w:r>
      <w:r w:rsidR="009E701C" w:rsidRPr="00EF48C1">
        <w:rPr>
          <w:rFonts w:ascii="Times New Roman" w:eastAsia="宋体" w:hAnsi="Cambria Math" w:cs="MathJax_Main"/>
          <w:szCs w:val="21"/>
          <w:shd w:val="clear" w:color="auto" w:fill="FFFFFF"/>
        </w:rPr>
        <w:t>1</w:t>
      </w:r>
      <w:r w:rsidR="00DC035B" w:rsidRPr="00EF48C1">
        <w:rPr>
          <w:rFonts w:ascii="Times New Roman" w:eastAsia="宋体" w:hAnsi="Cambria Math" w:cs="MathJax_Main"/>
          <w:szCs w:val="21"/>
          <w:shd w:val="clear" w:color="auto" w:fill="FFFFFF"/>
        </w:rPr>
        <w:t>）</w:t>
      </w:r>
    </w:p>
    <w:p w14:paraId="3C498B3A" w14:textId="62977F72" w:rsidR="00EC31FD" w:rsidRPr="00EF48C1" w:rsidRDefault="00696E0A" w:rsidP="00EC31FD">
      <w:pPr>
        <w:pStyle w:val="a9"/>
        <w:spacing w:line="240" w:lineRule="auto"/>
        <w:ind w:firstLineChars="0" w:firstLine="0"/>
      </w:pPr>
      <w:r w:rsidRPr="00EF48C1">
        <w:rPr>
          <w:rFonts w:hint="eastAsia"/>
        </w:rPr>
        <w:t>其</w:t>
      </w:r>
      <w:r w:rsidR="00013165" w:rsidRPr="00EF48C1">
        <w:rPr>
          <w:rFonts w:hint="eastAsia"/>
        </w:rPr>
        <w:t>中，</w:t>
      </w:r>
      <w:r w:rsidR="00AF57D4" w:rsidRPr="00EF48C1">
        <w:t>κ</w:t>
      </w:r>
      <w:r w:rsidR="00AF57D4" w:rsidRPr="00EF48C1">
        <w:rPr>
          <w:rFonts w:hint="eastAsia"/>
          <w:vertAlign w:val="subscript"/>
        </w:rPr>
        <w:t>0</w:t>
      </w:r>
      <w:r w:rsidR="00AF57D4" w:rsidRPr="00EF48C1">
        <w:t>=2</w:t>
      </w:r>
      <w:r w:rsidR="00AF57D4" w:rsidRPr="00EF48C1">
        <w:rPr>
          <w:szCs w:val="21"/>
        </w:rPr>
        <w:t>π/λ</w:t>
      </w:r>
      <w:r w:rsidR="00BD49B2" w:rsidRPr="00EF48C1">
        <w:t>为真空的波数，</w:t>
      </w:r>
      <w:proofErr w:type="spellStart"/>
      <w:r w:rsidR="00EF7741" w:rsidRPr="00EF48C1">
        <w:rPr>
          <w:i/>
        </w:rPr>
        <w:t>ε</w:t>
      </w:r>
      <w:r w:rsidR="00EF7741" w:rsidRPr="00EF48C1">
        <w:rPr>
          <w:i/>
          <w:vertAlign w:val="subscript"/>
        </w:rPr>
        <w:t>r</w:t>
      </w:r>
      <w:proofErr w:type="spellEnd"/>
      <w:r w:rsidR="00EF7741" w:rsidRPr="00EF48C1">
        <w:t>和</w:t>
      </w:r>
      <w:proofErr w:type="spellStart"/>
      <w:r w:rsidR="00EF7741" w:rsidRPr="00EF48C1">
        <w:rPr>
          <w:i/>
        </w:rPr>
        <w:t>μ</w:t>
      </w:r>
      <w:r w:rsidR="00EF7741" w:rsidRPr="00EF48C1">
        <w:rPr>
          <w:i/>
          <w:vertAlign w:val="subscript"/>
        </w:rPr>
        <w:t>r</w:t>
      </w:r>
      <w:proofErr w:type="spellEnd"/>
      <w:r w:rsidR="00013165" w:rsidRPr="00EF48C1">
        <w:rPr>
          <w:rFonts w:hint="eastAsia"/>
        </w:rPr>
        <w:t>和分别为</w:t>
      </w:r>
      <w:r w:rsidR="00400A9D" w:rsidRPr="00EF48C1">
        <w:rPr>
          <w:rFonts w:hint="eastAsia"/>
        </w:rPr>
        <w:t>介质的</w:t>
      </w:r>
      <w:r w:rsidR="00013165" w:rsidRPr="00EF48C1">
        <w:rPr>
          <w:rFonts w:hint="eastAsia"/>
        </w:rPr>
        <w:t>相对介电常数和相对磁导率</w:t>
      </w:r>
      <w:r w:rsidR="00BD49B2" w:rsidRPr="00EF48C1">
        <w:rPr>
          <w:rFonts w:hint="eastAsia"/>
        </w:rPr>
        <w:t>。</w:t>
      </w:r>
      <w:r w:rsidR="00013165" w:rsidRPr="00EF48C1">
        <w:rPr>
          <w:rFonts w:hint="eastAsia"/>
        </w:rPr>
        <w:t>为了精确模拟空气孔边界，常选取线混合边界或节点为模拟元胞，将光纤端面分成许多元胞，利用</w:t>
      </w:r>
      <w:r w:rsidR="00255F89" w:rsidRPr="00EF48C1">
        <w:rPr>
          <w:rFonts w:hint="eastAsia"/>
        </w:rPr>
        <w:t>式</w:t>
      </w:r>
      <w:r w:rsidR="00DC035B" w:rsidRPr="00EF48C1">
        <w:rPr>
          <w:rFonts w:hint="eastAsia"/>
        </w:rPr>
        <w:t>（</w:t>
      </w:r>
      <w:r w:rsidR="00255F89" w:rsidRPr="00EF48C1">
        <w:rPr>
          <w:rFonts w:hint="eastAsia"/>
        </w:rPr>
        <w:t>1</w:t>
      </w:r>
      <w:r w:rsidR="00DC035B" w:rsidRPr="00EF48C1">
        <w:rPr>
          <w:rFonts w:hint="eastAsia"/>
        </w:rPr>
        <w:t>）</w:t>
      </w:r>
      <w:r w:rsidR="00013165" w:rsidRPr="00EF48C1">
        <w:rPr>
          <w:rFonts w:hint="eastAsia"/>
        </w:rPr>
        <w:t>对这些元</w:t>
      </w:r>
      <w:proofErr w:type="gramStart"/>
      <w:r w:rsidR="00013165" w:rsidRPr="00EF48C1">
        <w:rPr>
          <w:rFonts w:hint="eastAsia"/>
        </w:rPr>
        <w:t>胞进行</w:t>
      </w:r>
      <w:proofErr w:type="gramEnd"/>
      <w:r w:rsidR="00013165" w:rsidRPr="00EF48C1">
        <w:rPr>
          <w:rFonts w:hint="eastAsia"/>
        </w:rPr>
        <w:t>求解，可以得到元胞的本征值方程，即</w:t>
      </w:r>
    </w:p>
    <w:p w14:paraId="6C6F11C6" w14:textId="6B091A8F" w:rsidR="00013165" w:rsidRPr="00EF48C1" w:rsidRDefault="00EF48C1" w:rsidP="00EE0869">
      <w:pPr>
        <w:pStyle w:val="a9"/>
        <w:spacing w:line="240" w:lineRule="auto"/>
        <w:ind w:firstLineChars="0" w:firstLine="0"/>
        <w:jc w:val="center"/>
      </w:pPr>
      <m:oMath>
        <m:d>
          <m:dPr>
            <m:begChr m:val="["/>
            <m:endChr m:val="]"/>
            <m:ctrlPr>
              <w:rPr>
                <w:rFonts w:ascii="Cambria Math" w:hAnsi="Cambria Math"/>
              </w:rPr>
            </m:ctrlPr>
          </m:dPr>
          <m:e>
            <m:r>
              <m:rPr>
                <m:sty m:val="p"/>
              </m:rPr>
              <w:rPr>
                <w:rFonts w:ascii="Cambria Math" w:hAnsi="Cambria Math"/>
              </w:rPr>
              <m:t>κ</m:t>
            </m:r>
          </m:e>
        </m:d>
        <m:d>
          <m:dPr>
            <m:begChr m:val="{"/>
            <m:endChr m:val="}"/>
            <m:ctrlPr>
              <w:rPr>
                <w:rFonts w:ascii="Cambria Math" w:hAnsi="Cambria Math"/>
                <w:i/>
              </w:rPr>
            </m:ctrlPr>
          </m:dPr>
          <m:e>
            <m:acc>
              <m:accPr>
                <m:chr m:val="⃗"/>
                <m:ctrlPr>
                  <w:rPr>
                    <w:rFonts w:ascii="Cambria Math" w:hAnsi="Cambria Math"/>
                    <w:i/>
                  </w:rPr>
                </m:ctrlPr>
              </m:accPr>
              <m:e>
                <m:r>
                  <w:rPr>
                    <w:rFonts w:ascii="Cambria Math" w:hAnsi="Cambria Math"/>
                  </w:rPr>
                  <m:t>E</m:t>
                </m:r>
              </m:e>
            </m:acc>
          </m:e>
        </m:d>
        <m:r>
          <w:rPr>
            <w:rFonts w:ascii="Cambria Math" w:hAnsi="Cambria Math"/>
          </w:rPr>
          <m:t>=</m:t>
        </m:r>
        <m:sSubSup>
          <m:sSubSupPr>
            <m:ctrlPr>
              <w:rPr>
                <w:rFonts w:ascii="Cambria Math" w:hAnsi="Cambria Math"/>
                <w:i/>
              </w:rPr>
            </m:ctrlPr>
          </m:sSubSupPr>
          <m:e>
            <m:r>
              <w:rPr>
                <w:rFonts w:ascii="Cambria Math" w:hAnsi="Cambria Math"/>
              </w:rPr>
              <m:t>κ</m:t>
            </m:r>
          </m:e>
          <m:sub>
            <m:r>
              <w:rPr>
                <w:rFonts w:ascii="Cambria Math" w:hAnsi="Cambria Math"/>
              </w:rPr>
              <m:t>0</m:t>
            </m:r>
          </m:sub>
          <m:sup>
            <m:r>
              <w:rPr>
                <w:rFonts w:ascii="Cambria Math" w:hAnsi="Cambria Math"/>
              </w:rPr>
              <m:t>2</m:t>
            </m:r>
          </m:sup>
        </m:sSubSup>
        <m:sSubSup>
          <m:sSubSupPr>
            <m:ctrlPr>
              <w:rPr>
                <w:rFonts w:ascii="Cambria Math" w:hAnsi="Cambria Math"/>
                <w:i/>
              </w:rPr>
            </m:ctrlPr>
          </m:sSubSupPr>
          <m:e>
            <m:r>
              <w:rPr>
                <w:rFonts w:ascii="Cambria Math" w:hAnsi="Cambria Math"/>
              </w:rPr>
              <m:t>n</m:t>
            </m:r>
          </m:e>
          <m:sub>
            <m:r>
              <w:rPr>
                <w:rFonts w:ascii="Cambria Math" w:hAnsi="Cambria Math"/>
              </w:rPr>
              <m:t>eff</m:t>
            </m:r>
          </m:sub>
          <m:sup>
            <m:r>
              <w:rPr>
                <w:rFonts w:ascii="Cambria Math" w:hAnsi="Cambria Math"/>
              </w:rPr>
              <m:t>2</m:t>
            </m:r>
          </m:sup>
        </m:sSubSup>
        <m:d>
          <m:dPr>
            <m:begChr m:val="["/>
            <m:endChr m:val="]"/>
            <m:ctrlPr>
              <w:rPr>
                <w:rFonts w:ascii="Cambria Math" w:hAnsi="Cambria Math"/>
                <w:i/>
              </w:rPr>
            </m:ctrlPr>
          </m:dPr>
          <m:e>
            <m:r>
              <w:rPr>
                <w:rFonts w:ascii="Cambria Math" w:hAnsi="Cambria Math"/>
              </w:rPr>
              <m:t>M</m:t>
            </m:r>
          </m:e>
        </m:d>
        <m:d>
          <m:dPr>
            <m:begChr m:val="{"/>
            <m:endChr m:val="}"/>
            <m:ctrlPr>
              <w:rPr>
                <w:rFonts w:ascii="Cambria Math" w:hAnsi="Cambria Math"/>
                <w:i/>
              </w:rPr>
            </m:ctrlPr>
          </m:dPr>
          <m:e>
            <m:acc>
              <m:accPr>
                <m:chr m:val="⃗"/>
                <m:ctrlPr>
                  <w:rPr>
                    <w:rFonts w:ascii="Cambria Math" w:hAnsi="Cambria Math"/>
                    <w:i/>
                  </w:rPr>
                </m:ctrlPr>
              </m:accPr>
              <m:e>
                <m:r>
                  <w:rPr>
                    <w:rFonts w:ascii="Cambria Math" w:hAnsi="Cambria Math"/>
                  </w:rPr>
                  <m:t>E</m:t>
                </m:r>
              </m:e>
            </m:acc>
          </m:e>
        </m:d>
      </m:oMath>
      <w:r w:rsidR="00013165" w:rsidRPr="00EF48C1">
        <w:rPr>
          <w:rFonts w:hAnsi="Cambria Math" w:cs="MathJax_Main" w:hint="eastAsia"/>
          <w:szCs w:val="21"/>
          <w:shd w:val="clear" w:color="auto" w:fill="FFFFFF"/>
        </w:rPr>
        <w:tab/>
      </w:r>
      <w:r w:rsidR="009E701C" w:rsidRPr="00EF48C1">
        <w:rPr>
          <w:rFonts w:hAnsi="Cambria Math" w:cs="MathJax_Main" w:hint="eastAsia"/>
          <w:szCs w:val="21"/>
          <w:shd w:val="clear" w:color="auto" w:fill="FFFFFF"/>
        </w:rPr>
        <w:t xml:space="preserve"> </w:t>
      </w:r>
      <w:r w:rsidR="00D7340A" w:rsidRPr="00EF48C1">
        <w:rPr>
          <w:rFonts w:hAnsi="Cambria Math" w:cs="MathJax_Main"/>
          <w:szCs w:val="21"/>
          <w:shd w:val="clear" w:color="auto" w:fill="FFFFFF"/>
        </w:rPr>
        <w:t xml:space="preserve"> </w:t>
      </w:r>
      <w:r w:rsidR="009E701C" w:rsidRPr="00EF48C1">
        <w:rPr>
          <w:rFonts w:hAnsi="Cambria Math" w:cs="MathJax_Main"/>
          <w:szCs w:val="21"/>
          <w:shd w:val="clear" w:color="auto" w:fill="FFFFFF"/>
        </w:rPr>
        <w:t xml:space="preserve">  </w:t>
      </w:r>
      <w:r w:rsidR="00D7340A" w:rsidRPr="00EF48C1">
        <w:rPr>
          <w:rFonts w:hAnsi="Cambria Math" w:cs="MathJax_Main"/>
          <w:szCs w:val="21"/>
          <w:shd w:val="clear" w:color="auto" w:fill="FFFFFF"/>
        </w:rPr>
        <w:t xml:space="preserve">  </w:t>
      </w:r>
      <w:r w:rsidR="00E22C6B" w:rsidRPr="00EF48C1">
        <w:rPr>
          <w:rFonts w:hAnsi="Cambria Math" w:cs="MathJax_Main"/>
          <w:szCs w:val="21"/>
          <w:shd w:val="clear" w:color="auto" w:fill="FFFFFF"/>
        </w:rPr>
        <w:t xml:space="preserve"> </w:t>
      </w:r>
      <w:r w:rsidR="00EE0869" w:rsidRPr="00EF48C1">
        <w:rPr>
          <w:rFonts w:hAnsi="Cambria Math" w:cs="MathJax_Main"/>
          <w:szCs w:val="21"/>
          <w:shd w:val="clear" w:color="auto" w:fill="FFFFFF"/>
        </w:rPr>
        <w:t xml:space="preserve">  </w:t>
      </w:r>
      <w:r w:rsidR="00D7340A" w:rsidRPr="00EF48C1">
        <w:rPr>
          <w:rFonts w:hAnsi="Cambria Math" w:cs="MathJax_Main"/>
          <w:szCs w:val="21"/>
          <w:shd w:val="clear" w:color="auto" w:fill="FFFFFF"/>
        </w:rPr>
        <w:t xml:space="preserve"> </w:t>
      </w:r>
      <w:r w:rsidR="00DC035B" w:rsidRPr="00EF48C1">
        <w:rPr>
          <w:rFonts w:hAnsi="Cambria Math" w:cs="MathJax_Main"/>
          <w:szCs w:val="21"/>
          <w:shd w:val="clear" w:color="auto" w:fill="FFFFFF"/>
        </w:rPr>
        <w:t>（</w:t>
      </w:r>
      <w:r w:rsidR="009E701C" w:rsidRPr="00EF48C1">
        <w:rPr>
          <w:rFonts w:hAnsi="Cambria Math" w:cs="MathJax_Main"/>
          <w:szCs w:val="21"/>
          <w:shd w:val="clear" w:color="auto" w:fill="FFFFFF"/>
        </w:rPr>
        <w:t>2</w:t>
      </w:r>
      <w:r w:rsidR="00DC035B" w:rsidRPr="00EF48C1">
        <w:rPr>
          <w:rFonts w:hAnsi="Cambria Math" w:cs="MathJax_Main"/>
          <w:szCs w:val="21"/>
          <w:shd w:val="clear" w:color="auto" w:fill="FFFFFF"/>
        </w:rPr>
        <w:t>）</w:t>
      </w:r>
    </w:p>
    <w:p w14:paraId="7C09D3BC" w14:textId="18988DA5" w:rsidR="00013165" w:rsidRPr="00EF48C1" w:rsidRDefault="00696E0A" w:rsidP="00815979">
      <w:pPr>
        <w:pStyle w:val="a9"/>
        <w:ind w:firstLineChars="0" w:firstLine="0"/>
      </w:pPr>
      <w:r w:rsidRPr="00EF48C1">
        <w:rPr>
          <w:rFonts w:hint="eastAsia"/>
        </w:rPr>
        <w:t>其中</w:t>
      </w:r>
      <w:r w:rsidR="00013165" w:rsidRPr="00EF48C1">
        <w:rPr>
          <w:rFonts w:hint="eastAsia"/>
        </w:rPr>
        <w:t>，</w:t>
      </w:r>
      <w:r w:rsidR="00457118" w:rsidRPr="00EF48C1">
        <w:rPr>
          <w:b/>
          <w:i/>
        </w:rPr>
        <w:t>κ</w:t>
      </w:r>
      <w:r w:rsidR="00013165" w:rsidRPr="00EF48C1">
        <w:rPr>
          <w:rFonts w:hint="eastAsia"/>
        </w:rPr>
        <w:t>和</w:t>
      </w:r>
      <w:r w:rsidR="00457118" w:rsidRPr="00EF48C1">
        <w:rPr>
          <w:rFonts w:hint="eastAsia"/>
          <w:b/>
          <w:i/>
        </w:rPr>
        <w:t>M</w:t>
      </w:r>
      <w:r w:rsidR="00A052A2" w:rsidRPr="00EF48C1">
        <w:rPr>
          <w:rFonts w:hint="eastAsia"/>
        </w:rPr>
        <w:t>为有限元矩阵</w:t>
      </w:r>
      <w:r w:rsidRPr="00EF48C1">
        <w:rPr>
          <w:rFonts w:hint="eastAsia"/>
        </w:rPr>
        <w:t>，</w:t>
      </w:r>
      <w:proofErr w:type="spellStart"/>
      <w:r w:rsidRPr="00EF48C1">
        <w:rPr>
          <w:i/>
        </w:rPr>
        <w:t>n</w:t>
      </w:r>
      <w:r w:rsidRPr="00EF48C1">
        <w:rPr>
          <w:i/>
          <w:vertAlign w:val="subscript"/>
        </w:rPr>
        <w:t>eff</w:t>
      </w:r>
      <w:proofErr w:type="spellEnd"/>
      <w:r w:rsidRPr="00EF48C1">
        <w:rPr>
          <w:rFonts w:hint="eastAsia"/>
        </w:rPr>
        <w:t>为</w:t>
      </w:r>
      <w:r w:rsidR="00D66953" w:rsidRPr="00EF48C1">
        <w:rPr>
          <w:rFonts w:hint="eastAsia"/>
        </w:rPr>
        <w:t>P</w:t>
      </w:r>
      <w:r w:rsidR="00D66953" w:rsidRPr="00EF48C1">
        <w:t>CF</w:t>
      </w:r>
      <w:r w:rsidR="00457118" w:rsidRPr="00EF48C1">
        <w:rPr>
          <w:rFonts w:hint="eastAsia"/>
        </w:rPr>
        <w:t>的</w:t>
      </w:r>
      <w:proofErr w:type="gramStart"/>
      <w:r w:rsidR="00457118" w:rsidRPr="00EF48C1">
        <w:rPr>
          <w:rFonts w:hint="eastAsia"/>
        </w:rPr>
        <w:t>基模有效</w:t>
      </w:r>
      <w:proofErr w:type="gramEnd"/>
      <w:r w:rsidR="00457118" w:rsidRPr="00EF48C1">
        <w:rPr>
          <w:rFonts w:hint="eastAsia"/>
        </w:rPr>
        <w:t>折射率。</w:t>
      </w:r>
    </w:p>
    <w:p w14:paraId="200CC869" w14:textId="77777777" w:rsidR="00D7340A" w:rsidRPr="00EF48C1" w:rsidRDefault="001F5EB7" w:rsidP="00EB716F">
      <w:pPr>
        <w:pStyle w:val="a9"/>
        <w:ind w:firstLine="420"/>
      </w:pPr>
      <w:r w:rsidRPr="00EF48C1">
        <w:rPr>
          <w:rFonts w:hint="eastAsia"/>
        </w:rPr>
        <w:t>模式双折射定义为</w:t>
      </w:r>
      <w:r w:rsidR="003D0BC7" w:rsidRPr="00EF48C1">
        <w:rPr>
          <w:rFonts w:hint="eastAsia"/>
          <w:i/>
        </w:rPr>
        <w:t>x</w:t>
      </w:r>
      <w:r w:rsidRPr="00EF48C1">
        <w:rPr>
          <w:rFonts w:hint="eastAsia"/>
        </w:rPr>
        <w:t>和</w:t>
      </w:r>
      <w:r w:rsidR="003D0BC7" w:rsidRPr="00EF48C1">
        <w:rPr>
          <w:i/>
        </w:rPr>
        <w:t>y</w:t>
      </w:r>
      <w:r w:rsidRPr="00EF48C1">
        <w:t>偏振</w:t>
      </w:r>
      <w:r w:rsidR="009C2864" w:rsidRPr="00EF48C1">
        <w:t>模式</w:t>
      </w:r>
      <w:r w:rsidRPr="00EF48C1">
        <w:t>的有效折射率实部之差的绝对值，计算公式如下</w:t>
      </w:r>
      <w:r w:rsidR="00336307" w:rsidRPr="00EF48C1">
        <w:rPr>
          <w:vertAlign w:val="superscript"/>
        </w:rPr>
        <w:t>[</w:t>
      </w:r>
      <w:r w:rsidR="008133FB" w:rsidRPr="00EF48C1">
        <w:rPr>
          <w:vertAlign w:val="superscript"/>
        </w:rPr>
        <w:t>18</w:t>
      </w:r>
      <w:r w:rsidR="00336307" w:rsidRPr="00EF48C1">
        <w:rPr>
          <w:vertAlign w:val="superscript"/>
        </w:rPr>
        <w:t>]</w:t>
      </w:r>
      <w:r w:rsidR="00013165" w:rsidRPr="00EF48C1">
        <w:rPr>
          <w:rFonts w:hint="eastAsia"/>
        </w:rPr>
        <w:t>：</w:t>
      </w:r>
    </w:p>
    <w:p w14:paraId="25713A64" w14:textId="398DFD5E" w:rsidR="00013165" w:rsidRPr="00EF48C1" w:rsidRDefault="00EE0869" w:rsidP="008A5B48">
      <w:pPr>
        <w:pStyle w:val="a9"/>
        <w:spacing w:before="100" w:beforeAutospacing="1" w:after="100" w:afterAutospacing="1"/>
        <w:ind w:firstLine="420"/>
        <w:jc w:val="center"/>
      </w:pPr>
      <m:oMath>
        <m:r>
          <w:rPr>
            <w:rFonts w:ascii="Cambria Math" w:hAnsi="Cambria Math"/>
          </w:rPr>
          <m:t>B=</m:t>
        </m:r>
        <m:f>
          <m:fPr>
            <m:ctrlPr>
              <w:rPr>
                <w:rFonts w:ascii="Cambria Math" w:hAnsi="Cambria Math"/>
                <w:i/>
              </w:rPr>
            </m:ctrlPr>
          </m:fPr>
          <m:num>
            <m:d>
              <m:dPr>
                <m:begChr m:val="|"/>
                <m:endChr m:val="|"/>
                <m:ctrlPr>
                  <w:rPr>
                    <w:rFonts w:ascii="Cambria Math" w:hAnsi="Cambria Math"/>
                    <w:i/>
                  </w:rPr>
                </m:ctrlPr>
              </m:dPr>
              <m:e>
                <m:sSub>
                  <m:sSubPr>
                    <m:ctrlPr>
                      <w:rPr>
                        <w:rFonts w:ascii="Cambria Math" w:hAnsi="Cambria Math"/>
                        <w:i/>
                      </w:rPr>
                    </m:ctrlPr>
                  </m:sSubPr>
                  <m:e>
                    <m:r>
                      <w:rPr>
                        <w:rFonts w:ascii="Cambria Math" w:hAnsi="Cambria Math"/>
                      </w:rPr>
                      <m:t>β</m:t>
                    </m:r>
                  </m:e>
                  <m:sub>
                    <m:r>
                      <w:rPr>
                        <w:rFonts w:ascii="Cambria Math" w:hAnsi="Cambria Math"/>
                      </w:rPr>
                      <m:t>x</m:t>
                    </m:r>
                  </m:sub>
                </m:sSub>
                <m: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y</m:t>
                    </m:r>
                  </m:sub>
                </m:sSub>
              </m:e>
            </m:d>
          </m:num>
          <m:den>
            <m:sSub>
              <m:sSubPr>
                <m:ctrlPr>
                  <w:rPr>
                    <w:rFonts w:ascii="Cambria Math" w:hAnsi="Cambria Math"/>
                    <w:i/>
                  </w:rPr>
                </m:ctrlPr>
              </m:sSubPr>
              <m:e>
                <m:r>
                  <w:rPr>
                    <w:rFonts w:ascii="Cambria Math" w:hAnsi="Cambria Math"/>
                  </w:rPr>
                  <m:t>κ</m:t>
                </m:r>
              </m:e>
              <m:sub>
                <m:r>
                  <w:rPr>
                    <w:rFonts w:ascii="Cambria Math" w:hAnsi="Cambria Math"/>
                  </w:rPr>
                  <m:t>0</m:t>
                </m:r>
              </m:sub>
            </m:sSub>
          </m:den>
        </m:f>
        <m:r>
          <w:rPr>
            <w:rFonts w:ascii="Cambria Math" w:hAnsi="Cambria Math"/>
          </w:rPr>
          <m:t>=</m:t>
        </m:r>
        <m:f>
          <m:fPr>
            <m:ctrlPr>
              <w:rPr>
                <w:rFonts w:ascii="Cambria Math" w:hAnsi="Cambria Math"/>
                <w:i/>
              </w:rPr>
            </m:ctrlPr>
          </m:fPr>
          <m:num>
            <m:r>
              <w:rPr>
                <w:rFonts w:ascii="Cambria Math" w:hAnsi="Cambria Math"/>
              </w:rPr>
              <m:t>2π</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β</m:t>
                    </m:r>
                  </m:e>
                  <m:sub>
                    <m:r>
                      <w:rPr>
                        <w:rFonts w:ascii="Cambria Math" w:hAnsi="Cambria Math"/>
                      </w:rPr>
                      <m:t>x</m:t>
                    </m:r>
                  </m:sub>
                </m:sSub>
                <m: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y</m:t>
                    </m:r>
                  </m:sub>
                </m:sSub>
              </m:e>
            </m:d>
          </m:num>
          <m:den>
            <m:r>
              <w:rPr>
                <w:rFonts w:ascii="Cambria Math" w:hAnsi="Cambria Math"/>
              </w:rPr>
              <m:t>λ</m:t>
            </m:r>
          </m:den>
        </m:f>
        <m:r>
          <w:rPr>
            <w:rFonts w:ascii="Cambria Math" w:hAnsi="Cambria Math"/>
          </w:rPr>
          <m:t>=</m:t>
        </m:r>
        <m:d>
          <m:dPr>
            <m:begChr m:val="|"/>
            <m:endChr m:val="|"/>
            <m:ctrlPr>
              <w:rPr>
                <w:rFonts w:ascii="Cambria Math" w:hAnsi="Cambria Math"/>
                <w:i/>
              </w:rPr>
            </m:ctrlPr>
          </m:dPr>
          <m:e>
            <m:r>
              <w:rPr>
                <w:rFonts w:ascii="Cambria Math" w:hAnsi="Cambria Math"/>
              </w:rPr>
              <m:t>Re</m:t>
            </m:r>
            <m:d>
              <m:dPr>
                <m:ctrlPr>
                  <w:rPr>
                    <w:rFonts w:ascii="Cambria Math" w:hAnsi="Cambria Math"/>
                    <w:i/>
                  </w:rPr>
                </m:ctrlPr>
              </m:dPr>
              <m:e>
                <m:sSubSup>
                  <m:sSubSupPr>
                    <m:ctrlPr>
                      <w:rPr>
                        <w:rFonts w:ascii="Cambria Math" w:hAnsi="Cambria Math"/>
                        <w:i/>
                      </w:rPr>
                    </m:ctrlPr>
                  </m:sSubSupPr>
                  <m:e>
                    <m:r>
                      <w:rPr>
                        <w:rFonts w:ascii="Cambria Math" w:hAnsi="Cambria Math"/>
                      </w:rPr>
                      <m:t>n</m:t>
                    </m:r>
                  </m:e>
                  <m:sub>
                    <m:r>
                      <w:rPr>
                        <w:rFonts w:ascii="Cambria Math" w:hAnsi="Cambria Math"/>
                      </w:rPr>
                      <m:t>eff</m:t>
                    </m:r>
                  </m:sub>
                  <m:sup>
                    <m:r>
                      <w:rPr>
                        <w:rFonts w:ascii="Cambria Math" w:hAnsi="Cambria Math"/>
                      </w:rPr>
                      <m:t>x</m:t>
                    </m:r>
                  </m:sup>
                </m:sSubSup>
              </m:e>
            </m:d>
            <m:r>
              <w:rPr>
                <w:rFonts w:ascii="Cambria Math" w:hAnsi="Cambria Math"/>
              </w:rPr>
              <m:t>-Re</m:t>
            </m:r>
            <m:d>
              <m:dPr>
                <m:ctrlPr>
                  <w:rPr>
                    <w:rFonts w:ascii="Cambria Math" w:hAnsi="Cambria Math"/>
                    <w:i/>
                  </w:rPr>
                </m:ctrlPr>
              </m:dPr>
              <m:e>
                <m:sSubSup>
                  <m:sSubSupPr>
                    <m:ctrlPr>
                      <w:rPr>
                        <w:rFonts w:ascii="Cambria Math" w:hAnsi="Cambria Math"/>
                        <w:i/>
                      </w:rPr>
                    </m:ctrlPr>
                  </m:sSubSupPr>
                  <m:e>
                    <m:r>
                      <w:rPr>
                        <w:rFonts w:ascii="Cambria Math" w:hAnsi="Cambria Math"/>
                      </w:rPr>
                      <m:t>n</m:t>
                    </m:r>
                  </m:e>
                  <m:sub>
                    <m:r>
                      <w:rPr>
                        <w:rFonts w:ascii="Cambria Math" w:hAnsi="Cambria Math"/>
                      </w:rPr>
                      <m:t>eff</m:t>
                    </m:r>
                  </m:sub>
                  <m:sup>
                    <m:r>
                      <w:rPr>
                        <w:rFonts w:ascii="Cambria Math" w:hAnsi="Cambria Math"/>
                      </w:rPr>
                      <m:t>y</m:t>
                    </m:r>
                  </m:sup>
                </m:sSubSup>
              </m:e>
            </m:d>
          </m:e>
        </m:d>
      </m:oMath>
      <w:r w:rsidR="008A5B48" w:rsidRPr="00EF48C1">
        <w:rPr>
          <w:rFonts w:hint="eastAsia"/>
        </w:rPr>
        <w:t xml:space="preserve"> </w:t>
      </w:r>
      <w:r w:rsidR="008A5B48" w:rsidRPr="00EF48C1">
        <w:t xml:space="preserve"> </w:t>
      </w:r>
      <w:r w:rsidR="00DC035B" w:rsidRPr="00EF48C1">
        <w:t>（</w:t>
      </w:r>
      <w:r w:rsidR="00D7340A" w:rsidRPr="00EF48C1">
        <w:t>3</w:t>
      </w:r>
      <w:r w:rsidR="00DC035B" w:rsidRPr="00EF48C1">
        <w:t>）</w:t>
      </w:r>
    </w:p>
    <w:p w14:paraId="03D9C46E" w14:textId="53582138" w:rsidR="00013165" w:rsidRPr="00EF48C1" w:rsidRDefault="00013165" w:rsidP="00C65484">
      <w:pPr>
        <w:spacing w:line="314" w:lineRule="exact"/>
      </w:pPr>
      <w:r w:rsidRPr="00EF48C1">
        <w:rPr>
          <w:rFonts w:hint="eastAsia"/>
        </w:rPr>
        <w:t>其中，</w:t>
      </w:r>
      <w:r w:rsidR="009C6C0A" w:rsidRPr="00EF48C1">
        <w:rPr>
          <w:rFonts w:hint="eastAsia"/>
          <w:i/>
        </w:rPr>
        <w:t>λ</w:t>
      </w:r>
      <w:r w:rsidR="009C6C0A" w:rsidRPr="00EF48C1">
        <w:rPr>
          <w:rFonts w:hint="eastAsia"/>
        </w:rPr>
        <w:t>为</w:t>
      </w:r>
      <w:r w:rsidR="009C6C0A" w:rsidRPr="00EF48C1">
        <w:t>波长，</w:t>
      </w:r>
      <w:r w:rsidRPr="00EF48C1">
        <w:rPr>
          <w:rFonts w:ascii="Times New Roman" w:hAnsi="Times New Roman" w:cs="Times New Roman"/>
        </w:rPr>
        <w:t>B</w:t>
      </w:r>
      <w:r w:rsidRPr="00EF48C1">
        <w:rPr>
          <w:rFonts w:hint="eastAsia"/>
        </w:rPr>
        <w:t>表示为</w:t>
      </w:r>
      <w:r w:rsidRPr="00EF48C1">
        <w:rPr>
          <w:rFonts w:ascii="Times New Roman" w:hAnsi="Times New Roman" w:cs="Times New Roman"/>
        </w:rPr>
        <w:t>PCF</w:t>
      </w:r>
      <w:r w:rsidRPr="00EF48C1">
        <w:rPr>
          <w:rFonts w:hint="eastAsia"/>
        </w:rPr>
        <w:t>的双折射</w:t>
      </w:r>
      <w:r w:rsidRPr="00EF48C1">
        <w:rPr>
          <w:rFonts w:hint="eastAsia"/>
        </w:rPr>
        <w:t>,</w:t>
      </w:r>
      <m:oMath>
        <m:sSubSup>
          <m:sSubSupPr>
            <m:ctrlPr>
              <w:rPr>
                <w:rFonts w:ascii="Cambria Math"/>
                <w:i/>
              </w:rPr>
            </m:ctrlPr>
          </m:sSubSupPr>
          <m:e>
            <m:r>
              <w:rPr>
                <w:rFonts w:ascii="Cambria Math"/>
              </w:rPr>
              <m:t>n</m:t>
            </m:r>
          </m:e>
          <m:sub>
            <m:r>
              <w:rPr>
                <w:rFonts w:ascii="Cambria Math"/>
              </w:rPr>
              <m:t>eff</m:t>
            </m:r>
          </m:sub>
          <m:sup>
            <m:r>
              <w:rPr>
                <w:rFonts w:ascii="Cambria Math"/>
              </w:rPr>
              <m:t>x</m:t>
            </m:r>
          </m:sup>
        </m:sSubSup>
      </m:oMath>
      <w:r w:rsidR="009C6C0A" w:rsidRPr="00EF48C1">
        <w:rPr>
          <w:rFonts w:hint="eastAsia"/>
        </w:rPr>
        <w:t>、</w:t>
      </w:r>
      <m:oMath>
        <m:sSubSup>
          <m:sSubSupPr>
            <m:ctrlPr>
              <w:rPr>
                <w:rFonts w:ascii="Cambria Math"/>
                <w:i/>
              </w:rPr>
            </m:ctrlPr>
          </m:sSubSupPr>
          <m:e>
            <m:r>
              <w:rPr>
                <w:rFonts w:ascii="Cambria Math"/>
              </w:rPr>
              <m:t>n</m:t>
            </m:r>
          </m:e>
          <m:sub>
            <m:r>
              <w:rPr>
                <w:rFonts w:ascii="Cambria Math"/>
              </w:rPr>
              <m:t>eff</m:t>
            </m:r>
          </m:sub>
          <m:sup>
            <m:r>
              <w:rPr>
                <w:rFonts w:ascii="Cambria Math"/>
              </w:rPr>
              <m:t>y</m:t>
            </m:r>
          </m:sup>
        </m:sSubSup>
      </m:oMath>
      <w:r w:rsidRPr="00EF48C1">
        <w:rPr>
          <w:rFonts w:hint="eastAsia"/>
        </w:rPr>
        <w:t>分别为</w:t>
      </w:r>
      <w:r w:rsidR="00EF7741" w:rsidRPr="00EF48C1">
        <w:rPr>
          <w:rFonts w:ascii="Times New Roman" w:eastAsia="宋体" w:hAnsi="Times New Roman"/>
          <w:i/>
          <w:szCs w:val="21"/>
        </w:rPr>
        <w:t>x</w:t>
      </w:r>
      <w:r w:rsidRPr="00EF48C1">
        <w:rPr>
          <w:rFonts w:hint="eastAsia"/>
        </w:rPr>
        <w:t>偏振和</w:t>
      </w:r>
      <w:r w:rsidR="00EF7741" w:rsidRPr="00EF48C1">
        <w:rPr>
          <w:rFonts w:ascii="Times New Roman" w:eastAsia="宋体" w:hAnsi="Times New Roman"/>
          <w:i/>
          <w:szCs w:val="21"/>
        </w:rPr>
        <w:t>y</w:t>
      </w:r>
      <w:r w:rsidRPr="00EF48C1">
        <w:rPr>
          <w:rFonts w:hint="eastAsia"/>
        </w:rPr>
        <w:t>偏振的有效折射率</w:t>
      </w:r>
      <w:r w:rsidR="009C6C0A" w:rsidRPr="00EF48C1">
        <w:rPr>
          <w:rFonts w:hint="eastAsia"/>
        </w:rPr>
        <w:t>，</w:t>
      </w:r>
      <w:commentRangeStart w:id="4"/>
      <w:r w:rsidR="009C6C0A" w:rsidRPr="00EF48C1">
        <w:rPr>
          <w:rFonts w:hint="eastAsia"/>
          <w:i/>
        </w:rPr>
        <w:t>β</w:t>
      </w:r>
      <w:r w:rsidR="009C6C0A" w:rsidRPr="00EF48C1">
        <w:rPr>
          <w:rFonts w:hint="eastAsia"/>
          <w:i/>
          <w:vertAlign w:val="subscript"/>
        </w:rPr>
        <w:t>x</w:t>
      </w:r>
      <w:r w:rsidR="009C6C0A" w:rsidRPr="00EF48C1">
        <w:rPr>
          <w:rFonts w:hint="eastAsia"/>
        </w:rPr>
        <w:t>、</w:t>
      </w:r>
      <w:r w:rsidR="009C6C0A" w:rsidRPr="00EF48C1">
        <w:rPr>
          <w:rFonts w:hint="eastAsia"/>
          <w:i/>
        </w:rPr>
        <w:t>β</w:t>
      </w:r>
      <w:r w:rsidR="009C6C0A" w:rsidRPr="00EF48C1">
        <w:rPr>
          <w:i/>
          <w:vertAlign w:val="subscript"/>
        </w:rPr>
        <w:t>y</w:t>
      </w:r>
      <w:r w:rsidR="009C6C0A" w:rsidRPr="00EF48C1">
        <w:rPr>
          <w:rFonts w:hint="eastAsia"/>
        </w:rPr>
        <w:t>分</w:t>
      </w:r>
      <w:r w:rsidR="009C6C0A" w:rsidRPr="00EF48C1">
        <w:t>别为？？？？</w:t>
      </w:r>
      <w:commentRangeEnd w:id="4"/>
      <w:r w:rsidR="00D44FAC" w:rsidRPr="00EF48C1">
        <w:rPr>
          <w:rStyle w:val="af"/>
        </w:rPr>
        <w:commentReference w:id="4"/>
      </w:r>
      <w:r w:rsidR="009C6C0A" w:rsidRPr="00EF48C1">
        <w:t>？</w:t>
      </w:r>
      <w:r w:rsidRPr="00EF48C1">
        <w:rPr>
          <w:rFonts w:hint="eastAsia"/>
        </w:rPr>
        <w:t>。</w:t>
      </w:r>
    </w:p>
    <w:p w14:paraId="545168FB" w14:textId="01F2E1C5" w:rsidR="00013165" w:rsidRPr="00EF48C1" w:rsidRDefault="00A905D5" w:rsidP="00815979">
      <w:pPr>
        <w:pStyle w:val="a9"/>
        <w:ind w:firstLine="420"/>
      </w:pPr>
      <w:r w:rsidRPr="00EF48C1">
        <w:rPr>
          <w:rFonts w:hint="eastAsia"/>
        </w:rPr>
        <w:t>限制</w:t>
      </w:r>
      <w:r w:rsidR="00013165" w:rsidRPr="00EF48C1">
        <w:rPr>
          <w:rFonts w:hint="eastAsia"/>
        </w:rPr>
        <w:t>损耗是</w:t>
      </w:r>
      <w:r w:rsidR="00D66953" w:rsidRPr="00EF48C1">
        <w:rPr>
          <w:rFonts w:hint="eastAsia"/>
        </w:rPr>
        <w:t>光子晶体光纤实用化的重要参数之一。</w:t>
      </w:r>
      <w:r w:rsidR="00675C55" w:rsidRPr="00EF48C1">
        <w:rPr>
          <w:rFonts w:hint="eastAsia"/>
        </w:rPr>
        <w:t>限制损耗可以</w:t>
      </w:r>
      <w:proofErr w:type="gramStart"/>
      <w:r w:rsidR="00675C55" w:rsidRPr="00EF48C1">
        <w:rPr>
          <w:rFonts w:hint="eastAsia"/>
        </w:rPr>
        <w:t>利用基模的</w:t>
      </w:r>
      <w:proofErr w:type="gramEnd"/>
      <w:r w:rsidR="00013165" w:rsidRPr="00EF48C1">
        <w:rPr>
          <w:rFonts w:hint="eastAsia"/>
        </w:rPr>
        <w:t>有效折射率的虚部来计算并表示为</w:t>
      </w:r>
      <w:r w:rsidR="00013165" w:rsidRPr="00EF48C1">
        <w:rPr>
          <w:rFonts w:hint="eastAsia"/>
          <w:vertAlign w:val="superscript"/>
        </w:rPr>
        <w:t>[</w:t>
      </w:r>
      <w:r w:rsidR="00834163" w:rsidRPr="00EF48C1">
        <w:rPr>
          <w:vertAlign w:val="superscript"/>
        </w:rPr>
        <w:t>19</w:t>
      </w:r>
      <w:r w:rsidR="00013165" w:rsidRPr="00EF48C1">
        <w:rPr>
          <w:rFonts w:hint="eastAsia"/>
          <w:vertAlign w:val="superscript"/>
        </w:rPr>
        <w:t>]</w:t>
      </w:r>
    </w:p>
    <w:p w14:paraId="523547CA" w14:textId="3BEDC5BF" w:rsidR="00013165" w:rsidRPr="00EF48C1" w:rsidRDefault="00EF48C1" w:rsidP="0086713E">
      <w:pPr>
        <w:pStyle w:val="a9"/>
        <w:spacing w:before="100" w:beforeAutospacing="1" w:after="100" w:afterAutospacing="1"/>
        <w:ind w:firstLine="420"/>
        <w:jc w:val="center"/>
      </w:pPr>
      <m:oMath>
        <m:sSub>
          <m:sSubPr>
            <m:ctrlPr>
              <w:rPr>
                <w:rFonts w:ascii="Cambria Math" w:hAnsi="Cambria Math"/>
                <w:i/>
              </w:rPr>
            </m:ctrlPr>
          </m:sSubPr>
          <m:e>
            <m:r>
              <w:rPr>
                <w:rFonts w:ascii="Cambria Math" w:hAnsi="Cambria Math"/>
              </w:rPr>
              <m:t>L</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20</m:t>
            </m:r>
          </m:num>
          <m:den>
            <m:func>
              <m:funcPr>
                <m:ctrlPr>
                  <w:rPr>
                    <w:rFonts w:ascii="Cambria Math" w:hAnsi="Cambria Math"/>
                    <w:i/>
                  </w:rPr>
                </m:ctrlPr>
              </m:funcPr>
              <m:fName>
                <m:r>
                  <m:rPr>
                    <m:sty m:val="p"/>
                  </m:rPr>
                  <w:rPr>
                    <w:rFonts w:ascii="Cambria Math" w:hAnsi="Cambria Math"/>
                  </w:rPr>
                  <m:t>ln</m:t>
                </m:r>
              </m:fName>
              <m:e>
                <m:r>
                  <w:rPr>
                    <w:rFonts w:ascii="Cambria Math" w:hAnsi="Cambria Math"/>
                  </w:rPr>
                  <m:t>10</m:t>
                </m:r>
              </m:e>
            </m:func>
          </m:den>
        </m:f>
        <m:r>
          <w:rPr>
            <w:rFonts w:ascii="Cambria Math" w:hAnsi="Cambria Math"/>
          </w:rPr>
          <m:t>∙</m:t>
        </m:r>
        <m:f>
          <m:fPr>
            <m:ctrlPr>
              <w:rPr>
                <w:rFonts w:ascii="Cambria Math" w:hAnsi="Cambria Math"/>
                <w:i/>
              </w:rPr>
            </m:ctrlPr>
          </m:fPr>
          <m:num>
            <m:r>
              <w:rPr>
                <w:rFonts w:ascii="Cambria Math" w:hAnsi="Cambria Math"/>
              </w:rPr>
              <m:t>2π</m:t>
            </m:r>
          </m:num>
          <m:den>
            <m:r>
              <w:rPr>
                <w:rFonts w:ascii="Cambria Math" w:hAnsi="Cambria Math"/>
              </w:rPr>
              <m:t>λ</m:t>
            </m:r>
          </m:den>
        </m:f>
        <m:r>
          <w:rPr>
            <w:rFonts w:ascii="Cambria Math" w:hAnsi="Cambria Math"/>
          </w:rPr>
          <m:t>∙</m:t>
        </m:r>
        <m:r>
          <m:rPr>
            <m:sty m:val="p"/>
          </m:rPr>
          <w:rPr>
            <w:rFonts w:ascii="Cambria Math" w:hAnsi="Cambria Math"/>
          </w:rPr>
          <m:t>Im</m:t>
        </m:r>
        <m:d>
          <m:dPr>
            <m:ctrlPr>
              <w:rPr>
                <w:rFonts w:ascii="Cambria Math" w:hAnsi="Cambria Math"/>
                <w:i/>
              </w:rPr>
            </m:ctrlPr>
          </m:dPr>
          <m:e>
            <m:sSub>
              <m:sSubPr>
                <m:ctrlPr>
                  <w:rPr>
                    <w:rFonts w:ascii="Cambria Math" w:hAnsi="Cambria Math"/>
                    <w:i/>
                  </w:rPr>
                </m:ctrlPr>
              </m:sSubPr>
              <m:e>
                <m:r>
                  <w:rPr>
                    <w:rFonts w:ascii="Cambria Math" w:hAnsi="Cambria Math"/>
                  </w:rPr>
                  <m:t>n</m:t>
                </m:r>
              </m:e>
              <m:sub>
                <m:r>
                  <w:rPr>
                    <w:rFonts w:ascii="Cambria Math" w:hAnsi="Cambria Math"/>
                  </w:rPr>
                  <m:t>eff</m:t>
                </m:r>
              </m:sub>
            </m:sSub>
          </m:e>
        </m:d>
      </m:oMath>
      <w:r w:rsidR="009E701C" w:rsidRPr="00EF48C1">
        <w:rPr>
          <w:rFonts w:hAnsi="Cambria Math" w:cs="MathJax_Main" w:hint="eastAsia"/>
          <w:szCs w:val="21"/>
          <w:shd w:val="clear" w:color="auto" w:fill="FFFFFF"/>
        </w:rPr>
        <w:t xml:space="preserve"> </w:t>
      </w:r>
      <w:r w:rsidR="009E701C" w:rsidRPr="00EF48C1">
        <w:rPr>
          <w:rFonts w:hAnsi="Cambria Math" w:cs="MathJax_Main"/>
          <w:szCs w:val="21"/>
          <w:shd w:val="clear" w:color="auto" w:fill="FFFFFF"/>
        </w:rPr>
        <w:t xml:space="preserve">  </w:t>
      </w:r>
      <w:r w:rsidR="00013165" w:rsidRPr="00EF48C1">
        <w:rPr>
          <w:rFonts w:hAnsi="Cambria Math" w:cs="MathJax_Main" w:hint="eastAsia"/>
          <w:szCs w:val="21"/>
          <w:shd w:val="clear" w:color="auto" w:fill="FFFFFF"/>
        </w:rPr>
        <w:tab/>
      </w:r>
      <w:r w:rsidR="00DC035B" w:rsidRPr="00EF48C1">
        <w:rPr>
          <w:rFonts w:hAnsi="Cambria Math" w:cs="MathJax_Main"/>
          <w:szCs w:val="21"/>
          <w:shd w:val="clear" w:color="auto" w:fill="FFFFFF"/>
        </w:rPr>
        <w:t>（</w:t>
      </w:r>
      <w:r w:rsidR="00013165" w:rsidRPr="00EF48C1">
        <w:rPr>
          <w:rFonts w:hAnsi="Cambria Math" w:cs="MathJax_Main"/>
          <w:szCs w:val="21"/>
          <w:shd w:val="clear" w:color="auto" w:fill="FFFFFF"/>
        </w:rPr>
        <w:t>4</w:t>
      </w:r>
      <w:r w:rsidR="00DC035B" w:rsidRPr="00EF48C1">
        <w:rPr>
          <w:rFonts w:hAnsi="Cambria Math" w:cs="MathJax_Main"/>
          <w:szCs w:val="21"/>
          <w:shd w:val="clear" w:color="auto" w:fill="FFFFFF"/>
        </w:rPr>
        <w:t>）</w:t>
      </w:r>
    </w:p>
    <w:p w14:paraId="610FEBB8" w14:textId="3154A63D" w:rsidR="00013165" w:rsidRPr="00EF48C1" w:rsidRDefault="003E1F05" w:rsidP="00815979">
      <w:pPr>
        <w:pStyle w:val="a9"/>
        <w:ind w:firstLineChars="0" w:firstLine="0"/>
      </w:pPr>
      <w:r w:rsidRPr="00EF48C1">
        <w:rPr>
          <w:rFonts w:hint="eastAsia"/>
        </w:rPr>
        <w:lastRenderedPageBreak/>
        <w:t>其</w:t>
      </w:r>
      <w:r w:rsidR="00013165" w:rsidRPr="00EF48C1">
        <w:rPr>
          <w:rFonts w:hint="eastAsia"/>
        </w:rPr>
        <w:t>中</w:t>
      </w:r>
      <w:r w:rsidR="00EE0869" w:rsidRPr="00EF48C1">
        <w:rPr>
          <w:rFonts w:hint="eastAsia"/>
        </w:rPr>
        <w:t>，</w:t>
      </w:r>
      <w:proofErr w:type="spellStart"/>
      <w:r w:rsidR="00BE5689" w:rsidRPr="00EF48C1">
        <w:rPr>
          <w:rFonts w:hint="eastAsia"/>
        </w:rPr>
        <w:t>I</w:t>
      </w:r>
      <w:r w:rsidR="00BE5689" w:rsidRPr="00EF48C1">
        <w:t>m</w:t>
      </w:r>
      <w:proofErr w:type="spellEnd"/>
      <w:r w:rsidR="00DC035B" w:rsidRPr="00EF48C1">
        <w:t>（</w:t>
      </w:r>
      <w:proofErr w:type="spellStart"/>
      <w:r w:rsidR="00BE5689" w:rsidRPr="00EF48C1">
        <w:rPr>
          <w:i/>
        </w:rPr>
        <w:t>n</w:t>
      </w:r>
      <w:r w:rsidR="00BE5689" w:rsidRPr="00EF48C1">
        <w:rPr>
          <w:i/>
          <w:vertAlign w:val="subscript"/>
        </w:rPr>
        <w:t>eff</w:t>
      </w:r>
      <w:proofErr w:type="spellEnd"/>
      <w:r w:rsidR="00DC035B" w:rsidRPr="00EF48C1">
        <w:t>）</w:t>
      </w:r>
      <w:r w:rsidR="00013165" w:rsidRPr="00EF48C1">
        <w:rPr>
          <w:rFonts w:hint="eastAsia"/>
        </w:rPr>
        <w:t>为有效折射率的虚部。</w:t>
      </w:r>
    </w:p>
    <w:p w14:paraId="3AD2DBCB" w14:textId="66F223F0" w:rsidR="0086713E" w:rsidRPr="00EF48C1" w:rsidRDefault="00013165" w:rsidP="003E1F05">
      <w:pPr>
        <w:spacing w:line="314" w:lineRule="exact"/>
        <w:ind w:firstLine="420"/>
      </w:pPr>
      <w:r w:rsidRPr="00EF48C1">
        <w:rPr>
          <w:rFonts w:hint="eastAsia"/>
        </w:rPr>
        <w:t>相对灵敏度</w:t>
      </w:r>
      <w:r w:rsidR="002B1CDD" w:rsidRPr="00EF48C1">
        <w:rPr>
          <w:rFonts w:ascii="宋体" w:eastAsia="宋体" w:hAnsi="宋体" w:hint="eastAsia"/>
          <w:szCs w:val="21"/>
          <w:shd w:val="clear" w:color="auto" w:fill="FFFFFF"/>
        </w:rPr>
        <w:t>r</w:t>
      </w:r>
      <w:r w:rsidRPr="00EF48C1">
        <w:rPr>
          <w:rFonts w:hint="eastAsia"/>
        </w:rPr>
        <w:t>的计算</w:t>
      </w:r>
      <w:r w:rsidR="003E1F05" w:rsidRPr="00EF48C1">
        <w:rPr>
          <w:rFonts w:hint="eastAsia"/>
        </w:rPr>
        <w:t>公式</w:t>
      </w:r>
      <w:r w:rsidRPr="00EF48C1">
        <w:rPr>
          <w:rFonts w:hint="eastAsia"/>
        </w:rPr>
        <w:t>如下</w:t>
      </w:r>
      <w:r w:rsidRPr="00EF48C1">
        <w:rPr>
          <w:rFonts w:hint="eastAsia"/>
          <w:vertAlign w:val="superscript"/>
        </w:rPr>
        <w:t>[</w:t>
      </w:r>
      <w:r w:rsidR="0033720F" w:rsidRPr="00EF48C1">
        <w:rPr>
          <w:vertAlign w:val="superscript"/>
        </w:rPr>
        <w:t>1</w:t>
      </w:r>
      <w:r w:rsidR="008133FB" w:rsidRPr="00EF48C1">
        <w:rPr>
          <w:vertAlign w:val="superscript"/>
        </w:rPr>
        <w:t>6</w:t>
      </w:r>
      <w:r w:rsidRPr="00EF48C1">
        <w:rPr>
          <w:rFonts w:hint="eastAsia"/>
          <w:vertAlign w:val="superscript"/>
        </w:rPr>
        <w:t>]</w:t>
      </w:r>
      <w:r w:rsidRPr="00EF48C1">
        <w:rPr>
          <w:rFonts w:hint="eastAsia"/>
        </w:rPr>
        <w:t>:</w:t>
      </w:r>
    </w:p>
    <w:p w14:paraId="4646CE71" w14:textId="48AB9A37" w:rsidR="00BE5689" w:rsidRPr="00EF48C1" w:rsidRDefault="0086713E" w:rsidP="0086713E">
      <w:pPr>
        <w:spacing w:before="100" w:beforeAutospacing="1" w:after="100" w:afterAutospacing="1" w:line="314" w:lineRule="exact"/>
        <w:jc w:val="center"/>
      </w:pPr>
      <m:oMath>
        <m:r>
          <w:rPr>
            <w:rFonts w:ascii="Cambria Math" w:eastAsia="宋体" w:hAnsi="Cambria Math" w:cs="Times New Roman"/>
          </w:rPr>
          <m:t>r</m:t>
        </m:r>
        <m:r>
          <w:rPr>
            <w:rFonts w:ascii="Cambria Math" w:hAnsi="Cambria Math" w:cs="Times New Roman"/>
          </w:rPr>
          <m:t>=</m:t>
        </m:r>
        <m:f>
          <m:fPr>
            <m:ctrlPr>
              <w:rPr>
                <w:rFonts w:ascii="Cambria Math" w:eastAsia="宋体" w:hAnsi="Cambria Math" w:cs="Times New Roman"/>
                <w:i/>
              </w:rPr>
            </m:ctrlPr>
          </m:fPr>
          <m:num>
            <m:sSub>
              <m:sSubPr>
                <m:ctrlPr>
                  <w:rPr>
                    <w:rFonts w:ascii="Cambria Math" w:hAnsi="Cambria Math" w:cs="Times New Roman"/>
                    <w:i/>
                  </w:rPr>
                </m:ctrlPr>
              </m:sSubPr>
              <m:e>
                <m:r>
                  <w:rPr>
                    <w:rFonts w:ascii="Cambria Math" w:hAnsi="Cambria Math" w:cs="Times New Roman"/>
                  </w:rPr>
                  <m:t>n</m:t>
                </m:r>
              </m:e>
              <m:sub>
                <m:r>
                  <w:rPr>
                    <w:rFonts w:ascii="Cambria Math" w:hAnsi="Cambria Math" w:cs="Times New Roman"/>
                  </w:rPr>
                  <m:t>r</m:t>
                </m:r>
              </m:sub>
            </m:sSub>
          </m:num>
          <m:den>
            <m:sSub>
              <m:sSubPr>
                <m:ctrlPr>
                  <w:rPr>
                    <w:rFonts w:ascii="Cambria Math" w:eastAsia="宋体" w:hAnsi="Cambria Math" w:cs="Times New Roman"/>
                    <w:i/>
                  </w:rPr>
                </m:ctrlPr>
              </m:sSubPr>
              <m:e>
                <m:r>
                  <w:rPr>
                    <w:rFonts w:ascii="Cambria Math" w:eastAsia="宋体" w:hAnsi="Cambria Math" w:cs="Times New Roman"/>
                  </w:rPr>
                  <m:t>n</m:t>
                </m:r>
              </m:e>
              <m:sub>
                <m:r>
                  <w:rPr>
                    <w:rFonts w:ascii="Cambria Math" w:eastAsia="宋体" w:hAnsi="Cambria Math" w:cs="Times New Roman"/>
                  </w:rPr>
                  <m:t>eff</m:t>
                </m:r>
              </m:sub>
            </m:sSub>
          </m:den>
        </m:f>
        <m:r>
          <w:rPr>
            <w:rFonts w:ascii="Cambria Math" w:hAnsi="Cambria Math" w:cs="Times New Roman"/>
          </w:rPr>
          <m:t>f</m:t>
        </m:r>
      </m:oMath>
      <w:r w:rsidR="00BE5689" w:rsidRPr="00EF48C1">
        <w:t xml:space="preserve">  </w:t>
      </w:r>
      <w:r w:rsidRPr="00EF48C1">
        <w:t xml:space="preserve">  </w:t>
      </w:r>
      <w:r w:rsidR="00DC035B" w:rsidRPr="00EF48C1">
        <w:rPr>
          <w:rFonts w:ascii="Times New Roman" w:hAnsi="Times New Roman" w:cs="Times New Roman"/>
        </w:rPr>
        <w:t>（</w:t>
      </w:r>
      <w:r w:rsidR="00BE5689" w:rsidRPr="00EF48C1">
        <w:rPr>
          <w:rFonts w:ascii="Times New Roman" w:hAnsi="Times New Roman" w:cs="Times New Roman"/>
        </w:rPr>
        <w:t>5</w:t>
      </w:r>
      <w:r w:rsidR="00DC035B" w:rsidRPr="00EF48C1">
        <w:rPr>
          <w:rFonts w:ascii="Times New Roman" w:hAnsi="Times New Roman" w:cs="Times New Roman"/>
        </w:rPr>
        <w:t>）</w:t>
      </w:r>
    </w:p>
    <w:p w14:paraId="256A9AC5" w14:textId="1A7CA2AB" w:rsidR="000610F6" w:rsidRPr="00EF48C1" w:rsidRDefault="003E1F05" w:rsidP="00815979">
      <w:pPr>
        <w:spacing w:line="314" w:lineRule="exact"/>
      </w:pPr>
      <w:r w:rsidRPr="00EF48C1">
        <w:rPr>
          <w:rFonts w:hint="eastAsia"/>
        </w:rPr>
        <w:t>其</w:t>
      </w:r>
      <w:r w:rsidR="00013165" w:rsidRPr="00EF48C1">
        <w:rPr>
          <w:rFonts w:hint="eastAsia"/>
        </w:rPr>
        <w:t>中，</w:t>
      </w:r>
      <w:r w:rsidR="00BE5689" w:rsidRPr="00EF48C1">
        <w:rPr>
          <w:rFonts w:hint="eastAsia"/>
          <w:i/>
        </w:rPr>
        <w:t>n</w:t>
      </w:r>
      <w:r w:rsidR="00BE5689" w:rsidRPr="00EF48C1">
        <w:rPr>
          <w:i/>
          <w:vertAlign w:val="subscript"/>
        </w:rPr>
        <w:t>r</w:t>
      </w:r>
      <w:r w:rsidR="00255F89" w:rsidRPr="00EF48C1">
        <w:rPr>
          <w:rFonts w:hint="eastAsia"/>
        </w:rPr>
        <w:t>为</w:t>
      </w:r>
      <w:r w:rsidR="00013165" w:rsidRPr="00EF48C1">
        <w:rPr>
          <w:rFonts w:hint="eastAsia"/>
        </w:rPr>
        <w:t>待测材料的折射率</w:t>
      </w:r>
      <w:r w:rsidRPr="00EF48C1">
        <w:rPr>
          <w:rFonts w:hint="eastAsia"/>
        </w:rPr>
        <w:t>；</w:t>
      </w:r>
      <w:r w:rsidR="00BE5689" w:rsidRPr="00EF48C1">
        <w:rPr>
          <w:rFonts w:hint="eastAsia"/>
          <w:i/>
        </w:rPr>
        <w:t>f</w:t>
      </w:r>
      <w:r w:rsidR="00013165" w:rsidRPr="00EF48C1">
        <w:rPr>
          <w:rFonts w:hint="eastAsia"/>
        </w:rPr>
        <w:t>是总功率分数</w:t>
      </w:r>
      <w:r w:rsidRPr="00EF48C1">
        <w:rPr>
          <w:rFonts w:hint="eastAsia"/>
        </w:rPr>
        <w:t>，其</w:t>
      </w:r>
      <w:r w:rsidRPr="00EF48C1">
        <w:t>表达式</w:t>
      </w:r>
      <w:r w:rsidR="009E701C" w:rsidRPr="00EF48C1">
        <w:rPr>
          <w:rFonts w:hint="eastAsia"/>
        </w:rPr>
        <w:t>为</w:t>
      </w:r>
      <w:r w:rsidR="00013165" w:rsidRPr="00EF48C1">
        <w:rPr>
          <w:rFonts w:hint="eastAsia"/>
          <w:vertAlign w:val="superscript"/>
        </w:rPr>
        <w:t>[</w:t>
      </w:r>
      <w:r w:rsidR="0033720F" w:rsidRPr="00EF48C1">
        <w:rPr>
          <w:vertAlign w:val="superscript"/>
        </w:rPr>
        <w:t>1</w:t>
      </w:r>
      <w:r w:rsidR="008133FB" w:rsidRPr="00EF48C1">
        <w:rPr>
          <w:vertAlign w:val="superscript"/>
        </w:rPr>
        <w:t>6</w:t>
      </w:r>
      <w:r w:rsidR="00013165" w:rsidRPr="00EF48C1">
        <w:rPr>
          <w:rFonts w:hint="eastAsia"/>
          <w:vertAlign w:val="superscript"/>
        </w:rPr>
        <w:t>]</w:t>
      </w:r>
    </w:p>
    <w:p w14:paraId="05C0499E" w14:textId="4CC0BBA1" w:rsidR="00BE5689" w:rsidRPr="00EF48C1" w:rsidRDefault="00C65484" w:rsidP="00C65484">
      <w:pPr>
        <w:jc w:val="center"/>
        <w:rPr>
          <w:rFonts w:ascii="Times New Roman" w:hAnsi="Times New Roman" w:cs="Times New Roman"/>
          <w:shd w:val="clear" w:color="auto" w:fill="FFFFFF"/>
        </w:rPr>
      </w:pPr>
      <m:oMath>
        <m:r>
          <w:rPr>
            <w:rFonts w:ascii="Cambria Math"/>
          </w:rPr>
          <m:t>f=</m:t>
        </m:r>
        <m:f>
          <m:fPr>
            <m:ctrlPr>
              <w:rPr>
                <w:rFonts w:ascii="Cambria Math"/>
                <w:i/>
              </w:rPr>
            </m:ctrlPr>
          </m:fPr>
          <m:num>
            <m:nary>
              <m:naryPr>
                <m:supHide m:val="1"/>
                <m:ctrlPr>
                  <w:rPr>
                    <w:rFonts w:ascii="Cambria Math"/>
                    <w:i/>
                  </w:rPr>
                </m:ctrlPr>
              </m:naryPr>
              <m:sub>
                <m:r>
                  <w:rPr>
                    <w:rFonts w:ascii="Cambria Math"/>
                  </w:rPr>
                  <m:t>sample</m:t>
                </m:r>
              </m:sub>
              <m:sup/>
              <m:e>
                <m:func>
                  <m:funcPr>
                    <m:ctrlPr>
                      <w:rPr>
                        <w:rFonts w:ascii="Cambria Math"/>
                        <w:i/>
                      </w:rPr>
                    </m:ctrlPr>
                  </m:funcPr>
                  <m:fName>
                    <m:r>
                      <w:rPr>
                        <w:rFonts w:ascii="Cambria Math"/>
                      </w:rPr>
                      <m:t>Re</m:t>
                    </m:r>
                  </m:fName>
                  <m:e>
                    <m:d>
                      <m:dPr>
                        <m:ctrlPr>
                          <w:rPr>
                            <w:rFonts w:ascii="Cambria Math"/>
                            <w:i/>
                          </w:rPr>
                        </m:ctrlPr>
                      </m:dPr>
                      <m:e>
                        <m:sSub>
                          <m:sSubPr>
                            <m:ctrlPr>
                              <w:rPr>
                                <w:rFonts w:ascii="Cambria Math"/>
                                <w:i/>
                              </w:rPr>
                            </m:ctrlPr>
                          </m:sSubPr>
                          <m:e>
                            <m:r>
                              <w:rPr>
                                <w:rFonts w:ascii="Cambria Math"/>
                              </w:rPr>
                              <m:t>E</m:t>
                            </m:r>
                          </m:e>
                          <m:sub>
                            <m:r>
                              <w:rPr>
                                <w:rFonts w:ascii="Cambria Math"/>
                              </w:rPr>
                              <m:t>x</m:t>
                            </m:r>
                          </m:sub>
                        </m:sSub>
                        <m:sSub>
                          <m:sSubPr>
                            <m:ctrlPr>
                              <w:rPr>
                                <w:rFonts w:ascii="Cambria Math"/>
                                <w:i/>
                              </w:rPr>
                            </m:ctrlPr>
                          </m:sSubPr>
                          <m:e>
                            <m:r>
                              <w:rPr>
                                <w:rFonts w:ascii="Cambria Math"/>
                              </w:rPr>
                              <m:t>H</m:t>
                            </m:r>
                          </m:e>
                          <m:sub>
                            <m:r>
                              <w:rPr>
                                <w:rFonts w:ascii="Cambria Math"/>
                              </w:rPr>
                              <m:t>y</m:t>
                            </m:r>
                          </m:sub>
                        </m:sSub>
                        <m:r>
                          <w:rPr>
                            <w:rFonts w:ascii="Cambria Math"/>
                          </w:rPr>
                          <m:t>-</m:t>
                        </m:r>
                        <m:sSub>
                          <m:sSubPr>
                            <m:ctrlPr>
                              <w:rPr>
                                <w:rFonts w:ascii="Cambria Math"/>
                                <w:i/>
                              </w:rPr>
                            </m:ctrlPr>
                          </m:sSubPr>
                          <m:e>
                            <m:r>
                              <w:rPr>
                                <w:rFonts w:ascii="Cambria Math"/>
                              </w:rPr>
                              <m:t>E</m:t>
                            </m:r>
                          </m:e>
                          <m:sub>
                            <m:r>
                              <w:rPr>
                                <w:rFonts w:ascii="Cambria Math"/>
                              </w:rPr>
                              <m:t>y</m:t>
                            </m:r>
                          </m:sub>
                        </m:sSub>
                        <m:sSub>
                          <m:sSubPr>
                            <m:ctrlPr>
                              <w:rPr>
                                <w:rFonts w:ascii="Cambria Math"/>
                                <w:i/>
                              </w:rPr>
                            </m:ctrlPr>
                          </m:sSubPr>
                          <m:e>
                            <m:r>
                              <w:rPr>
                                <w:rFonts w:ascii="Cambria Math"/>
                              </w:rPr>
                              <m:t>H</m:t>
                            </m:r>
                          </m:e>
                          <m:sub>
                            <m:r>
                              <w:rPr>
                                <w:rFonts w:ascii="Cambria Math"/>
                              </w:rPr>
                              <m:t>x</m:t>
                            </m:r>
                          </m:sub>
                        </m:sSub>
                        <m:ctrlPr>
                          <w:rPr>
                            <w:rFonts w:ascii="Cambria Math" w:hAnsi="Cambria Math"/>
                            <w:i/>
                          </w:rPr>
                        </m:ctrlPr>
                      </m:e>
                    </m:d>
                    <m:ctrlPr>
                      <w:rPr>
                        <w:rFonts w:ascii="Cambria Math" w:hAnsi="Cambria Math"/>
                        <w:i/>
                      </w:rPr>
                    </m:ctrlPr>
                  </m:e>
                </m:func>
                <m:r>
                  <w:rPr>
                    <w:rFonts w:ascii="Cambria Math"/>
                  </w:rPr>
                  <m:t>dxdy</m:t>
                </m:r>
              </m:e>
            </m:nary>
          </m:num>
          <m:den>
            <m:nary>
              <m:naryPr>
                <m:supHide m:val="1"/>
                <m:ctrlPr>
                  <w:rPr>
                    <w:rFonts w:ascii="Cambria Math"/>
                    <w:i/>
                  </w:rPr>
                </m:ctrlPr>
              </m:naryPr>
              <m:sub>
                <m:r>
                  <w:rPr>
                    <w:rFonts w:ascii="Cambria Math"/>
                  </w:rPr>
                  <m:t>total</m:t>
                </m:r>
              </m:sub>
              <m:sup/>
              <m:e>
                <m:func>
                  <m:funcPr>
                    <m:ctrlPr>
                      <w:rPr>
                        <w:rFonts w:ascii="Cambria Math"/>
                        <w:i/>
                      </w:rPr>
                    </m:ctrlPr>
                  </m:funcPr>
                  <m:fName>
                    <m:r>
                      <w:rPr>
                        <w:rFonts w:ascii="Cambria Math"/>
                      </w:rPr>
                      <m:t>Re</m:t>
                    </m:r>
                  </m:fName>
                  <m:e>
                    <m:d>
                      <m:dPr>
                        <m:ctrlPr>
                          <w:rPr>
                            <w:rFonts w:ascii="Cambria Math"/>
                            <w:i/>
                          </w:rPr>
                        </m:ctrlPr>
                      </m:dPr>
                      <m:e>
                        <m:sSub>
                          <m:sSubPr>
                            <m:ctrlPr>
                              <w:rPr>
                                <w:rFonts w:ascii="Cambria Math"/>
                                <w:i/>
                              </w:rPr>
                            </m:ctrlPr>
                          </m:sSubPr>
                          <m:e>
                            <m:r>
                              <w:rPr>
                                <w:rFonts w:ascii="Cambria Math"/>
                              </w:rPr>
                              <m:t>E</m:t>
                            </m:r>
                          </m:e>
                          <m:sub>
                            <m:r>
                              <w:rPr>
                                <w:rFonts w:ascii="Cambria Math"/>
                              </w:rPr>
                              <m:t>x</m:t>
                            </m:r>
                          </m:sub>
                        </m:sSub>
                        <m:sSub>
                          <m:sSubPr>
                            <m:ctrlPr>
                              <w:rPr>
                                <w:rFonts w:ascii="Cambria Math"/>
                                <w:i/>
                              </w:rPr>
                            </m:ctrlPr>
                          </m:sSubPr>
                          <m:e>
                            <m:r>
                              <w:rPr>
                                <w:rFonts w:ascii="Cambria Math"/>
                              </w:rPr>
                              <m:t>H</m:t>
                            </m:r>
                          </m:e>
                          <m:sub>
                            <m:r>
                              <w:rPr>
                                <w:rFonts w:ascii="Cambria Math"/>
                              </w:rPr>
                              <m:t>y</m:t>
                            </m:r>
                          </m:sub>
                        </m:sSub>
                        <m:r>
                          <w:rPr>
                            <w:rFonts w:ascii="Cambria Math"/>
                          </w:rPr>
                          <m:t>-</m:t>
                        </m:r>
                        <m:sSub>
                          <m:sSubPr>
                            <m:ctrlPr>
                              <w:rPr>
                                <w:rFonts w:ascii="Cambria Math"/>
                                <w:i/>
                              </w:rPr>
                            </m:ctrlPr>
                          </m:sSubPr>
                          <m:e>
                            <m:r>
                              <w:rPr>
                                <w:rFonts w:ascii="Cambria Math"/>
                              </w:rPr>
                              <m:t>E</m:t>
                            </m:r>
                          </m:e>
                          <m:sub>
                            <m:r>
                              <w:rPr>
                                <w:rFonts w:ascii="Cambria Math"/>
                              </w:rPr>
                              <m:t>y</m:t>
                            </m:r>
                          </m:sub>
                        </m:sSub>
                        <m:sSub>
                          <m:sSubPr>
                            <m:ctrlPr>
                              <w:rPr>
                                <w:rFonts w:ascii="Cambria Math"/>
                                <w:i/>
                              </w:rPr>
                            </m:ctrlPr>
                          </m:sSubPr>
                          <m:e>
                            <m:r>
                              <w:rPr>
                                <w:rFonts w:ascii="Cambria Math"/>
                              </w:rPr>
                              <m:t>H</m:t>
                            </m:r>
                          </m:e>
                          <m:sub>
                            <m:r>
                              <w:rPr>
                                <w:rFonts w:ascii="Cambria Math"/>
                              </w:rPr>
                              <m:t>x</m:t>
                            </m:r>
                          </m:sub>
                        </m:sSub>
                        <m:ctrlPr>
                          <w:rPr>
                            <w:rFonts w:ascii="Cambria Math" w:hAnsi="Cambria Math"/>
                            <w:i/>
                          </w:rPr>
                        </m:ctrlPr>
                      </m:e>
                    </m:d>
                    <m:ctrlPr>
                      <w:rPr>
                        <w:rFonts w:ascii="Cambria Math" w:hAnsi="Cambria Math"/>
                        <w:i/>
                      </w:rPr>
                    </m:ctrlPr>
                  </m:e>
                </m:func>
                <m:r>
                  <w:rPr>
                    <w:rFonts w:ascii="Cambria Math"/>
                  </w:rPr>
                  <m:t>dxdy</m:t>
                </m:r>
              </m:e>
            </m:nary>
            <m:ctrlPr>
              <w:rPr>
                <w:rFonts w:ascii="Cambria Math" w:hAnsi="Cambria Math"/>
                <w:i/>
              </w:rPr>
            </m:ctrlPr>
          </m:den>
        </m:f>
      </m:oMath>
      <w:r w:rsidR="00A70919" w:rsidRPr="00EF48C1">
        <w:t xml:space="preserve">   </w:t>
      </w:r>
      <w:r w:rsidR="00A70919" w:rsidRPr="00EF48C1">
        <w:rPr>
          <w:rFonts w:ascii="Times New Roman" w:hAnsi="Times New Roman" w:cs="Times New Roman"/>
        </w:rPr>
        <w:t xml:space="preserve"> </w:t>
      </w:r>
      <w:r w:rsidR="00DC035B" w:rsidRPr="00EF48C1">
        <w:rPr>
          <w:rFonts w:ascii="Times New Roman" w:hAnsi="Times New Roman" w:cs="Times New Roman"/>
        </w:rPr>
        <w:t>（</w:t>
      </w:r>
      <w:r w:rsidR="00A70919" w:rsidRPr="00EF48C1">
        <w:rPr>
          <w:rFonts w:ascii="Times New Roman" w:hAnsi="Times New Roman" w:cs="Times New Roman"/>
        </w:rPr>
        <w:t>6</w:t>
      </w:r>
      <w:r w:rsidR="00DC035B" w:rsidRPr="00EF48C1">
        <w:rPr>
          <w:rFonts w:ascii="Times New Roman" w:hAnsi="Times New Roman" w:cs="Times New Roman"/>
        </w:rPr>
        <w:t>）</w:t>
      </w:r>
    </w:p>
    <w:p w14:paraId="3CD4E1E7" w14:textId="3912C662" w:rsidR="002F4C3A" w:rsidRPr="00EF48C1" w:rsidRDefault="003E1F05" w:rsidP="00781694">
      <w:pPr>
        <w:spacing w:line="314" w:lineRule="exact"/>
        <w:rPr>
          <w:rFonts w:hAnsi="Cambria Math" w:cs="MathJax_Main"/>
          <w:szCs w:val="21"/>
          <w:shd w:val="clear" w:color="auto" w:fill="FFFFFF"/>
        </w:rPr>
      </w:pPr>
      <w:r w:rsidRPr="00EF48C1">
        <w:rPr>
          <w:rFonts w:hAnsi="Cambria Math" w:cs="MathJax_Main" w:hint="eastAsia"/>
          <w:szCs w:val="21"/>
          <w:shd w:val="clear" w:color="auto" w:fill="FFFFFF"/>
        </w:rPr>
        <w:t>其中</w:t>
      </w:r>
      <w:r w:rsidR="009352D6" w:rsidRPr="00EF48C1">
        <w:rPr>
          <w:rFonts w:hAnsi="Cambria Math" w:cs="MathJax_Main" w:hint="eastAsia"/>
          <w:szCs w:val="21"/>
          <w:shd w:val="clear" w:color="auto" w:fill="FFFFFF"/>
        </w:rPr>
        <w:t>，</w:t>
      </w:r>
      <w:r w:rsidR="00F141C3" w:rsidRPr="00EF48C1">
        <w:rPr>
          <w:rFonts w:ascii="Times New Roman" w:hAnsi="Times New Roman" w:cs="Times New Roman"/>
          <w:i/>
          <w:szCs w:val="21"/>
          <w:shd w:val="clear" w:color="auto" w:fill="FFFFFF"/>
        </w:rPr>
        <w:t>E</w:t>
      </w:r>
      <w:r w:rsidR="00F141C3" w:rsidRPr="00EF48C1">
        <w:rPr>
          <w:rFonts w:ascii="Times New Roman" w:hAnsi="Times New Roman" w:cs="Times New Roman"/>
          <w:i/>
          <w:szCs w:val="21"/>
          <w:shd w:val="clear" w:color="auto" w:fill="FFFFFF"/>
          <w:vertAlign w:val="subscript"/>
        </w:rPr>
        <w:t xml:space="preserve">x </w:t>
      </w:r>
      <w:r w:rsidRPr="00EF48C1">
        <w:rPr>
          <w:rFonts w:ascii="Times New Roman" w:hAnsi="Times New Roman" w:cs="Times New Roman" w:hint="eastAsia"/>
          <w:szCs w:val="21"/>
          <w:shd w:val="clear" w:color="auto" w:fill="FFFFFF"/>
        </w:rPr>
        <w:t>、</w:t>
      </w:r>
      <w:r w:rsidR="00F141C3" w:rsidRPr="00EF48C1">
        <w:rPr>
          <w:rFonts w:ascii="Times New Roman" w:hAnsi="Times New Roman" w:cs="Times New Roman"/>
          <w:i/>
          <w:szCs w:val="21"/>
          <w:shd w:val="clear" w:color="auto" w:fill="FFFFFF"/>
        </w:rPr>
        <w:t>E</w:t>
      </w:r>
      <w:r w:rsidR="00F141C3" w:rsidRPr="00EF48C1">
        <w:rPr>
          <w:rFonts w:ascii="Times New Roman" w:hAnsi="Times New Roman" w:cs="Times New Roman"/>
          <w:i/>
          <w:szCs w:val="21"/>
          <w:shd w:val="clear" w:color="auto" w:fill="FFFFFF"/>
          <w:vertAlign w:val="subscript"/>
        </w:rPr>
        <w:t>y</w:t>
      </w:r>
      <w:r w:rsidRPr="00EF48C1">
        <w:rPr>
          <w:rFonts w:hAnsi="Cambria Math" w:cs="MathJax_Main" w:hint="eastAsia"/>
          <w:szCs w:val="21"/>
          <w:shd w:val="clear" w:color="auto" w:fill="FFFFFF"/>
        </w:rPr>
        <w:t>为电场模式，</w:t>
      </w:r>
      <w:proofErr w:type="spellStart"/>
      <w:r w:rsidR="00F141C3" w:rsidRPr="00EF48C1">
        <w:rPr>
          <w:rFonts w:ascii="Times New Roman" w:hAnsi="Times New Roman" w:cs="Times New Roman"/>
          <w:i/>
          <w:szCs w:val="21"/>
          <w:shd w:val="clear" w:color="auto" w:fill="FFFFFF"/>
        </w:rPr>
        <w:t>H</w:t>
      </w:r>
      <w:r w:rsidR="00F141C3" w:rsidRPr="00EF48C1">
        <w:rPr>
          <w:rFonts w:ascii="Times New Roman" w:hAnsi="Times New Roman" w:cs="Times New Roman"/>
          <w:i/>
          <w:szCs w:val="21"/>
          <w:shd w:val="clear" w:color="auto" w:fill="FFFFFF"/>
          <w:vertAlign w:val="subscript"/>
        </w:rPr>
        <w:t>x</w:t>
      </w:r>
      <w:proofErr w:type="spellEnd"/>
      <w:r w:rsidRPr="00EF48C1">
        <w:rPr>
          <w:rFonts w:ascii="Times New Roman" w:hAnsi="Times New Roman" w:cs="Times New Roman" w:hint="eastAsia"/>
          <w:i/>
          <w:szCs w:val="21"/>
          <w:shd w:val="clear" w:color="auto" w:fill="FFFFFF"/>
        </w:rPr>
        <w:t>、</w:t>
      </w:r>
      <w:r w:rsidR="00F141C3" w:rsidRPr="00EF48C1">
        <w:rPr>
          <w:rFonts w:ascii="Times New Roman" w:hAnsi="Times New Roman" w:cs="Times New Roman"/>
          <w:i/>
          <w:szCs w:val="21"/>
          <w:shd w:val="clear" w:color="auto" w:fill="FFFFFF"/>
        </w:rPr>
        <w:t>H</w:t>
      </w:r>
      <w:r w:rsidR="00F141C3" w:rsidRPr="00EF48C1">
        <w:rPr>
          <w:rFonts w:ascii="Times New Roman" w:hAnsi="Times New Roman" w:cs="Times New Roman"/>
          <w:i/>
          <w:szCs w:val="21"/>
          <w:shd w:val="clear" w:color="auto" w:fill="FFFFFF"/>
          <w:vertAlign w:val="subscript"/>
        </w:rPr>
        <w:t>y</w:t>
      </w:r>
      <w:r w:rsidR="00F42DED" w:rsidRPr="00EF48C1">
        <w:rPr>
          <w:rFonts w:hAnsi="Cambria Math" w:cs="MathJax_Main" w:hint="eastAsia"/>
          <w:szCs w:val="21"/>
          <w:shd w:val="clear" w:color="auto" w:fill="FFFFFF"/>
        </w:rPr>
        <w:t>为磁场模式。</w:t>
      </w:r>
    </w:p>
    <w:p w14:paraId="4DEB3AE7" w14:textId="77777777" w:rsidR="00815979" w:rsidRPr="00EF48C1" w:rsidRDefault="00EB7B32" w:rsidP="00781694">
      <w:pPr>
        <w:pStyle w:val="1"/>
        <w:spacing w:before="312" w:after="312"/>
        <w:rPr>
          <w:rFonts w:ascii="黑体" w:hAnsi="黑体" w:hint="eastAsia"/>
        </w:rPr>
      </w:pPr>
      <w:r w:rsidRPr="00EF48C1">
        <w:t>3</w:t>
      </w:r>
      <w:r w:rsidR="00F16B3E" w:rsidRPr="00EF48C1">
        <w:rPr>
          <w:rFonts w:ascii="黑体" w:hAnsi="黑体" w:hint="eastAsia"/>
        </w:rPr>
        <w:t xml:space="preserve"> </w:t>
      </w:r>
      <w:r w:rsidR="0049303F" w:rsidRPr="00EF48C1">
        <w:rPr>
          <w:rFonts w:ascii="黑体" w:hAnsi="黑体" w:hint="eastAsia"/>
        </w:rPr>
        <w:t>模拟</w:t>
      </w:r>
      <w:r w:rsidR="007A535B" w:rsidRPr="00EF48C1">
        <w:rPr>
          <w:rFonts w:ascii="黑体" w:hAnsi="黑体" w:hint="eastAsia"/>
        </w:rPr>
        <w:t>结果</w:t>
      </w:r>
      <w:r w:rsidR="00815979" w:rsidRPr="00EF48C1">
        <w:rPr>
          <w:rFonts w:ascii="黑体" w:hAnsi="黑体" w:hint="eastAsia"/>
        </w:rPr>
        <w:t>与分析</w:t>
      </w:r>
    </w:p>
    <w:p w14:paraId="543F7D8B" w14:textId="1DF20D6A" w:rsidR="008A2BAD" w:rsidRPr="00EF48C1" w:rsidRDefault="0075019F" w:rsidP="006132E8">
      <w:pPr>
        <w:ind w:firstLineChars="200" w:firstLine="420"/>
        <w:rPr>
          <w:rFonts w:ascii="Times New Roman" w:hAnsi="Times New Roman" w:cs="Times New Roman"/>
          <w:szCs w:val="21"/>
        </w:rPr>
      </w:pPr>
      <w:r w:rsidRPr="00EF48C1">
        <w:rPr>
          <w:rFonts w:hint="eastAsia"/>
        </w:rPr>
        <w:t>本文采用有限元法与完美匹配层吸收边界条件</w:t>
      </w:r>
      <w:r w:rsidRPr="00EF48C1">
        <w:t>相结合</w:t>
      </w:r>
      <w:r w:rsidRPr="00EF48C1">
        <w:rPr>
          <w:rFonts w:hint="eastAsia"/>
        </w:rPr>
        <w:t>，</w:t>
      </w:r>
      <w:r w:rsidRPr="00EF48C1">
        <w:rPr>
          <w:rFonts w:ascii="楷体" w:eastAsia="楷体" w:hAnsi="楷体" w:cs="Times New Roman"/>
          <w:sz w:val="18"/>
          <w:szCs w:val="18"/>
        </w:rPr>
        <w:t>使用</w:t>
      </w:r>
      <w:r w:rsidRPr="00EF48C1">
        <w:rPr>
          <w:rFonts w:ascii="Times New Roman" w:eastAsia="楷体" w:hAnsi="Times New Roman" w:cs="Times New Roman"/>
          <w:sz w:val="18"/>
          <w:szCs w:val="18"/>
        </w:rPr>
        <w:t>COMSOL Multiphysics</w:t>
      </w:r>
      <w:r w:rsidRPr="00EF48C1">
        <w:rPr>
          <w:rFonts w:ascii="楷体" w:eastAsia="楷体" w:hAnsi="楷体" w:cs="Times New Roman"/>
          <w:sz w:val="18"/>
          <w:szCs w:val="18"/>
        </w:rPr>
        <w:t>模拟软件对该光子晶体光纤进行了数值模拟</w:t>
      </w:r>
      <w:r w:rsidRPr="00EF48C1">
        <w:rPr>
          <w:rFonts w:hint="eastAsia"/>
        </w:rPr>
        <w:t>，</w:t>
      </w:r>
      <w:r w:rsidR="009352D6" w:rsidRPr="00EF48C1">
        <w:rPr>
          <w:rFonts w:ascii="Times New Roman" w:hAnsi="Times New Roman" w:cs="Times New Roman"/>
          <w:szCs w:val="21"/>
        </w:rPr>
        <w:t>将</w:t>
      </w:r>
      <w:r w:rsidR="001F6A02" w:rsidRPr="00EF48C1">
        <w:rPr>
          <w:rFonts w:ascii="Times New Roman" w:hAnsi="Times New Roman" w:cs="Times New Roman"/>
          <w:szCs w:val="21"/>
        </w:rPr>
        <w:t>水</w:t>
      </w:r>
      <w:r w:rsidR="00DC035B" w:rsidRPr="00EF48C1">
        <w:rPr>
          <w:rFonts w:ascii="Times New Roman" w:hAnsi="Times New Roman" w:cs="Times New Roman"/>
          <w:szCs w:val="21"/>
        </w:rPr>
        <w:t>（</w:t>
      </w:r>
      <w:r w:rsidR="001F6A02" w:rsidRPr="00EF48C1">
        <w:rPr>
          <w:rFonts w:ascii="Times New Roman" w:hAnsi="Times New Roman" w:cs="Times New Roman"/>
          <w:szCs w:val="21"/>
        </w:rPr>
        <w:t>n=1.33</w:t>
      </w:r>
      <w:r w:rsidR="00DC035B" w:rsidRPr="00EF48C1">
        <w:rPr>
          <w:rFonts w:ascii="Times New Roman" w:hAnsi="Times New Roman" w:cs="Times New Roman"/>
          <w:szCs w:val="21"/>
        </w:rPr>
        <w:t>）</w:t>
      </w:r>
      <w:r w:rsidR="001F6A02" w:rsidRPr="00EF48C1">
        <w:rPr>
          <w:rFonts w:ascii="Times New Roman" w:hAnsi="Times New Roman" w:cs="Times New Roman"/>
          <w:szCs w:val="21"/>
        </w:rPr>
        <w:t>作为分析物注入纤芯的</w:t>
      </w:r>
      <w:r w:rsidR="001F6A02" w:rsidRPr="00EF48C1">
        <w:rPr>
          <w:rFonts w:ascii="Times New Roman" w:hAnsi="Times New Roman" w:cs="Times New Roman"/>
          <w:szCs w:val="21"/>
        </w:rPr>
        <w:t>PCF</w:t>
      </w:r>
      <w:r w:rsidR="001F6A02" w:rsidRPr="00EF48C1">
        <w:rPr>
          <w:rFonts w:ascii="Times New Roman" w:hAnsi="Times New Roman" w:cs="Times New Roman"/>
          <w:szCs w:val="21"/>
        </w:rPr>
        <w:t>结构。为了实现高双折射与高灵敏度，通过调整光纤的结构参数</w:t>
      </w:r>
      <w:r w:rsidR="001F6A02" w:rsidRPr="00EF48C1">
        <w:rPr>
          <w:rFonts w:ascii="Times New Roman" w:hAnsi="Times New Roman" w:cs="Times New Roman"/>
        </w:rPr>
        <w:t>η</w:t>
      </w:r>
      <w:r w:rsidR="001F6A02" w:rsidRPr="00EF48C1">
        <w:rPr>
          <w:rFonts w:ascii="Times New Roman" w:hAnsi="Times New Roman" w:cs="Times New Roman"/>
          <w:vertAlign w:val="subscript"/>
        </w:rPr>
        <w:t>1</w:t>
      </w:r>
      <w:r w:rsidR="001F6A02" w:rsidRPr="00EF48C1">
        <w:rPr>
          <w:rFonts w:ascii="Times New Roman" w:hAnsi="Times New Roman" w:cs="Times New Roman"/>
        </w:rPr>
        <w:t>=0.1</w:t>
      </w:r>
      <w:r w:rsidR="006462E2" w:rsidRPr="00EF48C1">
        <w:rPr>
          <w:rFonts w:ascii="Times New Roman" w:hAnsi="Times New Roman" w:cs="Times New Roman"/>
        </w:rPr>
        <w:t>6</w:t>
      </w:r>
      <w:r w:rsidR="001F6A02" w:rsidRPr="00EF48C1">
        <w:rPr>
          <w:rFonts w:ascii="Times New Roman" w:hAnsi="Times New Roman" w:cs="Times New Roman"/>
        </w:rPr>
        <w:t>、</w:t>
      </w:r>
      <w:r w:rsidR="001F6A02" w:rsidRPr="00EF48C1">
        <w:rPr>
          <w:rFonts w:ascii="Times New Roman" w:hAnsi="Times New Roman" w:cs="Times New Roman"/>
        </w:rPr>
        <w:t>η</w:t>
      </w:r>
      <w:r w:rsidR="001F6A02" w:rsidRPr="00EF48C1">
        <w:rPr>
          <w:rFonts w:ascii="Times New Roman" w:hAnsi="Times New Roman" w:cs="Times New Roman"/>
          <w:vertAlign w:val="subscript"/>
        </w:rPr>
        <w:t>2</w:t>
      </w:r>
      <w:r w:rsidR="001F6A02" w:rsidRPr="00EF48C1">
        <w:rPr>
          <w:rFonts w:ascii="Times New Roman" w:hAnsi="Times New Roman" w:cs="Times New Roman"/>
        </w:rPr>
        <w:t>=0.4</w:t>
      </w:r>
      <w:r w:rsidR="001F6A02" w:rsidRPr="00EF48C1">
        <w:rPr>
          <w:rFonts w:ascii="Times New Roman" w:hAnsi="Times New Roman" w:cs="Times New Roman"/>
        </w:rPr>
        <w:t>，</w:t>
      </w:r>
      <w:r w:rsidR="001F6A02" w:rsidRPr="00EF48C1">
        <w:rPr>
          <w:rFonts w:ascii="Times New Roman" w:hAnsi="Times New Roman" w:cs="Times New Roman"/>
        </w:rPr>
        <w:t>d=1.2</w:t>
      </w:r>
      <w:r w:rsidR="00D67D49" w:rsidRPr="00EF48C1">
        <w:rPr>
          <w:rFonts w:ascii="Times New Roman" w:hAnsi="Times New Roman" w:cs="Times New Roman"/>
        </w:rPr>
        <w:t xml:space="preserve"> </w:t>
      </w:r>
      <w:proofErr w:type="spellStart"/>
      <w:r w:rsidR="001F6A02" w:rsidRPr="00EF48C1">
        <w:rPr>
          <w:rFonts w:ascii="Times New Roman" w:hAnsi="Times New Roman" w:cs="Times New Roman"/>
          <w:szCs w:val="21"/>
        </w:rPr>
        <w:t>μm</w:t>
      </w:r>
      <w:proofErr w:type="spellEnd"/>
      <w:r w:rsidR="001F6A02" w:rsidRPr="00EF48C1">
        <w:rPr>
          <w:rFonts w:ascii="Times New Roman" w:hAnsi="Times New Roman" w:cs="Times New Roman"/>
          <w:szCs w:val="21"/>
        </w:rPr>
        <w:t>、同时保持</w:t>
      </w:r>
      <w:r w:rsidR="001F6A02" w:rsidRPr="00EF48C1">
        <w:rPr>
          <w:rFonts w:ascii="Times New Roman" w:hAnsi="Times New Roman" w:cs="Times New Roman"/>
          <w:szCs w:val="21"/>
        </w:rPr>
        <w:t>Ʌ</w:t>
      </w:r>
      <w:r w:rsidR="001F6A02" w:rsidRPr="00EF48C1">
        <w:rPr>
          <w:rFonts w:ascii="Times New Roman" w:hAnsi="Times New Roman" w:cs="Times New Roman"/>
          <w:szCs w:val="21"/>
        </w:rPr>
        <w:t>、</w:t>
      </w:r>
      <w:r w:rsidR="001F6A02" w:rsidRPr="00EF48C1">
        <w:rPr>
          <w:rFonts w:ascii="Times New Roman" w:hAnsi="Times New Roman" w:cs="Times New Roman"/>
          <w:szCs w:val="21"/>
        </w:rPr>
        <w:t>p1</w:t>
      </w:r>
      <w:r w:rsidR="001F6A02" w:rsidRPr="00EF48C1">
        <w:rPr>
          <w:rFonts w:ascii="Times New Roman" w:hAnsi="Times New Roman" w:cs="Times New Roman"/>
          <w:szCs w:val="21"/>
        </w:rPr>
        <w:t>和</w:t>
      </w:r>
      <w:r w:rsidR="001F6A02" w:rsidRPr="00EF48C1">
        <w:rPr>
          <w:rFonts w:ascii="Times New Roman" w:hAnsi="Times New Roman" w:cs="Times New Roman"/>
          <w:szCs w:val="21"/>
        </w:rPr>
        <w:t>p2</w:t>
      </w:r>
      <w:r w:rsidR="001F6A02" w:rsidRPr="00EF48C1">
        <w:rPr>
          <w:rFonts w:ascii="Times New Roman" w:hAnsi="Times New Roman" w:cs="Times New Roman"/>
          <w:szCs w:val="21"/>
        </w:rPr>
        <w:t>不变，对双折射、相对灵敏度以及限制损耗等关键性能进行了详尽分析和优化。在波长</w:t>
      </w:r>
      <w:r w:rsidR="001F6A02" w:rsidRPr="00EF48C1">
        <w:rPr>
          <w:rFonts w:ascii="Times New Roman" w:hAnsi="Times New Roman" w:cs="Times New Roman"/>
          <w:szCs w:val="21"/>
        </w:rPr>
        <w:t>1.3μm</w:t>
      </w:r>
      <w:r w:rsidR="001F6A02" w:rsidRPr="00EF48C1">
        <w:rPr>
          <w:rFonts w:ascii="Times New Roman" w:hAnsi="Times New Roman" w:cs="Times New Roman"/>
          <w:szCs w:val="21"/>
        </w:rPr>
        <w:t>处，研究了</w:t>
      </w:r>
      <w:r w:rsidR="001F6A02" w:rsidRPr="00EF48C1">
        <w:rPr>
          <w:rFonts w:ascii="Times New Roman" w:hAnsi="Times New Roman" w:cs="Times New Roman"/>
          <w:i/>
          <w:szCs w:val="21"/>
        </w:rPr>
        <w:t>x</w:t>
      </w:r>
      <w:r w:rsidR="001F6A02" w:rsidRPr="00EF48C1">
        <w:rPr>
          <w:rFonts w:ascii="Times New Roman" w:hAnsi="Times New Roman" w:cs="Times New Roman"/>
          <w:szCs w:val="21"/>
        </w:rPr>
        <w:t>偏振和</w:t>
      </w:r>
      <w:r w:rsidR="001F6A02" w:rsidRPr="00EF48C1">
        <w:rPr>
          <w:rFonts w:ascii="Times New Roman" w:hAnsi="Times New Roman" w:cs="Times New Roman"/>
          <w:i/>
          <w:szCs w:val="21"/>
        </w:rPr>
        <w:t>y</w:t>
      </w:r>
      <w:r w:rsidR="001F6A02" w:rsidRPr="00EF48C1">
        <w:rPr>
          <w:rFonts w:ascii="Times New Roman" w:hAnsi="Times New Roman" w:cs="Times New Roman"/>
          <w:szCs w:val="21"/>
        </w:rPr>
        <w:t>偏振的模场分布，如图</w:t>
      </w:r>
      <w:r w:rsidR="00104862" w:rsidRPr="00EF48C1">
        <w:rPr>
          <w:rFonts w:ascii="Times New Roman" w:hAnsi="Times New Roman" w:cs="Times New Roman"/>
          <w:szCs w:val="21"/>
        </w:rPr>
        <w:t>2</w:t>
      </w:r>
      <w:r w:rsidR="001F6A02" w:rsidRPr="00EF48C1">
        <w:rPr>
          <w:rFonts w:ascii="Times New Roman" w:hAnsi="Times New Roman" w:cs="Times New Roman"/>
          <w:szCs w:val="21"/>
        </w:rPr>
        <w:t>所示。</w:t>
      </w:r>
      <w:r w:rsidR="00104862" w:rsidRPr="00EF48C1">
        <w:rPr>
          <w:rFonts w:ascii="Times New Roman" w:hAnsi="Times New Roman" w:cs="Times New Roman" w:hint="eastAsia"/>
          <w:szCs w:val="21"/>
        </w:rPr>
        <w:t>可以</w:t>
      </w:r>
      <w:r w:rsidR="00104862" w:rsidRPr="00EF48C1">
        <w:rPr>
          <w:rFonts w:ascii="Times New Roman" w:hAnsi="Times New Roman" w:cs="Times New Roman"/>
          <w:szCs w:val="21"/>
        </w:rPr>
        <w:t>看出</w:t>
      </w:r>
      <w:r w:rsidR="001F6A02" w:rsidRPr="00EF48C1">
        <w:rPr>
          <w:rFonts w:ascii="Times New Roman" w:hAnsi="Times New Roman" w:cs="Times New Roman"/>
          <w:szCs w:val="21"/>
        </w:rPr>
        <w:t>，当纤芯填充液体时，</w:t>
      </w:r>
      <w:proofErr w:type="gramStart"/>
      <w:r w:rsidR="001F6A02" w:rsidRPr="00EF48C1">
        <w:rPr>
          <w:rFonts w:ascii="Times New Roman" w:hAnsi="Times New Roman" w:cs="Times New Roman"/>
          <w:szCs w:val="21"/>
        </w:rPr>
        <w:t>基模的</w:t>
      </w:r>
      <w:proofErr w:type="gramEnd"/>
      <w:r w:rsidR="001F6A02" w:rsidRPr="00EF48C1">
        <w:rPr>
          <w:rFonts w:ascii="Times New Roman" w:hAnsi="Times New Roman" w:cs="Times New Roman"/>
          <w:szCs w:val="21"/>
        </w:rPr>
        <w:t>模场分布被有效</w:t>
      </w:r>
      <w:r w:rsidR="00104862" w:rsidRPr="00EF48C1">
        <w:rPr>
          <w:rFonts w:ascii="Times New Roman" w:hAnsi="Times New Roman" w:cs="Times New Roman" w:hint="eastAsia"/>
          <w:szCs w:val="21"/>
        </w:rPr>
        <w:t>地</w:t>
      </w:r>
      <w:r w:rsidR="001F6A02" w:rsidRPr="00EF48C1">
        <w:rPr>
          <w:rFonts w:ascii="Times New Roman" w:hAnsi="Times New Roman" w:cs="Times New Roman"/>
          <w:szCs w:val="21"/>
        </w:rPr>
        <w:t>限制在光纤的纤芯区域内，这充分证明了该结构对光波有很好的限制作用。此外，在</w:t>
      </w:r>
      <w:r w:rsidR="001F6A02" w:rsidRPr="00EF48C1">
        <w:rPr>
          <w:rFonts w:ascii="Times New Roman" w:hAnsi="Times New Roman" w:cs="Times New Roman"/>
          <w:szCs w:val="21"/>
        </w:rPr>
        <w:t>1.3</w:t>
      </w:r>
      <w:r w:rsidR="00104862" w:rsidRPr="00EF48C1">
        <w:rPr>
          <w:rFonts w:ascii="Times New Roman" w:hAnsi="Times New Roman" w:cs="Times New Roman"/>
          <w:szCs w:val="21"/>
        </w:rPr>
        <w:t>~</w:t>
      </w:r>
      <w:r w:rsidR="001F6A02" w:rsidRPr="00EF48C1">
        <w:rPr>
          <w:rFonts w:ascii="Times New Roman" w:hAnsi="Times New Roman" w:cs="Times New Roman"/>
          <w:szCs w:val="21"/>
        </w:rPr>
        <w:t>1.8</w:t>
      </w:r>
      <w:r w:rsidR="00104862" w:rsidRPr="00EF48C1">
        <w:rPr>
          <w:rFonts w:ascii="Times New Roman" w:hAnsi="Times New Roman" w:cs="Times New Roman"/>
          <w:szCs w:val="21"/>
        </w:rPr>
        <w:t xml:space="preserve"> </w:t>
      </w:r>
      <w:proofErr w:type="spellStart"/>
      <w:r w:rsidR="001F6A02" w:rsidRPr="00EF48C1">
        <w:rPr>
          <w:rFonts w:ascii="Times New Roman" w:hAnsi="Times New Roman" w:cs="Times New Roman"/>
          <w:szCs w:val="21"/>
        </w:rPr>
        <w:t>μm</w:t>
      </w:r>
      <w:proofErr w:type="spellEnd"/>
      <w:r w:rsidR="00104862" w:rsidRPr="00EF48C1">
        <w:rPr>
          <w:rFonts w:ascii="Times New Roman" w:hAnsi="Times New Roman" w:cs="Times New Roman"/>
          <w:szCs w:val="21"/>
        </w:rPr>
        <w:t>波段</w:t>
      </w:r>
      <w:r w:rsidR="001F6A02" w:rsidRPr="00EF48C1">
        <w:rPr>
          <w:rFonts w:ascii="Times New Roman" w:hAnsi="Times New Roman" w:cs="Times New Roman"/>
          <w:szCs w:val="21"/>
        </w:rPr>
        <w:t>内，相对应的</w:t>
      </w:r>
      <w:r w:rsidR="001F6A02" w:rsidRPr="00EF48C1">
        <w:rPr>
          <w:rFonts w:ascii="Times New Roman" w:hAnsi="Times New Roman" w:cs="Times New Roman"/>
          <w:i/>
          <w:szCs w:val="21"/>
        </w:rPr>
        <w:t>x</w:t>
      </w:r>
      <w:r w:rsidR="001F6A02" w:rsidRPr="00EF48C1">
        <w:rPr>
          <w:rFonts w:ascii="Times New Roman" w:hAnsi="Times New Roman" w:cs="Times New Roman"/>
          <w:szCs w:val="21"/>
        </w:rPr>
        <w:t>偏振和</w:t>
      </w:r>
      <w:r w:rsidR="001F6A02" w:rsidRPr="00EF48C1">
        <w:rPr>
          <w:rFonts w:ascii="Times New Roman" w:hAnsi="Times New Roman" w:cs="Times New Roman"/>
          <w:i/>
          <w:szCs w:val="21"/>
        </w:rPr>
        <w:t>y</w:t>
      </w:r>
      <w:r w:rsidR="001F6A02" w:rsidRPr="00EF48C1">
        <w:rPr>
          <w:rFonts w:ascii="Times New Roman" w:hAnsi="Times New Roman" w:cs="Times New Roman"/>
          <w:szCs w:val="21"/>
        </w:rPr>
        <w:t>偏振的有效折射率的变化情况如图</w:t>
      </w:r>
      <w:r w:rsidR="001F6A02" w:rsidRPr="00EF48C1">
        <w:rPr>
          <w:rFonts w:ascii="Times New Roman" w:hAnsi="Times New Roman" w:cs="Times New Roman"/>
          <w:szCs w:val="21"/>
        </w:rPr>
        <w:t>3</w:t>
      </w:r>
      <w:r w:rsidR="001F6A02" w:rsidRPr="00EF48C1">
        <w:rPr>
          <w:rFonts w:ascii="Times New Roman" w:hAnsi="Times New Roman" w:cs="Times New Roman"/>
          <w:szCs w:val="21"/>
        </w:rPr>
        <w:t>所示。可以看出，随着波长的</w:t>
      </w:r>
      <w:r w:rsidR="00FE338D" w:rsidRPr="00EF48C1">
        <w:rPr>
          <w:rFonts w:ascii="Times New Roman" w:hAnsi="Times New Roman" w:cs="Times New Roman"/>
          <w:szCs w:val="21"/>
        </w:rPr>
        <w:t>增大</w:t>
      </w:r>
      <w:r w:rsidR="001F6A02" w:rsidRPr="00EF48C1">
        <w:rPr>
          <w:rFonts w:ascii="Times New Roman" w:hAnsi="Times New Roman" w:cs="Times New Roman"/>
          <w:szCs w:val="21"/>
        </w:rPr>
        <w:t>，</w:t>
      </w:r>
      <w:proofErr w:type="gramStart"/>
      <w:r w:rsidR="001F6A02" w:rsidRPr="00EF48C1">
        <w:rPr>
          <w:rFonts w:ascii="Times New Roman" w:hAnsi="Times New Roman" w:cs="Times New Roman"/>
          <w:szCs w:val="21"/>
        </w:rPr>
        <w:t>基模的</w:t>
      </w:r>
      <w:proofErr w:type="gramEnd"/>
      <w:r w:rsidR="001F6A02" w:rsidRPr="00EF48C1">
        <w:rPr>
          <w:rFonts w:ascii="Times New Roman" w:hAnsi="Times New Roman" w:cs="Times New Roman"/>
          <w:szCs w:val="21"/>
        </w:rPr>
        <w:t>有效折射率逐渐降低。</w:t>
      </w:r>
    </w:p>
    <w:p w14:paraId="22C01E3B" w14:textId="77777777" w:rsidR="001D44E7" w:rsidRPr="00EF48C1" w:rsidRDefault="001D44E7" w:rsidP="002F4C3A">
      <w:pPr>
        <w:sectPr w:rsidR="001D44E7" w:rsidRPr="00EF48C1" w:rsidSect="003D22D9">
          <w:footerReference w:type="default" r:id="rId13"/>
          <w:pgSz w:w="11906" w:h="16838"/>
          <w:pgMar w:top="1440" w:right="1800" w:bottom="1440" w:left="1800" w:header="851" w:footer="992" w:gutter="0"/>
          <w:cols w:space="425"/>
          <w:docGrid w:type="lines" w:linePitch="312"/>
        </w:sectPr>
      </w:pPr>
      <w:r w:rsidRPr="00EF48C1">
        <w:rPr>
          <w:noProof/>
        </w:rPr>
        <mc:AlternateContent>
          <mc:Choice Requires="wpc">
            <w:drawing>
              <wp:inline distT="0" distB="0" distL="0" distR="0" wp14:anchorId="123057C5" wp14:editId="63A3E7D2">
                <wp:extent cx="1267460" cy="1961146"/>
                <wp:effectExtent l="0" t="0" r="8890" b="1270"/>
                <wp:docPr id="2" name="画布 2"/>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g:wgp>
                        <wpg:cNvPr id="38" name="组合 38"/>
                        <wpg:cNvGrpSpPr/>
                        <wpg:grpSpPr>
                          <a:xfrm>
                            <a:off x="24910" y="22815"/>
                            <a:ext cx="1242550" cy="1935938"/>
                            <a:chOff x="39323" y="36009"/>
                            <a:chExt cx="1961905" cy="3055018"/>
                          </a:xfrm>
                        </wpg:grpSpPr>
                        <pic:pic xmlns:pic="http://schemas.openxmlformats.org/drawingml/2006/picture">
                          <pic:nvPicPr>
                            <pic:cNvPr id="4" name="图片 4"/>
                            <pic:cNvPicPr>
                              <a:picLocks noChangeAspect="1"/>
                            </pic:cNvPicPr>
                          </pic:nvPicPr>
                          <pic:blipFill>
                            <a:blip r:embed="rId14"/>
                            <a:stretch>
                              <a:fillRect/>
                            </a:stretch>
                          </pic:blipFill>
                          <pic:spPr>
                            <a:xfrm>
                              <a:off x="39323" y="36009"/>
                              <a:ext cx="1961905" cy="1285714"/>
                            </a:xfrm>
                            <a:prstGeom prst="rect">
                              <a:avLst/>
                            </a:prstGeom>
                          </pic:spPr>
                        </pic:pic>
                        <pic:pic xmlns:pic="http://schemas.openxmlformats.org/drawingml/2006/picture">
                          <pic:nvPicPr>
                            <pic:cNvPr id="13" name="图片 13"/>
                            <pic:cNvPicPr>
                              <a:picLocks noChangeAspect="1"/>
                            </pic:cNvPicPr>
                          </pic:nvPicPr>
                          <pic:blipFill>
                            <a:blip r:embed="rId15"/>
                            <a:stretch>
                              <a:fillRect/>
                            </a:stretch>
                          </pic:blipFill>
                          <pic:spPr>
                            <a:xfrm>
                              <a:off x="43768" y="1575249"/>
                              <a:ext cx="1952381" cy="1219048"/>
                            </a:xfrm>
                            <a:prstGeom prst="rect">
                              <a:avLst/>
                            </a:prstGeom>
                          </pic:spPr>
                        </pic:pic>
                        <wps:wsp>
                          <wps:cNvPr id="24" name="文本框 2"/>
                          <wps:cNvSpPr txBox="1">
                            <a:spLocks noChangeArrowheads="1"/>
                          </wps:cNvSpPr>
                          <wps:spPr bwMode="auto">
                            <a:xfrm>
                              <a:off x="588131" y="1188503"/>
                              <a:ext cx="1013947" cy="488468"/>
                            </a:xfrm>
                            <a:prstGeom prst="rect">
                              <a:avLst/>
                            </a:prstGeom>
                            <a:noFill/>
                            <a:ln w="9525">
                              <a:noFill/>
                              <a:miter lim="800000"/>
                              <a:headEnd/>
                              <a:tailEnd/>
                            </a:ln>
                          </wps:spPr>
                          <wps:txbx>
                            <w:txbxContent>
                              <w:p w14:paraId="752C5BE0" w14:textId="77777777" w:rsidR="00C721DB" w:rsidRPr="003D4242" w:rsidRDefault="00C721DB" w:rsidP="001D44E7">
                                <w:pPr>
                                  <w:pStyle w:val="a4"/>
                                  <w:spacing w:before="0" w:beforeAutospacing="0" w:after="0" w:afterAutospacing="0"/>
                                  <w:jc w:val="center"/>
                                  <w:rPr>
                                    <w:rFonts w:hint="eastAsia"/>
                                    <w:sz w:val="15"/>
                                    <w:szCs w:val="15"/>
                                  </w:rPr>
                                </w:pPr>
                                <w:r w:rsidRPr="00D93612">
                                  <w:rPr>
                                    <w:rFonts w:ascii="Times New Roman" w:hAnsi="Times New Roman" w:cs="Times New Roman"/>
                                    <w:kern w:val="2"/>
                                    <w:sz w:val="15"/>
                                    <w:szCs w:val="15"/>
                                  </w:rPr>
                                  <w:t xml:space="preserve">(a) </w:t>
                                </w:r>
                                <w:r w:rsidRPr="006B0418">
                                  <w:rPr>
                                    <w:rFonts w:ascii="Times New Roman" w:hAnsi="Times New Roman" w:cs="Times New Roman"/>
                                    <w:i/>
                                    <w:kern w:val="2"/>
                                    <w:sz w:val="15"/>
                                    <w:szCs w:val="15"/>
                                  </w:rPr>
                                  <w:t>x</w:t>
                                </w:r>
                                <w:r w:rsidRPr="00D93612">
                                  <w:rPr>
                                    <w:rFonts w:ascii="Times New Roman" w:hAnsi="Times New Roman" w:cs="Times New Roman"/>
                                    <w:kern w:val="2"/>
                                    <w:sz w:val="15"/>
                                    <w:szCs w:val="15"/>
                                  </w:rPr>
                                  <w:t>-</w:t>
                                </w:r>
                                <w:r w:rsidRPr="003D4242">
                                  <w:rPr>
                                    <w:rFonts w:ascii="Calibri" w:hAnsi="Calibri" w:cs="Times New Roman"/>
                                    <w:kern w:val="2"/>
                                    <w:sz w:val="15"/>
                                    <w:szCs w:val="15"/>
                                  </w:rPr>
                                  <w:t>偏振</w:t>
                                </w:r>
                              </w:p>
                            </w:txbxContent>
                          </wps:txbx>
                          <wps:bodyPr rot="0" vert="horz" wrap="square" lIns="91440" tIns="45720" rIns="91440" bIns="45720" anchor="t" anchorCtr="0">
                            <a:noAutofit/>
                          </wps:bodyPr>
                        </wps:wsp>
                        <wps:wsp>
                          <wps:cNvPr id="26" name="文本框 2"/>
                          <wps:cNvSpPr txBox="1">
                            <a:spLocks noChangeArrowheads="1"/>
                          </wps:cNvSpPr>
                          <wps:spPr bwMode="auto">
                            <a:xfrm>
                              <a:off x="588563" y="2664092"/>
                              <a:ext cx="1013515" cy="426935"/>
                            </a:xfrm>
                            <a:prstGeom prst="rect">
                              <a:avLst/>
                            </a:prstGeom>
                            <a:noFill/>
                            <a:ln w="9525">
                              <a:noFill/>
                              <a:miter lim="800000"/>
                              <a:headEnd/>
                              <a:tailEnd/>
                            </a:ln>
                          </wps:spPr>
                          <wps:txbx>
                            <w:txbxContent>
                              <w:p w14:paraId="0845A323" w14:textId="77777777" w:rsidR="00C721DB" w:rsidRPr="003D4242" w:rsidRDefault="00C721DB" w:rsidP="001D44E7">
                                <w:pPr>
                                  <w:jc w:val="center"/>
                                  <w:rPr>
                                    <w:sz w:val="15"/>
                                    <w:szCs w:val="24"/>
                                  </w:rPr>
                                </w:pPr>
                                <w:r w:rsidRPr="00D93612">
                                  <w:rPr>
                                    <w:rFonts w:ascii="Times New Roman" w:hAnsi="Times New Roman" w:cs="Times New Roman"/>
                                    <w:sz w:val="15"/>
                                    <w:szCs w:val="15"/>
                                  </w:rPr>
                                  <w:t xml:space="preserve">(b) </w:t>
                                </w:r>
                                <w:r w:rsidRPr="006B0418">
                                  <w:rPr>
                                    <w:rFonts w:ascii="Times New Roman" w:hAnsi="Times New Roman" w:cs="Times New Roman"/>
                                    <w:i/>
                                    <w:sz w:val="15"/>
                                    <w:szCs w:val="15"/>
                                  </w:rPr>
                                  <w:t>y</w:t>
                                </w:r>
                                <w:r w:rsidRPr="00D93612">
                                  <w:rPr>
                                    <w:rFonts w:ascii="Times New Roman" w:hAnsi="Times New Roman" w:cs="Times New Roman"/>
                                    <w:sz w:val="15"/>
                                    <w:szCs w:val="15"/>
                                  </w:rPr>
                                  <w:t>-</w:t>
                                </w:r>
                                <w:r w:rsidRPr="003D4242">
                                  <w:rPr>
                                    <w:rFonts w:ascii="Calibri" w:cs="Times New Roman" w:hint="eastAsia"/>
                                    <w:sz w:val="15"/>
                                    <w:szCs w:val="15"/>
                                  </w:rPr>
                                  <w:t>偏振</w:t>
                                </w:r>
                              </w:p>
                            </w:txbxContent>
                          </wps:txbx>
                          <wps:bodyPr rot="0" vert="horz" wrap="square" lIns="91440" tIns="45720" rIns="91440" bIns="45720" anchor="t" anchorCtr="0">
                            <a:noAutofit/>
                          </wps:bodyPr>
                        </wps:wsp>
                      </wpg:wgp>
                    </wpc:wpc>
                  </a:graphicData>
                </a:graphic>
              </wp:inline>
            </w:drawing>
          </mc:Choice>
          <mc:Fallback>
            <w:pict>
              <v:group w14:anchorId="123057C5" id="画布 2" o:spid="_x0000_s1026" editas="canvas" style="width:99.8pt;height:154.4pt;mso-position-horizontal-relative:char;mso-position-vertical-relative:line" coordsize="12674,196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">
                <v:shape id="_x0000_s1027" type="#_x0000_t75" style="position:absolute;width:12674;height:19608;visibility:visible;mso-wrap-style:square">
                  <v:fill o:detectmouseclick="t"/>
                  <v:path o:connecttype="none"/>
                </v:shape>
                <v:group id="组合 38" o:spid="_x0000_s1028" style="position:absolute;left:249;top:228;width:12425;height:19359" coordorigin="393,360" coordsize="19619,30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v:shape id="图片 4" o:spid="_x0000_s1029" type="#_x0000_t75" style="position:absolute;left:393;top:360;width:19619;height:128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">
                    <v:imagedata r:id="rId21" o:title=""/>
                    <v:path arrowok="t"/>
                  </v:shape>
                  <v:shape id="图片 13" o:spid="_x0000_s1030" type="#_x0000_t75" style="position:absolute;left:437;top:15752;width:19524;height:121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">
                    <v:imagedata r:id="rId22" o:title=""/>
                    <v:path arrowok="t"/>
                  </v:shape>
                  <v:shapetype id="_x0000_t202" coordsize="21600,21600" o:spt="202" path="m,l,21600r21600,l21600,xe">
                    <v:stroke joinstyle="miter"/>
                    <v:path gradientshapeok="t" o:connecttype="rect"/>
                  </v:shapetype>
                  <v:shape id="文本框 2" o:spid="_x0000_s1031" type="#_x0000_t202" style="position:absolute;left:5881;top:11885;width:10139;height:48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" filled="f" stroked="f">
                    <v:textbox>
                      <w:txbxContent>
                        <w:p w14:paraId="752C5BE0" w14:textId="77777777" w:rsidR="00C721DB" w:rsidRPr="003D4242" w:rsidRDefault="00C721DB" w:rsidP="001D44E7">
                          <w:pPr>
                            <w:pStyle w:val="a4"/>
                            <w:spacing w:before="0" w:beforeAutospacing="0" w:after="0" w:afterAutospacing="0"/>
                            <w:jc w:val="center"/>
                            <w:rPr>
                              <w:sz w:val="15"/>
                              <w:szCs w:val="15"/>
                            </w:rPr>
                          </w:pPr>
                          <w:r w:rsidRPr="00D93612">
                            <w:rPr>
                              <w:rFonts w:ascii="Times New Roman" w:hAnsi="Times New Roman" w:cs="Times New Roman"/>
                              <w:kern w:val="2"/>
                              <w:sz w:val="15"/>
                              <w:szCs w:val="15"/>
                            </w:rPr>
                            <w:t xml:space="preserve">(a) </w:t>
                          </w:r>
                          <w:r w:rsidRPr="006B0418">
                            <w:rPr>
                              <w:rFonts w:ascii="Times New Roman" w:hAnsi="Times New Roman" w:cs="Times New Roman"/>
                              <w:i/>
                              <w:kern w:val="2"/>
                              <w:sz w:val="15"/>
                              <w:szCs w:val="15"/>
                            </w:rPr>
                            <w:t>x</w:t>
                          </w:r>
                          <w:r w:rsidRPr="00D93612">
                            <w:rPr>
                              <w:rFonts w:ascii="Times New Roman" w:hAnsi="Times New Roman" w:cs="Times New Roman"/>
                              <w:kern w:val="2"/>
                              <w:sz w:val="15"/>
                              <w:szCs w:val="15"/>
                            </w:rPr>
                            <w:t>-</w:t>
                          </w:r>
                          <w:r w:rsidRPr="003D4242">
                            <w:rPr>
                              <w:rFonts w:ascii="Calibri" w:hAnsi="Calibri" w:cs="Times New Roman"/>
                              <w:kern w:val="2"/>
                              <w:sz w:val="15"/>
                              <w:szCs w:val="15"/>
                            </w:rPr>
                            <w:t>偏振</w:t>
                          </w:r>
                        </w:p>
                      </w:txbxContent>
                    </v:textbox>
                  </v:shape>
                  <v:shape id="文本框 2" o:spid="_x0000_s1032" type="#_x0000_t202" style="position:absolute;left:5885;top:26640;width:10135;height:4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" filled="f" stroked="f">
                    <v:textbox>
                      <w:txbxContent>
                        <w:p w14:paraId="0845A323" w14:textId="77777777" w:rsidR="00C721DB" w:rsidRPr="003D4242" w:rsidRDefault="00C721DB" w:rsidP="001D44E7">
                          <w:pPr>
                            <w:jc w:val="center"/>
                            <w:rPr>
                              <w:sz w:val="15"/>
                              <w:szCs w:val="24"/>
                            </w:rPr>
                          </w:pPr>
                          <w:r w:rsidRPr="00D93612">
                            <w:rPr>
                              <w:rFonts w:ascii="Times New Roman" w:hAnsi="Times New Roman" w:cs="Times New Roman"/>
                              <w:sz w:val="15"/>
                              <w:szCs w:val="15"/>
                            </w:rPr>
                            <w:t xml:space="preserve">(b) </w:t>
                          </w:r>
                          <w:r w:rsidRPr="006B0418">
                            <w:rPr>
                              <w:rFonts w:ascii="Times New Roman" w:hAnsi="Times New Roman" w:cs="Times New Roman"/>
                              <w:i/>
                              <w:sz w:val="15"/>
                              <w:szCs w:val="15"/>
                            </w:rPr>
                            <w:t>y</w:t>
                          </w:r>
                          <w:r w:rsidRPr="00D93612">
                            <w:rPr>
                              <w:rFonts w:ascii="Times New Roman" w:hAnsi="Times New Roman" w:cs="Times New Roman"/>
                              <w:sz w:val="15"/>
                              <w:szCs w:val="15"/>
                            </w:rPr>
                            <w:t>-</w:t>
                          </w:r>
                          <w:r w:rsidRPr="003D4242">
                            <w:rPr>
                              <w:rFonts w:ascii="Calibri" w:cs="Times New Roman" w:hint="eastAsia"/>
                              <w:sz w:val="15"/>
                              <w:szCs w:val="15"/>
                            </w:rPr>
                            <w:t>偏振</w:t>
                          </w:r>
                        </w:p>
                      </w:txbxContent>
                    </v:textbox>
                  </v:shape>
                </v:group>
                <w10:anchorlock/>
              </v:group>
            </w:pict>
          </mc:Fallback>
        </mc:AlternateContent>
      </w:r>
    </w:p>
    <w:p w14:paraId="3F548404" w14:textId="73BD0FA0" w:rsidR="002F4C3A" w:rsidRPr="00EF48C1" w:rsidRDefault="002F4C3A" w:rsidP="002F4C3A">
      <w:pPr>
        <w:rPr>
          <w:rFonts w:ascii="黑体" w:eastAsia="黑体" w:hAnsi="黑体" w:hint="eastAsia"/>
          <w:b/>
          <w:sz w:val="15"/>
          <w:szCs w:val="15"/>
        </w:rPr>
      </w:pPr>
      <w:r w:rsidRPr="00EF48C1">
        <w:rPr>
          <w:rFonts w:ascii="黑体" w:eastAsia="黑体" w:hAnsi="黑体" w:hint="eastAsia"/>
          <w:b/>
          <w:sz w:val="15"/>
          <w:szCs w:val="15"/>
        </w:rPr>
        <w:t>图</w:t>
      </w:r>
      <w:r w:rsidRPr="00EF48C1">
        <w:rPr>
          <w:rFonts w:ascii="Times New Roman" w:eastAsia="黑体" w:hAnsi="Times New Roman" w:cs="Times New Roman"/>
          <w:b/>
          <w:sz w:val="15"/>
          <w:szCs w:val="15"/>
        </w:rPr>
        <w:t>2</w:t>
      </w:r>
      <w:r w:rsidRPr="00EF48C1">
        <w:rPr>
          <w:rFonts w:ascii="黑体" w:eastAsia="黑体" w:hAnsi="黑体" w:hint="eastAsia"/>
          <w:b/>
          <w:sz w:val="15"/>
          <w:szCs w:val="15"/>
        </w:rPr>
        <w:t>模场分布</w:t>
      </w:r>
      <w:r w:rsidR="006178B7" w:rsidRPr="00EF48C1">
        <w:rPr>
          <w:rFonts w:ascii="黑体" w:eastAsia="黑体" w:hAnsi="黑体" w:hint="eastAsia"/>
          <w:b/>
          <w:sz w:val="15"/>
          <w:szCs w:val="15"/>
        </w:rPr>
        <w:t>图</w:t>
      </w:r>
    </w:p>
    <w:p w14:paraId="28596B57" w14:textId="77777777" w:rsidR="002F4C3A" w:rsidRPr="00EF48C1" w:rsidRDefault="00CA2995" w:rsidP="002F4C3A">
      <w:r w:rsidRPr="00EF48C1">
        <w:rPr>
          <w:noProof/>
        </w:rPr>
        <w:drawing>
          <wp:inline distT="0" distB="0" distL="0" distR="0" wp14:anchorId="22015987" wp14:editId="28D45BA6">
            <wp:extent cx="2697965" cy="1908000"/>
            <wp:effectExtent l="0" t="0" r="762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1有效这是率变化.jpg"/>
                    <pic:cNvPicPr/>
                  </pic:nvPicPr>
                  <pic:blipFill>
                    <a:blip r:embed="rId23">
                      <a:extLst>
                        <a:ext uri="{28A0092B-C50C-407E-A947-70E740481C1C}">
                          <a14:useLocalDpi xmlns:a14="http://schemas.microsoft.com/office/drawing/2010/main" val="0"/>
                        </a:ext>
                      </a:extLst>
                    </a:blip>
                    <a:stretch>
                      <a:fillRect/>
                    </a:stretch>
                  </pic:blipFill>
                  <pic:spPr>
                    <a:xfrm>
                      <a:off x="0" y="0"/>
                      <a:ext cx="2697965" cy="1908000"/>
                    </a:xfrm>
                    <a:prstGeom prst="rect">
                      <a:avLst/>
                    </a:prstGeom>
                  </pic:spPr>
                </pic:pic>
              </a:graphicData>
            </a:graphic>
          </wp:inline>
        </w:drawing>
      </w:r>
    </w:p>
    <w:p w14:paraId="0977B2F0" w14:textId="77777777" w:rsidR="00F011A8" w:rsidRPr="00EF48C1" w:rsidRDefault="002F4C3A" w:rsidP="00C57B79">
      <w:pPr>
        <w:rPr>
          <w:rFonts w:ascii="黑体" w:eastAsia="黑体" w:hAnsi="黑体" w:hint="eastAsia"/>
          <w:b/>
          <w:sz w:val="15"/>
          <w:szCs w:val="15"/>
        </w:rPr>
      </w:pPr>
      <w:r w:rsidRPr="00EF48C1">
        <w:rPr>
          <w:rFonts w:ascii="黑体" w:eastAsia="黑体" w:hAnsi="黑体"/>
          <w:b/>
          <w:sz w:val="15"/>
          <w:szCs w:val="15"/>
        </w:rPr>
        <w:t>图</w:t>
      </w:r>
      <w:r w:rsidRPr="00EF48C1">
        <w:rPr>
          <w:rFonts w:ascii="Times New Roman" w:eastAsia="黑体" w:hAnsi="Times New Roman" w:cs="Times New Roman"/>
          <w:b/>
          <w:sz w:val="15"/>
          <w:szCs w:val="15"/>
        </w:rPr>
        <w:t>3</w:t>
      </w:r>
      <w:r w:rsidRPr="00EF48C1">
        <w:rPr>
          <w:rFonts w:ascii="黑体" w:eastAsia="黑体" w:hAnsi="黑体"/>
          <w:b/>
          <w:sz w:val="15"/>
          <w:szCs w:val="15"/>
        </w:rPr>
        <w:t>有效折射率随</w:t>
      </w:r>
      <w:r w:rsidR="005A3608" w:rsidRPr="00EF48C1">
        <w:rPr>
          <w:rFonts w:ascii="黑体" w:eastAsia="黑体" w:hAnsi="黑体"/>
          <w:b/>
          <w:sz w:val="15"/>
          <w:szCs w:val="15"/>
        </w:rPr>
        <w:t>工作</w:t>
      </w:r>
      <w:r w:rsidRPr="00EF48C1">
        <w:rPr>
          <w:rFonts w:ascii="黑体" w:eastAsia="黑体" w:hAnsi="黑体"/>
          <w:b/>
          <w:sz w:val="15"/>
          <w:szCs w:val="15"/>
        </w:rPr>
        <w:t>波长的变化</w:t>
      </w:r>
    </w:p>
    <w:p w14:paraId="50185BDB" w14:textId="77777777" w:rsidR="00EB7B32" w:rsidRPr="00EF48C1" w:rsidRDefault="00EB7B32" w:rsidP="00C57B79">
      <w:pPr>
        <w:rPr>
          <w:rFonts w:ascii="黑体" w:eastAsia="黑体" w:hAnsi="黑体" w:hint="eastAsia"/>
          <w:sz w:val="18"/>
          <w:szCs w:val="18"/>
        </w:rPr>
      </w:pPr>
    </w:p>
    <w:p w14:paraId="5188C303" w14:textId="4E0AE5D8" w:rsidR="00013165" w:rsidRPr="00EF48C1" w:rsidRDefault="001F6A02" w:rsidP="00350F5D">
      <w:pPr>
        <w:spacing w:line="314" w:lineRule="exact"/>
        <w:ind w:firstLineChars="200" w:firstLine="420"/>
        <w:rPr>
          <w:rFonts w:ascii="Calibri" w:hAnsi="Calibri"/>
          <w:szCs w:val="21"/>
        </w:rPr>
      </w:pPr>
      <w:r w:rsidRPr="00EF48C1">
        <w:rPr>
          <w:rFonts w:ascii="Calibri" w:hAnsi="Calibri" w:hint="eastAsia"/>
          <w:szCs w:val="21"/>
        </w:rPr>
        <w:t>光在纤芯内的传播深受纤芯孔的形状以及背景材料和测试分析物的折射率</w:t>
      </w:r>
      <w:r w:rsidR="009352D6" w:rsidRPr="00EF48C1">
        <w:rPr>
          <w:rFonts w:ascii="Calibri" w:hAnsi="Calibri" w:hint="eastAsia"/>
          <w:szCs w:val="21"/>
        </w:rPr>
        <w:t>的影响</w:t>
      </w:r>
      <w:r w:rsidRPr="00EF48C1">
        <w:rPr>
          <w:rFonts w:ascii="Calibri" w:hAnsi="Calibri" w:hint="eastAsia"/>
          <w:szCs w:val="21"/>
        </w:rPr>
        <w:t>。由于</w:t>
      </w:r>
      <w:r w:rsidRPr="00EF48C1">
        <w:rPr>
          <w:rFonts w:ascii="Calibri" w:hAnsi="Calibri" w:hint="eastAsia"/>
          <w:szCs w:val="21"/>
        </w:rPr>
        <w:lastRenderedPageBreak/>
        <w:t>纤芯孔的形状</w:t>
      </w:r>
      <w:r w:rsidR="00DC035B" w:rsidRPr="00EF48C1">
        <w:rPr>
          <w:rFonts w:ascii="Calibri" w:hAnsi="Calibri" w:hint="eastAsia"/>
          <w:szCs w:val="21"/>
        </w:rPr>
        <w:t>和</w:t>
      </w:r>
      <w:r w:rsidRPr="00EF48C1">
        <w:rPr>
          <w:rFonts w:ascii="Calibri" w:hAnsi="Calibri" w:hint="eastAsia"/>
          <w:szCs w:val="21"/>
        </w:rPr>
        <w:t>分析物的折射率增强</w:t>
      </w:r>
      <w:r w:rsidR="009352D6" w:rsidRPr="00EF48C1">
        <w:rPr>
          <w:rFonts w:ascii="Calibri" w:hAnsi="Calibri" w:hint="eastAsia"/>
          <w:szCs w:val="21"/>
        </w:rPr>
        <w:t>了</w:t>
      </w:r>
      <w:r w:rsidRPr="00EF48C1">
        <w:rPr>
          <w:rFonts w:ascii="Calibri" w:hAnsi="Calibri" w:hint="eastAsia"/>
          <w:szCs w:val="21"/>
        </w:rPr>
        <w:t>光纤结构的不对称</w:t>
      </w:r>
      <w:r w:rsidR="00DC035B" w:rsidRPr="00EF48C1">
        <w:rPr>
          <w:rFonts w:ascii="Calibri" w:hAnsi="Calibri" w:hint="eastAsia"/>
          <w:szCs w:val="21"/>
        </w:rPr>
        <w:t>。根据</w:t>
      </w:r>
      <w:r w:rsidRPr="00EF48C1">
        <w:rPr>
          <w:rFonts w:ascii="Calibri" w:hAnsi="Calibri" w:hint="eastAsia"/>
          <w:szCs w:val="21"/>
        </w:rPr>
        <w:t>式</w:t>
      </w:r>
      <w:r w:rsidR="00DC035B" w:rsidRPr="00EF48C1">
        <w:rPr>
          <w:rFonts w:ascii="Times New Roman" w:hAnsi="Times New Roman" w:cs="Times New Roman"/>
          <w:szCs w:val="21"/>
        </w:rPr>
        <w:t>（</w:t>
      </w:r>
      <w:r w:rsidRPr="00EF48C1">
        <w:rPr>
          <w:rFonts w:ascii="Times New Roman" w:hAnsi="Times New Roman" w:cs="Times New Roman"/>
          <w:szCs w:val="21"/>
        </w:rPr>
        <w:t>3</w:t>
      </w:r>
      <w:r w:rsidR="00DC035B" w:rsidRPr="00EF48C1">
        <w:rPr>
          <w:rFonts w:ascii="Times New Roman" w:hAnsi="Times New Roman" w:cs="Times New Roman"/>
          <w:szCs w:val="21"/>
        </w:rPr>
        <w:t>）</w:t>
      </w:r>
      <w:r w:rsidR="00DC035B" w:rsidRPr="00EF48C1">
        <w:rPr>
          <w:rFonts w:ascii="Times New Roman" w:hAnsi="Times New Roman" w:cs="Times New Roman" w:hint="eastAsia"/>
          <w:szCs w:val="21"/>
        </w:rPr>
        <w:t>可</w:t>
      </w:r>
      <w:r w:rsidR="00DC035B" w:rsidRPr="00EF48C1">
        <w:rPr>
          <w:rFonts w:ascii="Times New Roman" w:hAnsi="Times New Roman" w:cs="Times New Roman"/>
          <w:szCs w:val="21"/>
        </w:rPr>
        <w:t>知</w:t>
      </w:r>
      <w:r w:rsidRPr="00EF48C1">
        <w:rPr>
          <w:rFonts w:ascii="Calibri" w:hAnsi="Calibri"/>
          <w:szCs w:val="21"/>
        </w:rPr>
        <w:t>，光在不同偏振方向上的传播差异</w:t>
      </w:r>
      <w:r w:rsidRPr="00EF48C1">
        <w:rPr>
          <w:rFonts w:ascii="Calibri" w:hAnsi="Calibri" w:hint="eastAsia"/>
          <w:szCs w:val="21"/>
        </w:rPr>
        <w:t>决定了所设计的光纤结构的双折射特性。在</w:t>
      </w:r>
      <w:r w:rsidRPr="00EF48C1">
        <w:rPr>
          <w:rFonts w:ascii="Times New Roman" w:hAnsi="Times New Roman" w:cs="Times New Roman"/>
          <w:szCs w:val="21"/>
        </w:rPr>
        <w:t>1.3μm</w:t>
      </w:r>
      <w:r w:rsidRPr="00EF48C1">
        <w:rPr>
          <w:rFonts w:ascii="Calibri" w:hAnsi="Calibri" w:hint="eastAsia"/>
          <w:szCs w:val="21"/>
        </w:rPr>
        <w:t>至</w:t>
      </w:r>
      <w:r w:rsidRPr="00EF48C1">
        <w:rPr>
          <w:rFonts w:ascii="Times New Roman" w:hAnsi="Times New Roman" w:cs="Times New Roman"/>
          <w:szCs w:val="21"/>
        </w:rPr>
        <w:t>1.8μm</w:t>
      </w:r>
      <w:r w:rsidRPr="00EF48C1">
        <w:t>研究</w:t>
      </w:r>
      <w:r w:rsidRPr="00EF48C1">
        <w:rPr>
          <w:rFonts w:ascii="Calibri" w:hAnsi="Calibri" w:hint="eastAsia"/>
          <w:szCs w:val="21"/>
        </w:rPr>
        <w:t>波段内，相对应的双折射随波长的变化关系如图</w:t>
      </w:r>
      <w:r w:rsidRPr="00EF48C1">
        <w:rPr>
          <w:rFonts w:ascii="Times New Roman" w:hAnsi="Times New Roman" w:cs="Times New Roman"/>
          <w:szCs w:val="21"/>
        </w:rPr>
        <w:t>4</w:t>
      </w:r>
      <w:r w:rsidRPr="00EF48C1">
        <w:rPr>
          <w:rFonts w:ascii="Calibri" w:hAnsi="Calibri" w:hint="eastAsia"/>
          <w:szCs w:val="21"/>
        </w:rPr>
        <w:t>所示。</w:t>
      </w:r>
      <w:r w:rsidR="00DC035B" w:rsidRPr="00EF48C1">
        <w:rPr>
          <w:rFonts w:ascii="Calibri" w:hAnsi="Calibri" w:hint="eastAsia"/>
          <w:szCs w:val="21"/>
        </w:rPr>
        <w:t>可以</w:t>
      </w:r>
      <w:r w:rsidR="00DC035B" w:rsidRPr="00EF48C1">
        <w:rPr>
          <w:rFonts w:ascii="Calibri" w:hAnsi="Calibri"/>
          <w:szCs w:val="21"/>
        </w:rPr>
        <w:t>看出</w:t>
      </w:r>
      <w:r w:rsidRPr="00EF48C1">
        <w:rPr>
          <w:rFonts w:ascii="Calibri" w:hAnsi="Calibri" w:hint="eastAsia"/>
          <w:szCs w:val="21"/>
        </w:rPr>
        <w:t>，随着波长的</w:t>
      </w:r>
      <w:r w:rsidR="00FE338D" w:rsidRPr="00EF48C1">
        <w:rPr>
          <w:rFonts w:ascii="Calibri" w:hAnsi="Calibri" w:hint="eastAsia"/>
          <w:szCs w:val="21"/>
        </w:rPr>
        <w:t>增大</w:t>
      </w:r>
      <w:r w:rsidRPr="00EF48C1">
        <w:rPr>
          <w:rFonts w:ascii="Calibri" w:hAnsi="Calibri" w:hint="eastAsia"/>
          <w:szCs w:val="21"/>
        </w:rPr>
        <w:t>，双折射值逐渐</w:t>
      </w:r>
      <w:r w:rsidR="00FE338D" w:rsidRPr="00EF48C1">
        <w:rPr>
          <w:rFonts w:ascii="Calibri" w:hAnsi="Calibri" w:hint="eastAsia"/>
          <w:szCs w:val="21"/>
        </w:rPr>
        <w:t>增大</w:t>
      </w:r>
      <w:r w:rsidRPr="00EF48C1">
        <w:rPr>
          <w:rFonts w:ascii="Calibri" w:hAnsi="Calibri" w:hint="eastAsia"/>
          <w:szCs w:val="21"/>
        </w:rPr>
        <w:t>，在研究波段内，双折射值达到了</w:t>
      </w:r>
      <w:r w:rsidRPr="00EF48C1">
        <w:rPr>
          <w:rFonts w:ascii="Times New Roman" w:hAnsi="Times New Roman" w:cs="Times New Roman"/>
          <w:szCs w:val="21"/>
        </w:rPr>
        <w:t>10</w:t>
      </w:r>
      <w:r w:rsidRPr="00EF48C1">
        <w:rPr>
          <w:rFonts w:ascii="Times New Roman" w:hAnsi="Times New Roman" w:cs="Times New Roman"/>
          <w:szCs w:val="21"/>
          <w:vertAlign w:val="superscript"/>
        </w:rPr>
        <w:t>-2</w:t>
      </w:r>
      <w:r w:rsidRPr="00EF48C1">
        <w:rPr>
          <w:rFonts w:ascii="Calibri" w:hAnsi="Calibri" w:hint="eastAsia"/>
          <w:szCs w:val="21"/>
        </w:rPr>
        <w:t>数量级。这说明在纤芯中引入的椭圆空气孔设计增强了纤芯的非对称性，从而促进了该光纤结构双折射性能的显著提升。图</w:t>
      </w:r>
      <w:r w:rsidR="00DC035B" w:rsidRPr="00EF48C1">
        <w:rPr>
          <w:rFonts w:ascii="Calibri" w:hAnsi="Calibri" w:hint="eastAsia"/>
          <w:szCs w:val="21"/>
        </w:rPr>
        <w:t>4</w:t>
      </w:r>
      <w:r w:rsidRPr="00EF48C1">
        <w:rPr>
          <w:rFonts w:ascii="Calibri" w:hAnsi="Calibri" w:hint="eastAsia"/>
          <w:szCs w:val="21"/>
        </w:rPr>
        <w:t>中，在工作波长</w:t>
      </w:r>
      <w:r w:rsidRPr="00EF48C1">
        <w:rPr>
          <w:rFonts w:ascii="Times New Roman" w:hAnsi="Times New Roman" w:cs="Times New Roman"/>
          <w:szCs w:val="21"/>
        </w:rPr>
        <w:t>1.3</w:t>
      </w:r>
      <w:r w:rsidR="00DC035B" w:rsidRPr="00EF48C1">
        <w:rPr>
          <w:rFonts w:ascii="Times New Roman" w:hAnsi="Times New Roman" w:cs="Times New Roman"/>
          <w:szCs w:val="21"/>
        </w:rPr>
        <w:t xml:space="preserve"> </w:t>
      </w:r>
      <w:proofErr w:type="spellStart"/>
      <w:r w:rsidRPr="00EF48C1">
        <w:rPr>
          <w:rFonts w:ascii="Times New Roman" w:hAnsi="Times New Roman" w:cs="Times New Roman"/>
          <w:szCs w:val="21"/>
        </w:rPr>
        <w:t>μm</w:t>
      </w:r>
      <w:proofErr w:type="spellEnd"/>
      <w:r w:rsidRPr="00EF48C1">
        <w:rPr>
          <w:rFonts w:ascii="Calibri" w:hAnsi="Calibri"/>
          <w:szCs w:val="21"/>
        </w:rPr>
        <w:t>处，双折射为</w:t>
      </w:r>
      <w:r w:rsidRPr="00EF48C1">
        <w:rPr>
          <w:rFonts w:ascii="Times New Roman" w:hAnsi="Times New Roman" w:cs="Times New Roman"/>
          <w:szCs w:val="21"/>
        </w:rPr>
        <w:t>7.17×10</w:t>
      </w:r>
      <w:r w:rsidRPr="00EF48C1">
        <w:rPr>
          <w:rFonts w:ascii="Times New Roman" w:hAnsi="Times New Roman" w:cs="Times New Roman"/>
          <w:szCs w:val="21"/>
          <w:vertAlign w:val="superscript"/>
        </w:rPr>
        <w:t>-3</w:t>
      </w:r>
      <w:r w:rsidRPr="00EF48C1">
        <w:rPr>
          <w:rFonts w:ascii="Calibri" w:hAnsi="Calibri"/>
          <w:szCs w:val="21"/>
        </w:rPr>
        <w:t>。</w:t>
      </w:r>
    </w:p>
    <w:p w14:paraId="06AE3DDC" w14:textId="77777777" w:rsidR="002F4C3A" w:rsidRPr="00EF48C1" w:rsidRDefault="004B2171" w:rsidP="002F4C3A">
      <w:r w:rsidRPr="00EF48C1">
        <w:rPr>
          <w:noProof/>
        </w:rPr>
        <w:drawing>
          <wp:inline distT="0" distB="0" distL="0" distR="0" wp14:anchorId="75CCAD58" wp14:editId="4822F218">
            <wp:extent cx="2697965" cy="1908000"/>
            <wp:effectExtent l="0" t="0" r="762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ph1基础B，3.23.jpg"/>
                    <pic:cNvPicPr/>
                  </pic:nvPicPr>
                  <pic:blipFill>
                    <a:blip r:embed="rId24">
                      <a:extLst>
                        <a:ext uri="{28A0092B-C50C-407E-A947-70E740481C1C}">
                          <a14:useLocalDpi xmlns:a14="http://schemas.microsoft.com/office/drawing/2010/main" val="0"/>
                        </a:ext>
                      </a:extLst>
                    </a:blip>
                    <a:stretch>
                      <a:fillRect/>
                    </a:stretch>
                  </pic:blipFill>
                  <pic:spPr>
                    <a:xfrm>
                      <a:off x="0" y="0"/>
                      <a:ext cx="2697965" cy="1908000"/>
                    </a:xfrm>
                    <a:prstGeom prst="rect">
                      <a:avLst/>
                    </a:prstGeom>
                  </pic:spPr>
                </pic:pic>
              </a:graphicData>
            </a:graphic>
          </wp:inline>
        </w:drawing>
      </w:r>
    </w:p>
    <w:p w14:paraId="6587C662" w14:textId="5CB1EC7E" w:rsidR="002F4C3A" w:rsidRPr="00EF48C1" w:rsidRDefault="002F4C3A" w:rsidP="0046747E">
      <w:pPr>
        <w:rPr>
          <w:rFonts w:ascii="黑体" w:eastAsia="黑体" w:hAnsi="黑体" w:hint="eastAsia"/>
          <w:b/>
          <w:sz w:val="15"/>
          <w:szCs w:val="15"/>
        </w:rPr>
      </w:pPr>
      <w:r w:rsidRPr="00EF48C1">
        <w:rPr>
          <w:rFonts w:ascii="黑体" w:eastAsia="黑体" w:hAnsi="黑体" w:hint="eastAsia"/>
          <w:b/>
          <w:sz w:val="15"/>
          <w:szCs w:val="15"/>
        </w:rPr>
        <w:t>图</w:t>
      </w:r>
      <w:r w:rsidRPr="00EF48C1">
        <w:rPr>
          <w:rFonts w:ascii="Times New Roman" w:eastAsia="黑体" w:hAnsi="Times New Roman" w:cs="Times New Roman"/>
          <w:b/>
          <w:sz w:val="15"/>
          <w:szCs w:val="15"/>
        </w:rPr>
        <w:t>4</w:t>
      </w:r>
      <w:r w:rsidR="00034344" w:rsidRPr="00EF48C1">
        <w:rPr>
          <w:rFonts w:ascii="Times New Roman" w:eastAsia="黑体" w:hAnsi="Times New Roman" w:cs="Times New Roman"/>
          <w:b/>
          <w:sz w:val="15"/>
          <w:szCs w:val="15"/>
        </w:rPr>
        <w:t xml:space="preserve"> </w:t>
      </w:r>
      <w:r w:rsidRPr="00EF48C1">
        <w:rPr>
          <w:rFonts w:ascii="黑体" w:eastAsia="黑体" w:hAnsi="黑体"/>
          <w:b/>
          <w:sz w:val="15"/>
          <w:szCs w:val="15"/>
        </w:rPr>
        <w:t>分析物水的双折射随波长的变化</w:t>
      </w:r>
    </w:p>
    <w:p w14:paraId="24D296EA" w14:textId="77777777" w:rsidR="008A31CA" w:rsidRPr="00EF48C1" w:rsidRDefault="008A31CA" w:rsidP="00CB4983">
      <w:pPr>
        <w:pStyle w:val="a9"/>
        <w:ind w:firstLine="420"/>
      </w:pPr>
    </w:p>
    <w:p w14:paraId="3DF44568" w14:textId="6F023D2C" w:rsidR="001F6A02" w:rsidRPr="00EF48C1" w:rsidRDefault="001F6A02" w:rsidP="001F6A02">
      <w:pPr>
        <w:pStyle w:val="a9"/>
        <w:ind w:firstLine="420"/>
      </w:pPr>
      <w:r w:rsidRPr="00EF48C1">
        <w:rPr>
          <w:rFonts w:hint="eastAsia"/>
        </w:rPr>
        <w:t>为了分析限制损耗</w:t>
      </w:r>
      <w:proofErr w:type="gramStart"/>
      <w:r w:rsidRPr="00EF48C1">
        <w:rPr>
          <w:rFonts w:hint="eastAsia"/>
        </w:rPr>
        <w:t>随结构</w:t>
      </w:r>
      <w:proofErr w:type="gramEnd"/>
      <w:r w:rsidRPr="00EF48C1">
        <w:rPr>
          <w:rFonts w:hint="eastAsia"/>
        </w:rPr>
        <w:t>参数的变化规律，</w:t>
      </w:r>
      <w:r w:rsidR="00924928" w:rsidRPr="00EF48C1">
        <w:rPr>
          <w:rFonts w:hint="eastAsia"/>
        </w:rPr>
        <w:t>本文</w:t>
      </w:r>
      <w:r w:rsidRPr="00EF48C1">
        <w:rPr>
          <w:rFonts w:hint="eastAsia"/>
        </w:rPr>
        <w:t>利用式</w:t>
      </w:r>
      <w:r w:rsidR="00DC035B" w:rsidRPr="00EF48C1">
        <w:rPr>
          <w:rFonts w:hint="eastAsia"/>
        </w:rPr>
        <w:t>（</w:t>
      </w:r>
      <w:r w:rsidRPr="00EF48C1">
        <w:t>4</w:t>
      </w:r>
      <w:r w:rsidR="00DC035B" w:rsidRPr="00EF48C1">
        <w:rPr>
          <w:rFonts w:hint="eastAsia"/>
        </w:rPr>
        <w:t>）</w:t>
      </w:r>
      <w:proofErr w:type="gramStart"/>
      <w:r w:rsidRPr="00EF48C1">
        <w:rPr>
          <w:rFonts w:hint="eastAsia"/>
        </w:rPr>
        <w:t>对基模的</w:t>
      </w:r>
      <w:proofErr w:type="gramEnd"/>
      <w:r w:rsidRPr="00EF48C1">
        <w:rPr>
          <w:rFonts w:hint="eastAsia"/>
        </w:rPr>
        <w:t>限制损耗进行了计算。在</w:t>
      </w:r>
      <w:r w:rsidRPr="00EF48C1">
        <w:rPr>
          <w:szCs w:val="21"/>
        </w:rPr>
        <w:t>1.3</w:t>
      </w:r>
      <w:r w:rsidR="00924928" w:rsidRPr="00EF48C1">
        <w:rPr>
          <w:szCs w:val="21"/>
        </w:rPr>
        <w:t>~</w:t>
      </w:r>
      <w:r w:rsidRPr="00EF48C1">
        <w:rPr>
          <w:szCs w:val="21"/>
        </w:rPr>
        <w:t>1.8</w:t>
      </w:r>
      <w:r w:rsidR="00924928" w:rsidRPr="00EF48C1">
        <w:rPr>
          <w:szCs w:val="21"/>
        </w:rPr>
        <w:t xml:space="preserve"> </w:t>
      </w:r>
      <w:proofErr w:type="spellStart"/>
      <w:r w:rsidRPr="00EF48C1">
        <w:rPr>
          <w:szCs w:val="21"/>
        </w:rPr>
        <w:t>μm</w:t>
      </w:r>
      <w:proofErr w:type="spellEnd"/>
      <w:r w:rsidRPr="00EF48C1">
        <w:rPr>
          <w:rFonts w:hint="eastAsia"/>
        </w:rPr>
        <w:t>波段内，</w:t>
      </w:r>
      <w:r w:rsidR="00924928" w:rsidRPr="00EF48C1">
        <w:rPr>
          <w:rFonts w:hint="eastAsia"/>
        </w:rPr>
        <w:t>得到</w:t>
      </w:r>
      <w:r w:rsidRPr="00EF48C1">
        <w:rPr>
          <w:rFonts w:hint="eastAsia"/>
        </w:rPr>
        <w:t>相对应的限制损耗随波长的变化如图</w:t>
      </w:r>
      <w:r w:rsidRPr="00EF48C1">
        <w:rPr>
          <w:rFonts w:hint="eastAsia"/>
        </w:rPr>
        <w:t>5</w:t>
      </w:r>
      <w:r w:rsidRPr="00EF48C1">
        <w:rPr>
          <w:rFonts w:hint="eastAsia"/>
        </w:rPr>
        <w:t>所示。</w:t>
      </w:r>
      <w:r w:rsidR="00924928" w:rsidRPr="00EF48C1">
        <w:rPr>
          <w:rFonts w:hint="eastAsia"/>
        </w:rPr>
        <w:t>可以</w:t>
      </w:r>
      <w:r w:rsidR="00924928" w:rsidRPr="00EF48C1">
        <w:t>看出</w:t>
      </w:r>
      <w:r w:rsidRPr="00EF48C1">
        <w:rPr>
          <w:rFonts w:hint="eastAsia"/>
        </w:rPr>
        <w:t>，限制损耗随着波长的</w:t>
      </w:r>
      <w:r w:rsidR="00FE338D" w:rsidRPr="00EF48C1">
        <w:rPr>
          <w:rFonts w:hint="eastAsia"/>
        </w:rPr>
        <w:t>增大</w:t>
      </w:r>
      <w:r w:rsidRPr="00EF48C1">
        <w:rPr>
          <w:rFonts w:hint="eastAsia"/>
        </w:rPr>
        <w:t>逐渐</w:t>
      </w:r>
      <w:r w:rsidR="00FE338D" w:rsidRPr="00EF48C1">
        <w:rPr>
          <w:rFonts w:hint="eastAsia"/>
        </w:rPr>
        <w:t>增大</w:t>
      </w:r>
      <w:r w:rsidRPr="00EF48C1">
        <w:rPr>
          <w:rFonts w:hint="eastAsia"/>
        </w:rPr>
        <w:t>，</w:t>
      </w:r>
      <w:r w:rsidR="009352D6" w:rsidRPr="00EF48C1">
        <w:rPr>
          <w:rFonts w:hint="eastAsia"/>
        </w:rPr>
        <w:t>表明</w:t>
      </w:r>
      <w:r w:rsidRPr="00EF48C1">
        <w:rPr>
          <w:rFonts w:hint="eastAsia"/>
        </w:rPr>
        <w:t>限制损耗与波长之间存在正相关关系</w:t>
      </w:r>
      <w:r w:rsidR="00924928" w:rsidRPr="00EF48C1">
        <w:rPr>
          <w:rFonts w:hint="eastAsia"/>
        </w:rPr>
        <w:t>；</w:t>
      </w:r>
      <w:r w:rsidRPr="00EF48C1">
        <w:rPr>
          <w:rFonts w:hint="eastAsia"/>
        </w:rPr>
        <w:t>在结构参数保持不变时，</w:t>
      </w:r>
      <w:r w:rsidRPr="00EF48C1">
        <w:rPr>
          <w:rFonts w:hint="eastAsia"/>
          <w:i/>
        </w:rPr>
        <w:t>x</w:t>
      </w:r>
      <w:r w:rsidRPr="00EF48C1">
        <w:rPr>
          <w:rFonts w:hint="eastAsia"/>
        </w:rPr>
        <w:t>偏振限制损耗高于</w:t>
      </w:r>
      <w:r w:rsidRPr="00EF48C1">
        <w:rPr>
          <w:rFonts w:hint="eastAsia"/>
          <w:i/>
        </w:rPr>
        <w:t>y</w:t>
      </w:r>
      <w:r w:rsidRPr="00EF48C1">
        <w:rPr>
          <w:rFonts w:hint="eastAsia"/>
        </w:rPr>
        <w:t>偏振，这说明光纤结构在</w:t>
      </w:r>
      <w:r w:rsidRPr="00EF48C1">
        <w:rPr>
          <w:rFonts w:hint="eastAsia"/>
          <w:i/>
        </w:rPr>
        <w:t>x</w:t>
      </w:r>
      <w:r w:rsidRPr="00EF48C1">
        <w:rPr>
          <w:rFonts w:hint="eastAsia"/>
        </w:rPr>
        <w:t>方向上的不对称相较于</w:t>
      </w:r>
      <w:r w:rsidRPr="00EF48C1">
        <w:rPr>
          <w:rFonts w:hint="eastAsia"/>
          <w:i/>
        </w:rPr>
        <w:t>y</w:t>
      </w:r>
      <w:r w:rsidRPr="00EF48C1">
        <w:rPr>
          <w:rFonts w:hint="eastAsia"/>
        </w:rPr>
        <w:t>方向更为显著</w:t>
      </w:r>
      <w:r w:rsidR="00924928" w:rsidRPr="00EF48C1">
        <w:rPr>
          <w:rFonts w:hint="eastAsia"/>
        </w:rPr>
        <w:t>；</w:t>
      </w:r>
      <w:r w:rsidRPr="00EF48C1">
        <w:rPr>
          <w:rFonts w:hint="eastAsia"/>
        </w:rPr>
        <w:t>在波长</w:t>
      </w:r>
      <w:r w:rsidRPr="00EF48C1">
        <w:rPr>
          <w:szCs w:val="21"/>
        </w:rPr>
        <w:t>1.3μm</w:t>
      </w:r>
      <w:r w:rsidRPr="00EF48C1">
        <w:rPr>
          <w:rFonts w:hint="eastAsia"/>
        </w:rPr>
        <w:t>处，</w:t>
      </w:r>
      <w:r w:rsidRPr="00EF48C1">
        <w:rPr>
          <w:rFonts w:hint="eastAsia"/>
          <w:i/>
        </w:rPr>
        <w:t>x</w:t>
      </w:r>
      <w:r w:rsidRPr="00EF48C1">
        <w:rPr>
          <w:rFonts w:hint="eastAsia"/>
        </w:rPr>
        <w:t>偏振限制损耗为</w:t>
      </w:r>
      <w:r w:rsidRPr="00EF48C1">
        <w:t>2.9×10</w:t>
      </w:r>
      <w:r w:rsidRPr="00EF48C1">
        <w:rPr>
          <w:vertAlign w:val="superscript"/>
        </w:rPr>
        <w:t>-5</w:t>
      </w:r>
      <w:r w:rsidRPr="00EF48C1">
        <w:rPr>
          <w:rFonts w:eastAsiaTheme="minorEastAsia"/>
          <w:szCs w:val="21"/>
        </w:rPr>
        <w:t xml:space="preserve"> dB</w:t>
      </w:r>
      <w:r w:rsidR="00924928" w:rsidRPr="00EF48C1">
        <w:rPr>
          <w:rFonts w:eastAsiaTheme="minorEastAsia"/>
          <w:szCs w:val="21"/>
        </w:rPr>
        <w:t>/</w:t>
      </w:r>
      <w:r w:rsidRPr="00EF48C1">
        <w:rPr>
          <w:rFonts w:eastAsiaTheme="minorEastAsia"/>
          <w:szCs w:val="21"/>
        </w:rPr>
        <w:t>m</w:t>
      </w:r>
      <w:r w:rsidRPr="00EF48C1">
        <w:rPr>
          <w:rFonts w:hint="eastAsia"/>
        </w:rPr>
        <w:t>。</w:t>
      </w:r>
    </w:p>
    <w:p w14:paraId="5F177BAC" w14:textId="50B65385" w:rsidR="00013165" w:rsidRPr="00EF48C1" w:rsidRDefault="001F6A02" w:rsidP="001F6A02">
      <w:pPr>
        <w:pStyle w:val="a9"/>
        <w:ind w:firstLine="420"/>
      </w:pPr>
      <w:r w:rsidRPr="00EF48C1">
        <w:rPr>
          <w:rFonts w:hint="eastAsia"/>
        </w:rPr>
        <w:t>灵敏度是反映传感器快速感知能力的重要参数，由式</w:t>
      </w:r>
      <w:r w:rsidR="00DC035B" w:rsidRPr="00EF48C1">
        <w:rPr>
          <w:rFonts w:hint="eastAsia"/>
        </w:rPr>
        <w:t>（</w:t>
      </w:r>
      <w:r w:rsidRPr="00EF48C1">
        <w:t>5</w:t>
      </w:r>
      <w:r w:rsidR="00DC035B" w:rsidRPr="00EF48C1">
        <w:rPr>
          <w:rFonts w:hint="eastAsia"/>
        </w:rPr>
        <w:t>）</w:t>
      </w:r>
      <w:r w:rsidR="00924928" w:rsidRPr="00EF48C1">
        <w:rPr>
          <w:rFonts w:hint="eastAsia"/>
        </w:rPr>
        <w:t>、式</w:t>
      </w:r>
      <w:r w:rsidR="00DC035B" w:rsidRPr="00EF48C1">
        <w:rPr>
          <w:rFonts w:hint="eastAsia"/>
        </w:rPr>
        <w:t>（</w:t>
      </w:r>
      <w:r w:rsidRPr="00EF48C1">
        <w:t>6</w:t>
      </w:r>
      <w:r w:rsidR="00DC035B" w:rsidRPr="00EF48C1">
        <w:rPr>
          <w:rFonts w:hint="eastAsia"/>
        </w:rPr>
        <w:t>）</w:t>
      </w:r>
      <w:r w:rsidRPr="00EF48C1">
        <w:rPr>
          <w:rFonts w:hint="eastAsia"/>
        </w:rPr>
        <w:t>计算可得。在</w:t>
      </w:r>
      <w:r w:rsidRPr="00EF48C1">
        <w:rPr>
          <w:szCs w:val="21"/>
        </w:rPr>
        <w:t>1.3</w:t>
      </w:r>
      <w:r w:rsidR="00924928" w:rsidRPr="00EF48C1">
        <w:rPr>
          <w:szCs w:val="21"/>
        </w:rPr>
        <w:t>~</w:t>
      </w:r>
      <w:r w:rsidRPr="00EF48C1">
        <w:rPr>
          <w:szCs w:val="21"/>
        </w:rPr>
        <w:t>1.8</w:t>
      </w:r>
      <w:r w:rsidR="00924928" w:rsidRPr="00EF48C1">
        <w:rPr>
          <w:szCs w:val="21"/>
        </w:rPr>
        <w:t xml:space="preserve"> </w:t>
      </w:r>
      <w:proofErr w:type="spellStart"/>
      <w:r w:rsidRPr="00EF48C1">
        <w:rPr>
          <w:szCs w:val="21"/>
        </w:rPr>
        <w:t>μm</w:t>
      </w:r>
      <w:proofErr w:type="spellEnd"/>
      <w:r w:rsidRPr="00EF48C1">
        <w:rPr>
          <w:rFonts w:hint="eastAsia"/>
        </w:rPr>
        <w:t>波段内，相对应的灵敏度曲线如图</w:t>
      </w:r>
      <w:r w:rsidRPr="00EF48C1">
        <w:rPr>
          <w:rFonts w:hint="eastAsia"/>
        </w:rPr>
        <w:t>6</w:t>
      </w:r>
      <w:r w:rsidRPr="00EF48C1">
        <w:rPr>
          <w:rFonts w:hint="eastAsia"/>
        </w:rPr>
        <w:t>所示。可以看出，灵敏度随着波长的</w:t>
      </w:r>
      <w:r w:rsidR="00FE338D" w:rsidRPr="00EF48C1">
        <w:rPr>
          <w:rFonts w:hint="eastAsia"/>
        </w:rPr>
        <w:t>增大</w:t>
      </w:r>
      <w:r w:rsidRPr="00EF48C1">
        <w:rPr>
          <w:rFonts w:hint="eastAsia"/>
        </w:rPr>
        <w:t>而逐渐减小，在波长</w:t>
      </w:r>
      <w:r w:rsidRPr="00EF48C1">
        <w:rPr>
          <w:szCs w:val="21"/>
        </w:rPr>
        <w:t>1.3</w:t>
      </w:r>
      <w:r w:rsidR="00924928" w:rsidRPr="00EF48C1">
        <w:rPr>
          <w:szCs w:val="21"/>
        </w:rPr>
        <w:t xml:space="preserve"> </w:t>
      </w:r>
      <w:proofErr w:type="spellStart"/>
      <w:r w:rsidRPr="00EF48C1">
        <w:rPr>
          <w:szCs w:val="21"/>
        </w:rPr>
        <w:t>μm</w:t>
      </w:r>
      <w:proofErr w:type="spellEnd"/>
      <w:r w:rsidRPr="00EF48C1">
        <w:rPr>
          <w:rFonts w:hint="eastAsia"/>
        </w:rPr>
        <w:t>处，灵敏度为</w:t>
      </w:r>
      <w:r w:rsidRPr="00EF48C1">
        <w:t>50.8</w:t>
      </w:r>
      <w:r w:rsidRPr="00EF48C1">
        <w:rPr>
          <w:rFonts w:hint="eastAsia"/>
        </w:rPr>
        <w:t>%</w:t>
      </w:r>
      <w:r w:rsidRPr="00EF48C1">
        <w:rPr>
          <w:rFonts w:hint="eastAsia"/>
        </w:rPr>
        <w:t>。说明该光纤结构在较</w:t>
      </w:r>
      <w:r w:rsidR="00924928" w:rsidRPr="00EF48C1">
        <w:rPr>
          <w:rFonts w:hint="eastAsia"/>
        </w:rPr>
        <w:t>大</w:t>
      </w:r>
      <w:r w:rsidRPr="00EF48C1">
        <w:rPr>
          <w:rFonts w:hint="eastAsia"/>
        </w:rPr>
        <w:t>波长范围内，对水的感知能力相对较弱</w:t>
      </w:r>
      <w:r w:rsidR="00E41642" w:rsidRPr="00EF48C1">
        <w:rPr>
          <w:rFonts w:hint="eastAsia"/>
        </w:rPr>
        <w:t>，但是，</w:t>
      </w:r>
      <w:r w:rsidRPr="00EF48C1">
        <w:rPr>
          <w:rFonts w:hint="eastAsia"/>
        </w:rPr>
        <w:t>在短波长处对水的感知能力较为出色</w:t>
      </w:r>
      <w:r w:rsidR="00013165" w:rsidRPr="00EF48C1">
        <w:rPr>
          <w:rFonts w:hint="eastAsia"/>
        </w:rPr>
        <w:t>。</w:t>
      </w:r>
    </w:p>
    <w:p w14:paraId="22F06DF9" w14:textId="77777777" w:rsidR="002F4C3A" w:rsidRPr="00EF48C1" w:rsidRDefault="004B2171" w:rsidP="002F4C3A">
      <w:r w:rsidRPr="00EF48C1">
        <w:rPr>
          <w:noProof/>
        </w:rPr>
        <w:drawing>
          <wp:inline distT="0" distB="0" distL="0" distR="0" wp14:anchorId="7FAE568F" wp14:editId="5E3BB5F7">
            <wp:extent cx="2697965" cy="1908000"/>
            <wp:effectExtent l="0" t="0" r="762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ph1基础限制损耗.jpg"/>
                    <pic:cNvPicPr/>
                  </pic:nvPicPr>
                  <pic:blipFill>
                    <a:blip r:embed="rId25">
                      <a:extLst>
                        <a:ext uri="{28A0092B-C50C-407E-A947-70E740481C1C}">
                          <a14:useLocalDpi xmlns:a14="http://schemas.microsoft.com/office/drawing/2010/main" val="0"/>
                        </a:ext>
                      </a:extLst>
                    </a:blip>
                    <a:stretch>
                      <a:fillRect/>
                    </a:stretch>
                  </pic:blipFill>
                  <pic:spPr>
                    <a:xfrm>
                      <a:off x="0" y="0"/>
                      <a:ext cx="2697965" cy="1908000"/>
                    </a:xfrm>
                    <a:prstGeom prst="rect">
                      <a:avLst/>
                    </a:prstGeom>
                  </pic:spPr>
                </pic:pic>
              </a:graphicData>
            </a:graphic>
          </wp:inline>
        </w:drawing>
      </w:r>
    </w:p>
    <w:p w14:paraId="7CB79FED" w14:textId="77777777" w:rsidR="007A5257" w:rsidRPr="00EF48C1" w:rsidRDefault="002F4C3A" w:rsidP="00F011A8">
      <w:pPr>
        <w:rPr>
          <w:rFonts w:ascii="黑体" w:eastAsia="黑体" w:hAnsi="黑体" w:hint="eastAsia"/>
          <w:b/>
          <w:sz w:val="15"/>
          <w:szCs w:val="15"/>
        </w:rPr>
      </w:pPr>
      <w:r w:rsidRPr="00EF48C1">
        <w:rPr>
          <w:rFonts w:ascii="黑体" w:eastAsia="黑体" w:hAnsi="黑体"/>
          <w:b/>
          <w:sz w:val="15"/>
          <w:szCs w:val="15"/>
        </w:rPr>
        <w:t>图</w:t>
      </w:r>
      <w:r w:rsidRPr="00EF48C1">
        <w:rPr>
          <w:rFonts w:ascii="Times New Roman" w:eastAsia="黑体" w:hAnsi="Times New Roman" w:cs="Times New Roman"/>
          <w:b/>
          <w:sz w:val="15"/>
          <w:szCs w:val="15"/>
        </w:rPr>
        <w:t>5</w:t>
      </w:r>
      <w:r w:rsidRPr="00EF48C1">
        <w:rPr>
          <w:rFonts w:ascii="黑体" w:eastAsia="黑体" w:hAnsi="黑体"/>
          <w:b/>
          <w:sz w:val="15"/>
          <w:szCs w:val="15"/>
        </w:rPr>
        <w:t>限制损耗随</w:t>
      </w:r>
      <w:r w:rsidR="00C57B79" w:rsidRPr="00EF48C1">
        <w:rPr>
          <w:rFonts w:ascii="黑体" w:eastAsia="黑体" w:hAnsi="黑体"/>
          <w:b/>
          <w:sz w:val="15"/>
          <w:szCs w:val="15"/>
        </w:rPr>
        <w:t>工作</w:t>
      </w:r>
      <w:r w:rsidRPr="00EF48C1">
        <w:rPr>
          <w:rFonts w:ascii="黑体" w:eastAsia="黑体" w:hAnsi="黑体"/>
          <w:b/>
          <w:sz w:val="15"/>
          <w:szCs w:val="15"/>
        </w:rPr>
        <w:t>波长的变化</w:t>
      </w:r>
    </w:p>
    <w:p w14:paraId="2B7F4953" w14:textId="77777777" w:rsidR="002F4C3A" w:rsidRPr="00EF48C1" w:rsidRDefault="004B2171" w:rsidP="002F4C3A">
      <w:r w:rsidRPr="00EF48C1">
        <w:rPr>
          <w:noProof/>
        </w:rPr>
        <w:lastRenderedPageBreak/>
        <w:drawing>
          <wp:inline distT="0" distB="0" distL="0" distR="0" wp14:anchorId="33C0B50D" wp14:editId="02EE71EB">
            <wp:extent cx="2697965" cy="1908000"/>
            <wp:effectExtent l="0" t="0" r="762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1基础灵敏度.jpg"/>
                    <pic:cNvPicPr/>
                  </pic:nvPicPr>
                  <pic:blipFill>
                    <a:blip r:embed="rId26">
                      <a:extLst>
                        <a:ext uri="{28A0092B-C50C-407E-A947-70E740481C1C}">
                          <a14:useLocalDpi xmlns:a14="http://schemas.microsoft.com/office/drawing/2010/main" val="0"/>
                        </a:ext>
                      </a:extLst>
                    </a:blip>
                    <a:stretch>
                      <a:fillRect/>
                    </a:stretch>
                  </pic:blipFill>
                  <pic:spPr>
                    <a:xfrm>
                      <a:off x="0" y="0"/>
                      <a:ext cx="2697965" cy="1908000"/>
                    </a:xfrm>
                    <a:prstGeom prst="rect">
                      <a:avLst/>
                    </a:prstGeom>
                  </pic:spPr>
                </pic:pic>
              </a:graphicData>
            </a:graphic>
          </wp:inline>
        </w:drawing>
      </w:r>
    </w:p>
    <w:p w14:paraId="4D2CC34D" w14:textId="77777777" w:rsidR="002F4C3A" w:rsidRPr="00EF48C1" w:rsidRDefault="002F4C3A" w:rsidP="0046747E">
      <w:pPr>
        <w:rPr>
          <w:rFonts w:ascii="黑体" w:eastAsia="黑体" w:hAnsi="黑体" w:hint="eastAsia"/>
          <w:b/>
          <w:sz w:val="15"/>
          <w:szCs w:val="15"/>
        </w:rPr>
      </w:pPr>
      <w:r w:rsidRPr="00EF48C1">
        <w:rPr>
          <w:rFonts w:ascii="黑体" w:eastAsia="黑体" w:hAnsi="黑体"/>
          <w:b/>
          <w:sz w:val="15"/>
          <w:szCs w:val="15"/>
        </w:rPr>
        <w:t>图</w:t>
      </w:r>
      <w:r w:rsidRPr="00EF48C1">
        <w:rPr>
          <w:rFonts w:ascii="Times New Roman" w:eastAsia="黑体" w:hAnsi="Times New Roman" w:cs="Times New Roman"/>
          <w:b/>
          <w:sz w:val="15"/>
          <w:szCs w:val="15"/>
        </w:rPr>
        <w:t>6</w:t>
      </w:r>
      <w:r w:rsidRPr="00EF48C1">
        <w:rPr>
          <w:rFonts w:ascii="黑体" w:eastAsia="黑体" w:hAnsi="黑体"/>
          <w:b/>
          <w:sz w:val="15"/>
          <w:szCs w:val="15"/>
        </w:rPr>
        <w:t>灵敏度随</w:t>
      </w:r>
      <w:r w:rsidR="00C57B79" w:rsidRPr="00EF48C1">
        <w:rPr>
          <w:rFonts w:ascii="黑体" w:eastAsia="黑体" w:hAnsi="黑体"/>
          <w:b/>
          <w:sz w:val="15"/>
          <w:szCs w:val="15"/>
        </w:rPr>
        <w:t>工作</w:t>
      </w:r>
      <w:r w:rsidRPr="00EF48C1">
        <w:rPr>
          <w:rFonts w:ascii="黑体" w:eastAsia="黑体" w:hAnsi="黑体"/>
          <w:b/>
          <w:sz w:val="15"/>
          <w:szCs w:val="15"/>
        </w:rPr>
        <w:t>波长的变化</w:t>
      </w:r>
    </w:p>
    <w:p w14:paraId="494D4C1F" w14:textId="77777777" w:rsidR="00EB7B32" w:rsidRPr="00EF48C1" w:rsidRDefault="00EB7B32" w:rsidP="007F206D">
      <w:pPr>
        <w:spacing w:line="314" w:lineRule="exact"/>
        <w:ind w:firstLineChars="200" w:firstLine="360"/>
        <w:rPr>
          <w:rFonts w:ascii="Times New Roman" w:eastAsia="黑体" w:hAnsi="Times New Roman" w:cs="Times New Roman"/>
          <w:sz w:val="18"/>
          <w:szCs w:val="18"/>
        </w:rPr>
      </w:pPr>
    </w:p>
    <w:p w14:paraId="356E115C" w14:textId="7BD5580B" w:rsidR="00634581" w:rsidRPr="00EF48C1" w:rsidRDefault="001F6A02" w:rsidP="007F206D">
      <w:pPr>
        <w:spacing w:line="314" w:lineRule="exact"/>
        <w:ind w:firstLineChars="200" w:firstLine="420"/>
        <w:rPr>
          <w:rFonts w:ascii="宋体" w:eastAsia="宋体" w:hAnsi="宋体" w:cs="黑体" w:hint="eastAsia"/>
          <w:sz w:val="24"/>
        </w:rPr>
      </w:pPr>
      <w:r w:rsidRPr="00EF48C1">
        <w:rPr>
          <w:rFonts w:asciiTheme="minorEastAsia" w:hAnsiTheme="minorEastAsia" w:hint="eastAsia"/>
        </w:rPr>
        <w:t>基于</w:t>
      </w:r>
      <w:r w:rsidRPr="00EF48C1">
        <w:rPr>
          <w:rFonts w:ascii="Times New Roman" w:hAnsi="Times New Roman" w:cs="Times New Roman"/>
        </w:rPr>
        <w:t>PCF</w:t>
      </w:r>
      <w:r w:rsidRPr="00EF48C1">
        <w:rPr>
          <w:rFonts w:asciiTheme="minorEastAsia" w:hAnsiTheme="minorEastAsia"/>
        </w:rPr>
        <w:t>的传感器</w:t>
      </w:r>
      <w:r w:rsidRPr="00EF48C1">
        <w:rPr>
          <w:rFonts w:asciiTheme="minorEastAsia" w:hAnsiTheme="minorEastAsia" w:hint="eastAsia"/>
        </w:rPr>
        <w:t>性能受到多个参数的影响，如孔距离（</w:t>
      </w:r>
      <w:r w:rsidR="009352D6" w:rsidRPr="00EF48C1">
        <w:rPr>
          <w:rFonts w:asciiTheme="minorEastAsia" w:hAnsiTheme="minorEastAsia" w:hint="eastAsia"/>
        </w:rPr>
        <w:t>称为间距）、孔直径以及芯和包层中的孔数和环数。此外，孔的形状</w:t>
      </w:r>
      <w:r w:rsidRPr="00EF48C1">
        <w:rPr>
          <w:rFonts w:asciiTheme="minorEastAsia" w:hAnsiTheme="minorEastAsia" w:hint="eastAsia"/>
        </w:rPr>
        <w:t>对传感器的性能</w:t>
      </w:r>
      <w:r w:rsidR="009352D6" w:rsidRPr="00EF48C1">
        <w:rPr>
          <w:rFonts w:asciiTheme="minorEastAsia" w:hAnsiTheme="minorEastAsia" w:hint="eastAsia"/>
        </w:rPr>
        <w:t>也会</w:t>
      </w:r>
      <w:r w:rsidRPr="00EF48C1">
        <w:rPr>
          <w:rFonts w:asciiTheme="minorEastAsia" w:hAnsiTheme="minorEastAsia" w:hint="eastAsia"/>
        </w:rPr>
        <w:t>产生巨</w:t>
      </w:r>
      <w:r w:rsidR="009352D6" w:rsidRPr="00EF48C1">
        <w:rPr>
          <w:rFonts w:asciiTheme="minorEastAsia" w:hAnsiTheme="minorEastAsia" w:hint="eastAsia"/>
        </w:rPr>
        <w:t>大影响。通过适当</w:t>
      </w:r>
      <w:r w:rsidRPr="00EF48C1">
        <w:rPr>
          <w:rFonts w:asciiTheme="minorEastAsia" w:hAnsiTheme="minorEastAsia" w:hint="eastAsia"/>
        </w:rPr>
        <w:t>设计纤芯孔的尺寸和形状可以进一步改善光纤的双折射、灵敏度和限制损耗等特性</w:t>
      </w:r>
      <w:r w:rsidRPr="00EF48C1">
        <w:rPr>
          <w:rFonts w:asciiTheme="minorEastAsia" w:hAnsiTheme="minorEastAsia" w:hint="eastAsia"/>
          <w:vertAlign w:val="superscript"/>
        </w:rPr>
        <w:t>[</w:t>
      </w:r>
      <w:r w:rsidRPr="00EF48C1">
        <w:rPr>
          <w:rFonts w:asciiTheme="minorEastAsia" w:hAnsiTheme="minorEastAsia"/>
          <w:vertAlign w:val="superscript"/>
        </w:rPr>
        <w:t>20]</w:t>
      </w:r>
      <w:r w:rsidR="009352D6" w:rsidRPr="00EF48C1">
        <w:rPr>
          <w:rFonts w:asciiTheme="minorEastAsia" w:hAnsiTheme="minorEastAsia" w:hint="eastAsia"/>
        </w:rPr>
        <w:t>。在设计过程中，确保包层或纤芯区域的空气孔不相互重叠</w:t>
      </w:r>
      <w:r w:rsidRPr="00EF48C1">
        <w:rPr>
          <w:rFonts w:asciiTheme="minorEastAsia" w:hAnsiTheme="minorEastAsia" w:hint="eastAsia"/>
        </w:rPr>
        <w:t>至关重要。因为这有助于维持光纤结构的完整性和稳定性，进而确保其优良的性能。因此，本文在上述PCF</w:t>
      </w:r>
      <w:r w:rsidRPr="00EF48C1">
        <w:rPr>
          <w:rFonts w:asciiTheme="minorEastAsia" w:hAnsiTheme="minorEastAsia"/>
        </w:rPr>
        <w:t>结构的基础上，通过调整</w:t>
      </w:r>
      <w:r w:rsidRPr="00EF48C1">
        <w:rPr>
          <w:rFonts w:asciiTheme="minorEastAsia" w:hAnsiTheme="minorEastAsia" w:hint="eastAsia"/>
        </w:rPr>
        <w:t>纤芯和包层参数，进一步分析了这些参数对双折射、灵敏度和限制损耗等特性的影响。</w:t>
      </w:r>
    </w:p>
    <w:p w14:paraId="5A9CD6EE" w14:textId="77777777" w:rsidR="00013165" w:rsidRPr="00EF48C1" w:rsidRDefault="00EB7B32" w:rsidP="0046747E">
      <w:pPr>
        <w:pStyle w:val="1"/>
        <w:spacing w:before="312" w:after="312"/>
        <w:rPr>
          <w:rFonts w:ascii="黑体" w:hAnsi="黑体" w:hint="eastAsia"/>
          <w:sz w:val="21"/>
          <w:szCs w:val="21"/>
        </w:rPr>
      </w:pPr>
      <w:r w:rsidRPr="00EF48C1">
        <w:rPr>
          <w:sz w:val="21"/>
          <w:szCs w:val="21"/>
        </w:rPr>
        <w:t>3</w:t>
      </w:r>
      <w:r w:rsidR="00013165" w:rsidRPr="00EF48C1">
        <w:rPr>
          <w:sz w:val="21"/>
          <w:szCs w:val="21"/>
        </w:rPr>
        <w:t>.1</w:t>
      </w:r>
      <w:r w:rsidR="0046747E" w:rsidRPr="00EF48C1">
        <w:rPr>
          <w:rFonts w:ascii="黑体" w:hAnsi="黑体"/>
          <w:sz w:val="21"/>
          <w:szCs w:val="21"/>
        </w:rPr>
        <w:t xml:space="preserve"> </w:t>
      </w:r>
      <w:r w:rsidR="002F04C8" w:rsidRPr="00EF48C1">
        <w:rPr>
          <w:rFonts w:ascii="黑体" w:hAnsi="黑体" w:hint="eastAsia"/>
          <w:sz w:val="21"/>
          <w:szCs w:val="21"/>
        </w:rPr>
        <w:t>椭</w:t>
      </w:r>
      <w:r w:rsidR="0089684D" w:rsidRPr="00EF48C1">
        <w:rPr>
          <w:rFonts w:ascii="黑体" w:hAnsi="黑体" w:hint="eastAsia"/>
          <w:sz w:val="21"/>
          <w:szCs w:val="21"/>
        </w:rPr>
        <w:t>圆</w:t>
      </w:r>
      <w:r w:rsidR="002F04C8" w:rsidRPr="00EF48C1">
        <w:rPr>
          <w:rFonts w:ascii="黑体" w:hAnsi="黑体" w:hint="eastAsia"/>
          <w:sz w:val="21"/>
          <w:szCs w:val="21"/>
        </w:rPr>
        <w:t>率</w:t>
      </w:r>
      <m:oMath>
        <m:r>
          <m:rPr>
            <m:sty m:val="b"/>
          </m:rPr>
          <w:rPr>
            <w:rFonts w:ascii="Cambria Math" w:hAnsi="Cambria Math"/>
            <w:sz w:val="21"/>
            <w:szCs w:val="21"/>
          </w:rPr>
          <m:t>η</m:t>
        </m:r>
      </m:oMath>
      <w:r w:rsidR="002F04C8" w:rsidRPr="00EF48C1">
        <w:rPr>
          <w:rFonts w:ascii="黑体" w:hAnsi="黑体" w:hint="eastAsia"/>
          <w:sz w:val="21"/>
          <w:szCs w:val="21"/>
        </w:rPr>
        <w:t>的影响</w:t>
      </w:r>
    </w:p>
    <w:p w14:paraId="4DEE4080" w14:textId="09C2C4C4" w:rsidR="00013165" w:rsidRPr="00EF48C1" w:rsidRDefault="001F6A02" w:rsidP="004A2C4B">
      <w:pPr>
        <w:tabs>
          <w:tab w:val="left" w:pos="993"/>
          <w:tab w:val="left" w:pos="1162"/>
        </w:tabs>
        <w:spacing w:line="314" w:lineRule="exact"/>
        <w:ind w:firstLineChars="200" w:firstLine="420"/>
        <w:rPr>
          <w:rFonts w:ascii="Calibri" w:hAnsi="Calibri"/>
          <w:szCs w:val="21"/>
        </w:rPr>
      </w:pPr>
      <w:r w:rsidRPr="00EF48C1">
        <w:rPr>
          <w:rFonts w:ascii="宋体" w:hAnsi="宋体"/>
          <w:szCs w:val="21"/>
        </w:rPr>
        <w:t>在结构参数</w:t>
      </w:r>
      <w:r w:rsidRPr="00EF48C1">
        <w:rPr>
          <w:rFonts w:ascii="Times New Roman" w:hAnsi="Times New Roman" w:cs="Times New Roman"/>
        </w:rPr>
        <w:t>η</w:t>
      </w:r>
      <w:r w:rsidRPr="00EF48C1">
        <w:rPr>
          <w:rFonts w:ascii="Times New Roman" w:hAnsi="Times New Roman" w:cs="Times New Roman"/>
          <w:vertAlign w:val="subscript"/>
        </w:rPr>
        <w:t>1</w:t>
      </w:r>
      <w:r w:rsidRPr="00EF48C1">
        <w:rPr>
          <w:rFonts w:ascii="Times New Roman" w:hAnsi="Times New Roman" w:cs="Times New Roman"/>
        </w:rPr>
        <w:t>=0.1</w:t>
      </w:r>
      <w:r w:rsidR="006462E2" w:rsidRPr="00EF48C1">
        <w:rPr>
          <w:rFonts w:ascii="Times New Roman" w:hAnsi="Times New Roman" w:cs="Times New Roman"/>
        </w:rPr>
        <w:t>6</w:t>
      </w:r>
      <w:r w:rsidR="00FE4AE7" w:rsidRPr="00EF48C1">
        <w:rPr>
          <w:rFonts w:ascii="Times New Roman" w:hAnsi="Times New Roman" w:cs="Times New Roman" w:hint="eastAsia"/>
        </w:rPr>
        <w:t>、</w:t>
      </w:r>
      <w:r w:rsidRPr="00EF48C1">
        <w:rPr>
          <w:rFonts w:ascii="Times New Roman" w:hAnsi="Times New Roman" w:cs="Times New Roman" w:hint="eastAsia"/>
        </w:rPr>
        <w:t>d</w:t>
      </w:r>
      <w:r w:rsidRPr="00EF48C1">
        <w:rPr>
          <w:rFonts w:ascii="Times New Roman" w:hAnsi="Times New Roman" w:cs="Times New Roman"/>
        </w:rPr>
        <w:t>=1.2</w:t>
      </w:r>
      <w:r w:rsidRPr="00EF48C1">
        <w:rPr>
          <w:rFonts w:ascii="Times New Roman" w:hAnsi="Times New Roman" w:cs="Times New Roman"/>
          <w:szCs w:val="21"/>
        </w:rPr>
        <w:t>μm</w:t>
      </w:r>
      <w:r w:rsidRPr="00EF48C1">
        <w:rPr>
          <w:rFonts w:ascii="Times New Roman" w:hAnsi="Times New Roman" w:cs="Times New Roman"/>
          <w:szCs w:val="21"/>
        </w:rPr>
        <w:t>，</w:t>
      </w:r>
      <w:r w:rsidRPr="00EF48C1">
        <w:rPr>
          <w:rFonts w:ascii="Times New Roman" w:hAnsi="Times New Roman" w:cs="Times New Roman"/>
          <w:szCs w:val="21"/>
        </w:rPr>
        <w:t>Ʌ</w:t>
      </w:r>
      <w:r w:rsidRPr="00EF48C1">
        <w:rPr>
          <w:rFonts w:ascii="Times New Roman" w:hAnsi="Times New Roman" w:cs="Times New Roman"/>
          <w:szCs w:val="21"/>
        </w:rPr>
        <w:t>、</w:t>
      </w:r>
      <w:r w:rsidRPr="00EF48C1">
        <w:rPr>
          <w:rFonts w:ascii="Times New Roman" w:hAnsi="Times New Roman" w:cs="Times New Roman"/>
          <w:szCs w:val="21"/>
        </w:rPr>
        <w:t>p1</w:t>
      </w:r>
      <w:r w:rsidRPr="00EF48C1">
        <w:rPr>
          <w:rFonts w:asciiTheme="minorEastAsia" w:hAnsiTheme="minorEastAsia"/>
          <w:szCs w:val="21"/>
        </w:rPr>
        <w:t>、</w:t>
      </w:r>
      <w:r w:rsidRPr="00EF48C1">
        <w:rPr>
          <w:rFonts w:ascii="Times New Roman" w:hAnsi="Times New Roman" w:cs="Times New Roman"/>
          <w:szCs w:val="21"/>
        </w:rPr>
        <w:t>p2</w:t>
      </w:r>
      <w:r w:rsidRPr="00EF48C1">
        <w:rPr>
          <w:rFonts w:ascii="宋体" w:hAnsi="宋体" w:hint="eastAsia"/>
          <w:szCs w:val="21"/>
        </w:rPr>
        <w:t xml:space="preserve"> </w:t>
      </w:r>
      <w:r w:rsidRPr="00EF48C1">
        <w:t>保持不变</w:t>
      </w:r>
      <w:r w:rsidR="00FE4AE7" w:rsidRPr="00EF48C1">
        <w:rPr>
          <w:rFonts w:hint="eastAsia"/>
        </w:rPr>
        <w:t>，</w:t>
      </w:r>
      <w:r w:rsidRPr="00EF48C1">
        <w:t>椭圆率</w:t>
      </w:r>
      <w:r w:rsidRPr="00EF48C1">
        <w:rPr>
          <w:rFonts w:ascii="Times New Roman" w:hAnsi="Times New Roman" w:cs="Times New Roman"/>
        </w:rPr>
        <w:t>η</w:t>
      </w:r>
      <w:r w:rsidRPr="00EF48C1">
        <w:rPr>
          <w:rFonts w:ascii="Times New Roman" w:hAnsi="Times New Roman" w:cs="Times New Roman"/>
          <w:vertAlign w:val="subscript"/>
        </w:rPr>
        <w:t>2</w:t>
      </w:r>
      <w:r w:rsidRPr="00EF48C1">
        <w:t>可变时，椭圆率的变化将影响光纤纤芯的不对称性。对于</w:t>
      </w:r>
      <w:r w:rsidR="00FE4AE7" w:rsidRPr="00EF48C1">
        <w:rPr>
          <w:rFonts w:hint="eastAsia"/>
        </w:rPr>
        <w:t>3</w:t>
      </w:r>
      <w:r w:rsidRPr="00EF48C1">
        <w:t>种不同的</w:t>
      </w:r>
      <w:r w:rsidRPr="00EF48C1">
        <w:rPr>
          <w:rFonts w:ascii="Times New Roman" w:hAnsi="Times New Roman" w:cs="Times New Roman"/>
        </w:rPr>
        <w:t>η</w:t>
      </w:r>
      <w:r w:rsidRPr="00EF48C1">
        <w:rPr>
          <w:rFonts w:ascii="Times New Roman" w:hAnsi="Times New Roman" w:cs="Times New Roman"/>
          <w:vertAlign w:val="subscript"/>
        </w:rPr>
        <w:t>2</w:t>
      </w:r>
      <w:r w:rsidRPr="00EF48C1">
        <w:rPr>
          <w:rFonts w:ascii="Times New Roman" w:hAnsi="Times New Roman" w:cs="Times New Roman"/>
        </w:rPr>
        <w:t>值</w:t>
      </w:r>
      <w:r w:rsidRPr="00EF48C1">
        <w:rPr>
          <w:szCs w:val="21"/>
          <w:shd w:val="clear" w:color="auto" w:fill="FFFFFF"/>
        </w:rPr>
        <w:t>，</w:t>
      </w:r>
      <w:r w:rsidRPr="00EF48C1">
        <w:t>双折射随波长的变化关系</w:t>
      </w:r>
      <w:r w:rsidRPr="00EF48C1">
        <w:rPr>
          <w:rFonts w:hint="eastAsia"/>
        </w:rPr>
        <w:t>如图</w:t>
      </w:r>
      <w:r w:rsidRPr="00EF48C1">
        <w:rPr>
          <w:rFonts w:hint="eastAsia"/>
        </w:rPr>
        <w:t>7</w:t>
      </w:r>
      <w:r w:rsidRPr="00EF48C1">
        <w:rPr>
          <w:rFonts w:hint="eastAsia"/>
        </w:rPr>
        <w:t>所示</w:t>
      </w:r>
      <w:r w:rsidRPr="00EF48C1">
        <w:t>。可以看出，</w:t>
      </w:r>
      <w:r w:rsidR="000B2614" w:rsidRPr="00EF48C1">
        <w:t>双折射在</w:t>
      </w:r>
      <w:r w:rsidR="00FE4AE7" w:rsidRPr="00EF48C1">
        <w:rPr>
          <w:szCs w:val="21"/>
        </w:rPr>
        <w:t xml:space="preserve">1.3~1.8 </w:t>
      </w:r>
      <w:proofErr w:type="spellStart"/>
      <w:r w:rsidR="00FE4AE7" w:rsidRPr="00EF48C1">
        <w:rPr>
          <w:szCs w:val="21"/>
        </w:rPr>
        <w:t>μm</w:t>
      </w:r>
      <w:proofErr w:type="spellEnd"/>
      <w:r w:rsidR="00FE4AE7" w:rsidRPr="00EF48C1">
        <w:rPr>
          <w:rFonts w:hint="eastAsia"/>
        </w:rPr>
        <w:t>波段</w:t>
      </w:r>
      <w:r w:rsidR="000B2614" w:rsidRPr="00EF48C1">
        <w:t>内，</w:t>
      </w:r>
      <w:r w:rsidRPr="00EF48C1">
        <w:t>椭圆率</w:t>
      </w:r>
      <w:r w:rsidRPr="00EF48C1">
        <w:rPr>
          <w:rFonts w:ascii="Times New Roman" w:hAnsi="Times New Roman" w:cs="Times New Roman"/>
        </w:rPr>
        <w:t>η</w:t>
      </w:r>
      <w:r w:rsidRPr="00EF48C1">
        <w:rPr>
          <w:rFonts w:ascii="Times New Roman" w:hAnsi="Times New Roman" w:cs="Times New Roman"/>
          <w:vertAlign w:val="subscript"/>
        </w:rPr>
        <w:t>2</w:t>
      </w:r>
      <w:r w:rsidRPr="00EF48C1">
        <w:t>越大，随着波长的</w:t>
      </w:r>
      <w:r w:rsidR="00FE338D" w:rsidRPr="00EF48C1">
        <w:t>增大</w:t>
      </w:r>
      <w:r w:rsidRPr="00EF48C1">
        <w:t>呈现出同步</w:t>
      </w:r>
      <w:r w:rsidR="00FE338D" w:rsidRPr="00EF48C1">
        <w:t>增大</w:t>
      </w:r>
      <w:r w:rsidRPr="00EF48C1">
        <w:t>。这说明椭圆率的</w:t>
      </w:r>
      <w:r w:rsidR="00FE338D" w:rsidRPr="00EF48C1">
        <w:t>增大</w:t>
      </w:r>
      <w:r w:rsidRPr="00EF48C1">
        <w:t>，使光纤结构的纤芯</w:t>
      </w:r>
      <w:proofErr w:type="gramStart"/>
      <w:r w:rsidRPr="00EF48C1">
        <w:t>对模式</w:t>
      </w:r>
      <w:proofErr w:type="gramEnd"/>
      <w:r w:rsidRPr="00EF48C1">
        <w:t>的挤压效应逐渐增强。这种挤压不仅加剧了纤芯的不对称性，同时导致包层的不对称性。这时，</w:t>
      </w:r>
      <w:r w:rsidRPr="00EF48C1">
        <w:rPr>
          <w:rFonts w:ascii="Times New Roman" w:hAnsi="Times New Roman" w:cs="Times New Roman"/>
          <w:i/>
        </w:rPr>
        <w:t>x, y</w:t>
      </w:r>
      <w:r w:rsidRPr="00EF48C1">
        <w:rPr>
          <w:rFonts w:hint="eastAsia"/>
        </w:rPr>
        <w:t>两个偏振模式的有效折射率差越大，从而</w:t>
      </w:r>
      <w:r w:rsidR="00FE338D" w:rsidRPr="00EF48C1">
        <w:rPr>
          <w:rFonts w:hint="eastAsia"/>
        </w:rPr>
        <w:t>增大</w:t>
      </w:r>
      <w:r w:rsidRPr="00EF48C1">
        <w:rPr>
          <w:rFonts w:hint="eastAsia"/>
        </w:rPr>
        <w:t>了双折射，</w:t>
      </w:r>
      <w:r w:rsidRPr="00EF48C1">
        <w:t>双折射值提升至</w:t>
      </w:r>
      <w:r w:rsidRPr="00EF48C1">
        <w:rPr>
          <w:rFonts w:ascii="Times New Roman" w:hAnsi="Times New Roman" w:cs="Times New Roman"/>
        </w:rPr>
        <w:t>10</w:t>
      </w:r>
      <w:r w:rsidRPr="00EF48C1">
        <w:rPr>
          <w:rFonts w:ascii="Times New Roman" w:hAnsi="Times New Roman" w:cs="Times New Roman"/>
          <w:vertAlign w:val="superscript"/>
        </w:rPr>
        <w:t>-2</w:t>
      </w:r>
      <w:r w:rsidRPr="00EF48C1">
        <w:t>数量级。这一数值相较于以往的</w:t>
      </w:r>
      <w:r w:rsidRPr="00EF48C1">
        <w:rPr>
          <w:rFonts w:ascii="Times New Roman" w:hAnsi="Times New Roman" w:cs="Times New Roman"/>
        </w:rPr>
        <w:t>PCF</w:t>
      </w:r>
      <w:r w:rsidRPr="00EF48C1">
        <w:t>结构</w:t>
      </w:r>
      <w:r w:rsidRPr="00EF48C1">
        <w:rPr>
          <w:rFonts w:hint="eastAsia"/>
          <w:vertAlign w:val="superscript"/>
        </w:rPr>
        <w:t>[</w:t>
      </w:r>
      <w:r w:rsidRPr="00EF48C1">
        <w:rPr>
          <w:vertAlign w:val="superscript"/>
        </w:rPr>
        <w:t>11-12,14-15]</w:t>
      </w:r>
      <w:r w:rsidRPr="00EF48C1">
        <w:t>中的双折射，有了明显的改进。在同一个波长下，椭圆率的</w:t>
      </w:r>
      <w:r w:rsidR="00FE338D" w:rsidRPr="00EF48C1">
        <w:t>增大</w:t>
      </w:r>
      <w:r w:rsidRPr="00EF48C1">
        <w:t>对双折射特性有较明显的影响。当</w:t>
      </w:r>
      <w:r w:rsidRPr="00EF48C1">
        <w:rPr>
          <w:rFonts w:ascii="Times New Roman" w:hAnsi="Times New Roman" w:cs="Times New Roman"/>
        </w:rPr>
        <w:t>η</w:t>
      </w:r>
      <w:r w:rsidRPr="00EF48C1">
        <w:rPr>
          <w:rFonts w:ascii="Times New Roman" w:hAnsi="Times New Roman" w:cs="Times New Roman"/>
          <w:vertAlign w:val="subscript"/>
        </w:rPr>
        <w:t>2</w:t>
      </w:r>
      <w:r w:rsidRPr="00EF48C1">
        <w:rPr>
          <w:rFonts w:ascii="Times New Roman" w:hAnsi="Times New Roman" w:cs="Times New Roman"/>
        </w:rPr>
        <w:t>=0.5</w:t>
      </w:r>
      <w:r w:rsidRPr="00EF48C1">
        <w:t>时，在</w:t>
      </w:r>
      <w:r w:rsidRPr="00EF48C1">
        <w:rPr>
          <w:rFonts w:ascii="Calibri" w:hAnsi="Calibri" w:hint="eastAsia"/>
          <w:szCs w:val="21"/>
        </w:rPr>
        <w:t>波长</w:t>
      </w:r>
      <w:r w:rsidRPr="00EF48C1">
        <w:rPr>
          <w:rFonts w:ascii="Times New Roman" w:hAnsi="Times New Roman" w:cs="Times New Roman"/>
          <w:szCs w:val="21"/>
        </w:rPr>
        <w:t>1.3μm</w:t>
      </w:r>
      <w:r w:rsidRPr="00EF48C1">
        <w:t>处</w:t>
      </w:r>
      <w:r w:rsidRPr="00EF48C1">
        <w:rPr>
          <w:rFonts w:ascii="Calibri" w:hAnsi="Calibri"/>
          <w:szCs w:val="21"/>
        </w:rPr>
        <w:t>，双折射为</w:t>
      </w:r>
      <w:r w:rsidRPr="00EF48C1">
        <w:rPr>
          <w:rFonts w:ascii="Times New Roman" w:hAnsi="Times New Roman" w:cs="Times New Roman"/>
          <w:szCs w:val="21"/>
        </w:rPr>
        <w:t>7.53×10</w:t>
      </w:r>
      <w:r w:rsidRPr="00EF48C1">
        <w:rPr>
          <w:rFonts w:ascii="Times New Roman" w:hAnsi="Times New Roman" w:cs="Times New Roman"/>
          <w:szCs w:val="21"/>
          <w:vertAlign w:val="superscript"/>
        </w:rPr>
        <w:t>-3</w:t>
      </w:r>
      <w:r w:rsidRPr="00EF48C1">
        <w:rPr>
          <w:rFonts w:ascii="Calibri" w:hAnsi="Calibri"/>
          <w:szCs w:val="21"/>
        </w:rPr>
        <w:t>。</w:t>
      </w:r>
    </w:p>
    <w:p w14:paraId="482D58C0" w14:textId="7F26D37A" w:rsidR="00013165" w:rsidRPr="00EF48C1" w:rsidRDefault="005653A3" w:rsidP="007558C8">
      <w:pPr>
        <w:spacing w:line="314" w:lineRule="exact"/>
        <w:ind w:firstLineChars="200" w:firstLine="420"/>
      </w:pPr>
      <w:r w:rsidRPr="00EF48C1">
        <w:t>限制损耗与椭</w:t>
      </w:r>
      <w:r w:rsidR="0089684D" w:rsidRPr="00EF48C1">
        <w:t>圆</w:t>
      </w:r>
      <w:r w:rsidRPr="00EF48C1">
        <w:t>率</w:t>
      </w:r>
      <w:r w:rsidR="00F80437" w:rsidRPr="00EF48C1">
        <w:rPr>
          <w:rFonts w:ascii="Times New Roman" w:hAnsi="Times New Roman" w:cs="Times New Roman"/>
        </w:rPr>
        <w:t>η</w:t>
      </w:r>
      <w:r w:rsidR="00F80437" w:rsidRPr="00EF48C1">
        <w:rPr>
          <w:rFonts w:ascii="Times New Roman" w:hAnsi="Times New Roman" w:cs="Times New Roman"/>
          <w:vertAlign w:val="subscript"/>
        </w:rPr>
        <w:t>2</w:t>
      </w:r>
      <w:r w:rsidRPr="00EF48C1">
        <w:t>和工作波长的关系</w:t>
      </w:r>
      <w:r w:rsidR="00013165" w:rsidRPr="00EF48C1">
        <w:t>如图</w:t>
      </w:r>
      <w:r w:rsidR="00013165" w:rsidRPr="00EF48C1">
        <w:rPr>
          <w:rFonts w:ascii="Times New Roman" w:hAnsi="Times New Roman" w:cs="Times New Roman"/>
        </w:rPr>
        <w:t>8</w:t>
      </w:r>
      <w:r w:rsidR="00013165" w:rsidRPr="00EF48C1">
        <w:rPr>
          <w:rFonts w:hint="eastAsia"/>
        </w:rPr>
        <w:t>所示。</w:t>
      </w:r>
      <w:r w:rsidR="00A25457" w:rsidRPr="00EF48C1">
        <w:rPr>
          <w:rFonts w:hint="eastAsia"/>
        </w:rPr>
        <w:t>可以看出</w:t>
      </w:r>
      <w:r w:rsidR="00013165" w:rsidRPr="00EF48C1">
        <w:rPr>
          <w:rFonts w:hint="eastAsia"/>
        </w:rPr>
        <w:t>，在</w:t>
      </w:r>
      <w:r w:rsidR="00FE4AE7" w:rsidRPr="00EF48C1">
        <w:rPr>
          <w:szCs w:val="21"/>
        </w:rPr>
        <w:t xml:space="preserve">1.3~1.8 </w:t>
      </w:r>
      <w:proofErr w:type="spellStart"/>
      <w:r w:rsidR="00FE4AE7" w:rsidRPr="00EF48C1">
        <w:rPr>
          <w:szCs w:val="21"/>
        </w:rPr>
        <w:t>μm</w:t>
      </w:r>
      <w:proofErr w:type="spellEnd"/>
      <w:r w:rsidR="00FE4AE7" w:rsidRPr="00EF48C1">
        <w:rPr>
          <w:rFonts w:hint="eastAsia"/>
        </w:rPr>
        <w:t>波段</w:t>
      </w:r>
      <w:r w:rsidR="00013165" w:rsidRPr="00EF48C1">
        <w:rPr>
          <w:rFonts w:hint="eastAsia"/>
        </w:rPr>
        <w:t>内</w:t>
      </w:r>
      <w:r w:rsidR="006D2C2B" w:rsidRPr="00EF48C1">
        <w:rPr>
          <w:rFonts w:hint="eastAsia"/>
        </w:rPr>
        <w:t>，随着波长的</w:t>
      </w:r>
      <w:r w:rsidR="00FE338D" w:rsidRPr="00EF48C1">
        <w:rPr>
          <w:rFonts w:hint="eastAsia"/>
        </w:rPr>
        <w:t>增大</w:t>
      </w:r>
      <w:r w:rsidR="00C97D00" w:rsidRPr="00EF48C1">
        <w:rPr>
          <w:rFonts w:hint="eastAsia"/>
        </w:rPr>
        <w:t>，限制损耗呈现出逐步上升</w:t>
      </w:r>
      <w:r w:rsidR="006F5655" w:rsidRPr="00EF48C1">
        <w:rPr>
          <w:rFonts w:hint="eastAsia"/>
        </w:rPr>
        <w:t>的趋势</w:t>
      </w:r>
      <w:r w:rsidR="00C97D00" w:rsidRPr="00EF48C1">
        <w:rPr>
          <w:rFonts w:hint="eastAsia"/>
        </w:rPr>
        <w:t>。这一现象表明，</w:t>
      </w:r>
      <w:r w:rsidR="0089684D" w:rsidRPr="00EF48C1">
        <w:rPr>
          <w:rFonts w:hint="eastAsia"/>
        </w:rPr>
        <w:t>随着波长的</w:t>
      </w:r>
      <w:r w:rsidR="00FE338D" w:rsidRPr="00EF48C1">
        <w:rPr>
          <w:rFonts w:hint="eastAsia"/>
        </w:rPr>
        <w:t>增大</w:t>
      </w:r>
      <w:r w:rsidR="008A2A8D" w:rsidRPr="00EF48C1">
        <w:rPr>
          <w:rFonts w:hint="eastAsia"/>
        </w:rPr>
        <w:t>，包层泄露的光的能量</w:t>
      </w:r>
      <w:r w:rsidR="00C97D00" w:rsidRPr="00EF48C1">
        <w:rPr>
          <w:rFonts w:hint="eastAsia"/>
        </w:rPr>
        <w:t>逐渐增多</w:t>
      </w:r>
      <w:r w:rsidR="009103E3" w:rsidRPr="00EF48C1">
        <w:rPr>
          <w:rFonts w:hint="eastAsia"/>
        </w:rPr>
        <w:t>，</w:t>
      </w:r>
      <w:r w:rsidR="00C97D00" w:rsidRPr="00EF48C1">
        <w:rPr>
          <w:rFonts w:hint="eastAsia"/>
        </w:rPr>
        <w:t>导致</w:t>
      </w:r>
      <w:r w:rsidR="009103E3" w:rsidRPr="00EF48C1">
        <w:rPr>
          <w:rFonts w:hint="eastAsia"/>
        </w:rPr>
        <w:t>光纤结构对光的约束</w:t>
      </w:r>
      <w:r w:rsidR="00C97D00" w:rsidRPr="00EF48C1">
        <w:rPr>
          <w:rFonts w:hint="eastAsia"/>
        </w:rPr>
        <w:t>能</w:t>
      </w:r>
      <w:r w:rsidR="009103E3" w:rsidRPr="00EF48C1">
        <w:rPr>
          <w:rFonts w:hint="eastAsia"/>
        </w:rPr>
        <w:t>力减弱</w:t>
      </w:r>
      <w:r w:rsidR="00013165" w:rsidRPr="00EF48C1">
        <w:rPr>
          <w:rFonts w:hint="eastAsia"/>
        </w:rPr>
        <w:t>。</w:t>
      </w:r>
      <w:r w:rsidR="004F29FA" w:rsidRPr="00EF48C1">
        <w:rPr>
          <w:rFonts w:hint="eastAsia"/>
        </w:rPr>
        <w:t>然而</w:t>
      </w:r>
      <w:r w:rsidR="00FE4AE7" w:rsidRPr="00EF48C1">
        <w:rPr>
          <w:rFonts w:hint="eastAsia"/>
        </w:rPr>
        <w:t>，</w:t>
      </w:r>
      <w:r w:rsidR="0089684D" w:rsidRPr="00EF48C1">
        <w:rPr>
          <w:rFonts w:hint="eastAsia"/>
        </w:rPr>
        <w:t>椭圆率</w:t>
      </w:r>
      <w:r w:rsidR="00F80437" w:rsidRPr="00EF48C1">
        <w:rPr>
          <w:rFonts w:ascii="Times New Roman" w:hAnsi="Times New Roman" w:cs="Times New Roman"/>
        </w:rPr>
        <w:t>η</w:t>
      </w:r>
      <w:r w:rsidR="00F80437" w:rsidRPr="00EF48C1">
        <w:rPr>
          <w:rFonts w:ascii="Times New Roman" w:hAnsi="Times New Roman" w:cs="Times New Roman"/>
          <w:vertAlign w:val="subscript"/>
        </w:rPr>
        <w:t>2</w:t>
      </w:r>
      <w:r w:rsidR="00C97D00" w:rsidRPr="00EF48C1">
        <w:t>的变化对限制损耗的影响</w:t>
      </w:r>
      <w:r w:rsidR="006F5655" w:rsidRPr="00EF48C1">
        <w:t>并不显著</w:t>
      </w:r>
      <w:r w:rsidR="004F29FA" w:rsidRPr="00EF48C1">
        <w:t>，在不同的椭圆率下，同一波长处的限制损耗</w:t>
      </w:r>
      <w:r w:rsidR="003036BC" w:rsidRPr="00EF48C1">
        <w:t>相差甚微</w:t>
      </w:r>
      <w:r w:rsidR="00C97D00" w:rsidRPr="00EF48C1">
        <w:t>。</w:t>
      </w:r>
      <w:r w:rsidR="009103E3" w:rsidRPr="00EF48C1">
        <w:t>在工作波长</w:t>
      </w:r>
      <w:r w:rsidR="009103E3" w:rsidRPr="00EF48C1">
        <w:rPr>
          <w:rFonts w:ascii="Times New Roman" w:hAnsi="Times New Roman" w:cs="Times New Roman"/>
          <w:szCs w:val="21"/>
        </w:rPr>
        <w:t>1.3</w:t>
      </w:r>
      <w:r w:rsidR="002E7E6D" w:rsidRPr="00EF48C1">
        <w:rPr>
          <w:rFonts w:ascii="Times New Roman" w:hAnsi="Times New Roman" w:cs="Times New Roman"/>
          <w:szCs w:val="21"/>
        </w:rPr>
        <w:t xml:space="preserve"> </w:t>
      </w:r>
      <w:proofErr w:type="spellStart"/>
      <w:r w:rsidR="009103E3" w:rsidRPr="00EF48C1">
        <w:rPr>
          <w:rFonts w:ascii="Times New Roman" w:hAnsi="Times New Roman" w:cs="Times New Roman"/>
          <w:szCs w:val="21"/>
        </w:rPr>
        <w:t>μm</w:t>
      </w:r>
      <w:proofErr w:type="spellEnd"/>
      <w:r w:rsidR="009103E3" w:rsidRPr="00EF48C1">
        <w:t>处，限制损耗均在</w:t>
      </w:r>
      <w:r w:rsidR="009103E3" w:rsidRPr="00EF48C1">
        <w:rPr>
          <w:rFonts w:ascii="Times New Roman" w:hAnsi="Times New Roman" w:cs="Times New Roman"/>
        </w:rPr>
        <w:t>10</w:t>
      </w:r>
      <w:r w:rsidR="004B63A8" w:rsidRPr="00EF48C1">
        <w:rPr>
          <w:rFonts w:ascii="Times New Roman" w:hAnsi="Times New Roman" w:cs="Times New Roman"/>
          <w:vertAlign w:val="superscript"/>
        </w:rPr>
        <w:t>-</w:t>
      </w:r>
      <w:r w:rsidR="003036BC" w:rsidRPr="00EF48C1">
        <w:rPr>
          <w:rFonts w:ascii="Times New Roman" w:hAnsi="Times New Roman" w:cs="Times New Roman"/>
          <w:vertAlign w:val="superscript"/>
        </w:rPr>
        <w:t>5</w:t>
      </w:r>
      <w:r w:rsidR="009103E3" w:rsidRPr="00EF48C1">
        <w:rPr>
          <w:rFonts w:ascii="Times New Roman" w:hAnsi="Times New Roman" w:cs="Times New Roman"/>
          <w:szCs w:val="21"/>
        </w:rPr>
        <w:t xml:space="preserve"> dB</w:t>
      </w:r>
      <w:r w:rsidR="002E7E6D" w:rsidRPr="00EF48C1">
        <w:rPr>
          <w:rFonts w:ascii="Times New Roman" w:hAnsi="Times New Roman" w:cs="Times New Roman"/>
          <w:szCs w:val="21"/>
        </w:rPr>
        <w:t>/</w:t>
      </w:r>
      <w:r w:rsidR="009103E3" w:rsidRPr="00EF48C1">
        <w:rPr>
          <w:rFonts w:ascii="Times New Roman" w:hAnsi="Times New Roman" w:cs="Times New Roman"/>
          <w:szCs w:val="21"/>
        </w:rPr>
        <w:t>m</w:t>
      </w:r>
      <w:r w:rsidR="009103E3" w:rsidRPr="00EF48C1">
        <w:rPr>
          <w:rFonts w:ascii="Times New Roman" w:hAnsi="Times New Roman" w:cs="Times New Roman"/>
          <w:szCs w:val="21"/>
        </w:rPr>
        <w:t>数量级</w:t>
      </w:r>
      <w:r w:rsidR="002E7E6D" w:rsidRPr="00EF48C1">
        <w:rPr>
          <w:rFonts w:ascii="Times New Roman" w:hAnsi="Times New Roman" w:cs="Times New Roman" w:hint="eastAsia"/>
          <w:szCs w:val="21"/>
        </w:rPr>
        <w:t>（</w:t>
      </w:r>
      <w:r w:rsidR="005008A0" w:rsidRPr="00EF48C1">
        <w:rPr>
          <w:rFonts w:ascii="Times New Roman" w:hAnsi="Times New Roman" w:cs="Times New Roman"/>
          <w:szCs w:val="21"/>
        </w:rPr>
        <w:t>η</w:t>
      </w:r>
      <w:r w:rsidR="005008A0" w:rsidRPr="00EF48C1">
        <w:rPr>
          <w:rFonts w:ascii="Times New Roman" w:hAnsi="Times New Roman" w:cs="Times New Roman"/>
          <w:szCs w:val="21"/>
          <w:vertAlign w:val="subscript"/>
        </w:rPr>
        <w:t>2</w:t>
      </w:r>
      <w:r w:rsidR="005008A0" w:rsidRPr="00EF48C1">
        <w:rPr>
          <w:rFonts w:ascii="Times New Roman" w:hAnsi="Times New Roman" w:cs="Times New Roman"/>
          <w:szCs w:val="21"/>
        </w:rPr>
        <w:t>=0.5</w:t>
      </w:r>
      <w:r w:rsidR="005008A0" w:rsidRPr="00EF48C1">
        <w:rPr>
          <w:rFonts w:ascii="Times New Roman" w:hAnsi="Times New Roman" w:cs="Times New Roman"/>
          <w:szCs w:val="21"/>
        </w:rPr>
        <w:t>时的限制损耗为</w:t>
      </w:r>
      <w:r w:rsidR="005008A0" w:rsidRPr="00EF48C1">
        <w:rPr>
          <w:rFonts w:ascii="Times New Roman" w:hAnsi="Times New Roman" w:cs="Times New Roman"/>
          <w:szCs w:val="21"/>
        </w:rPr>
        <w:t>3.09×</w:t>
      </w:r>
      <w:r w:rsidR="00D907C8" w:rsidRPr="00EF48C1">
        <w:rPr>
          <w:rFonts w:ascii="Times New Roman" w:hAnsi="Times New Roman" w:cs="Times New Roman"/>
        </w:rPr>
        <w:t>10</w:t>
      </w:r>
      <w:r w:rsidR="00D907C8" w:rsidRPr="00EF48C1">
        <w:rPr>
          <w:rFonts w:ascii="Times New Roman" w:hAnsi="Times New Roman" w:cs="Times New Roman"/>
          <w:vertAlign w:val="superscript"/>
        </w:rPr>
        <w:t>-5</w:t>
      </w:r>
      <w:r w:rsidR="00D907C8" w:rsidRPr="00EF48C1">
        <w:rPr>
          <w:rFonts w:ascii="Times New Roman" w:hAnsi="Times New Roman" w:cs="Times New Roman"/>
          <w:szCs w:val="21"/>
        </w:rPr>
        <w:t xml:space="preserve"> dB</w:t>
      </w:r>
      <w:r w:rsidR="002E7E6D" w:rsidRPr="00EF48C1">
        <w:rPr>
          <w:rFonts w:ascii="Times New Roman" w:hAnsi="Times New Roman" w:cs="Times New Roman"/>
          <w:szCs w:val="21"/>
        </w:rPr>
        <w:t>/</w:t>
      </w:r>
      <w:r w:rsidR="00D907C8" w:rsidRPr="00EF48C1">
        <w:rPr>
          <w:rFonts w:ascii="Times New Roman" w:hAnsi="Times New Roman" w:cs="Times New Roman"/>
          <w:szCs w:val="21"/>
        </w:rPr>
        <w:t>m</w:t>
      </w:r>
      <w:r w:rsidR="002E7E6D" w:rsidRPr="00EF48C1">
        <w:rPr>
          <w:rFonts w:ascii="Times New Roman" w:hAnsi="Times New Roman" w:cs="Times New Roman" w:hint="eastAsia"/>
          <w:szCs w:val="21"/>
        </w:rPr>
        <w:t>）</w:t>
      </w:r>
      <w:r w:rsidR="00013165" w:rsidRPr="00EF48C1">
        <w:t>。</w:t>
      </w:r>
    </w:p>
    <w:p w14:paraId="0EB286F5" w14:textId="601077C0" w:rsidR="00013165" w:rsidRPr="00EF48C1" w:rsidRDefault="00013165" w:rsidP="006119C8">
      <w:pPr>
        <w:spacing w:line="314" w:lineRule="exact"/>
        <w:ind w:firstLineChars="200" w:firstLine="420"/>
      </w:pPr>
      <w:r w:rsidRPr="00EF48C1">
        <w:rPr>
          <w:rFonts w:hint="eastAsia"/>
        </w:rPr>
        <w:t>当</w:t>
      </w:r>
      <w:r w:rsidR="008A2A8D" w:rsidRPr="00EF48C1">
        <w:t>椭圆率</w:t>
      </w:r>
      <w:r w:rsidR="00F80437" w:rsidRPr="00EF48C1">
        <w:rPr>
          <w:rFonts w:ascii="Times New Roman" w:hAnsi="Times New Roman" w:cs="Times New Roman"/>
        </w:rPr>
        <w:t>η</w:t>
      </w:r>
      <w:r w:rsidR="00F80437" w:rsidRPr="00EF48C1">
        <w:rPr>
          <w:rFonts w:ascii="Times New Roman" w:hAnsi="Times New Roman" w:cs="Times New Roman"/>
          <w:vertAlign w:val="subscript"/>
        </w:rPr>
        <w:t>2</w:t>
      </w:r>
      <w:r w:rsidRPr="00EF48C1">
        <w:t>改变时，</w:t>
      </w:r>
      <w:r w:rsidRPr="00EF48C1">
        <w:rPr>
          <w:rFonts w:hint="eastAsia"/>
        </w:rPr>
        <w:t>灵敏度</w:t>
      </w:r>
      <w:r w:rsidRPr="00EF48C1">
        <w:t>随着波长的变化如图</w:t>
      </w:r>
      <w:r w:rsidRPr="00EF48C1">
        <w:rPr>
          <w:rFonts w:ascii="Times New Roman" w:hAnsi="Times New Roman" w:cs="Times New Roman"/>
        </w:rPr>
        <w:t>9</w:t>
      </w:r>
      <w:r w:rsidRPr="00EF48C1">
        <w:rPr>
          <w:rFonts w:hint="eastAsia"/>
        </w:rPr>
        <w:t>所示</w:t>
      </w:r>
      <w:r w:rsidR="004E54F7" w:rsidRPr="00EF48C1">
        <w:rPr>
          <w:rFonts w:hint="eastAsia"/>
        </w:rPr>
        <w:t>。</w:t>
      </w:r>
      <w:r w:rsidRPr="00EF48C1">
        <w:rPr>
          <w:rFonts w:hint="eastAsia"/>
        </w:rPr>
        <w:t>在</w:t>
      </w:r>
      <w:r w:rsidR="002E7E6D" w:rsidRPr="00EF48C1">
        <w:rPr>
          <w:szCs w:val="21"/>
        </w:rPr>
        <w:t xml:space="preserve">1.3~1.8 </w:t>
      </w:r>
      <w:proofErr w:type="spellStart"/>
      <w:r w:rsidR="002E7E6D" w:rsidRPr="00EF48C1">
        <w:rPr>
          <w:szCs w:val="21"/>
        </w:rPr>
        <w:t>μm</w:t>
      </w:r>
      <w:proofErr w:type="spellEnd"/>
      <w:r w:rsidR="002E7E6D" w:rsidRPr="00EF48C1">
        <w:rPr>
          <w:rFonts w:hint="eastAsia"/>
        </w:rPr>
        <w:t>波段</w:t>
      </w:r>
      <w:r w:rsidRPr="00EF48C1">
        <w:rPr>
          <w:rFonts w:hint="eastAsia"/>
        </w:rPr>
        <w:t>内</w:t>
      </w:r>
      <w:r w:rsidR="0002788F" w:rsidRPr="00EF48C1">
        <w:rPr>
          <w:rFonts w:hint="eastAsia"/>
        </w:rPr>
        <w:t>，</w:t>
      </w:r>
      <w:r w:rsidRPr="00EF48C1">
        <w:rPr>
          <w:rFonts w:hint="eastAsia"/>
        </w:rPr>
        <w:t>灵敏度随着波长的</w:t>
      </w:r>
      <w:r w:rsidR="00FE338D" w:rsidRPr="00EF48C1">
        <w:rPr>
          <w:rFonts w:hint="eastAsia"/>
        </w:rPr>
        <w:t>增大</w:t>
      </w:r>
      <w:r w:rsidRPr="00EF48C1">
        <w:rPr>
          <w:rFonts w:hint="eastAsia"/>
        </w:rPr>
        <w:t>而逐渐减少</w:t>
      </w:r>
      <w:r w:rsidR="0002788F" w:rsidRPr="00EF48C1">
        <w:rPr>
          <w:rFonts w:hint="eastAsia"/>
        </w:rPr>
        <w:t>。然而，</w:t>
      </w:r>
      <w:r w:rsidR="00383FCB" w:rsidRPr="00EF48C1">
        <w:rPr>
          <w:rFonts w:hint="eastAsia"/>
        </w:rPr>
        <w:t>在</w:t>
      </w:r>
      <w:r w:rsidRPr="00EF48C1">
        <w:rPr>
          <w:rFonts w:hint="eastAsia"/>
        </w:rPr>
        <w:t>椭</w:t>
      </w:r>
      <w:r w:rsidR="008A2A8D" w:rsidRPr="00EF48C1">
        <w:rPr>
          <w:rFonts w:hint="eastAsia"/>
        </w:rPr>
        <w:t>圆</w:t>
      </w:r>
      <w:r w:rsidRPr="00EF48C1">
        <w:rPr>
          <w:rFonts w:hint="eastAsia"/>
        </w:rPr>
        <w:t>率较大的情况下，灵敏度的值相对较</w:t>
      </w:r>
      <w:r w:rsidR="0002788F" w:rsidRPr="00EF48C1">
        <w:rPr>
          <w:rFonts w:hint="eastAsia"/>
        </w:rPr>
        <w:t>高</w:t>
      </w:r>
      <w:r w:rsidR="0089684D" w:rsidRPr="00EF48C1">
        <w:rPr>
          <w:rFonts w:hint="eastAsia"/>
        </w:rPr>
        <w:t>，这</w:t>
      </w:r>
      <w:r w:rsidR="0002788F" w:rsidRPr="00EF48C1">
        <w:rPr>
          <w:rFonts w:hint="eastAsia"/>
        </w:rPr>
        <w:t>表明</w:t>
      </w:r>
      <w:r w:rsidR="00C57B79" w:rsidRPr="00EF48C1">
        <w:rPr>
          <w:rFonts w:hint="eastAsia"/>
        </w:rPr>
        <w:t>纤芯引入的空气孔大小直接影响灵敏度。当</w:t>
      </w:r>
      <w:r w:rsidR="00F80437" w:rsidRPr="00EF48C1">
        <w:rPr>
          <w:rFonts w:ascii="Times New Roman" w:hAnsi="Times New Roman" w:cs="Times New Roman"/>
        </w:rPr>
        <w:t>η</w:t>
      </w:r>
      <w:r w:rsidR="00F80437" w:rsidRPr="00EF48C1">
        <w:rPr>
          <w:rFonts w:ascii="Times New Roman" w:hAnsi="Times New Roman" w:cs="Times New Roman"/>
          <w:vertAlign w:val="subscript"/>
        </w:rPr>
        <w:t>2</w:t>
      </w:r>
      <w:r w:rsidR="00F80437" w:rsidRPr="00EF48C1">
        <w:rPr>
          <w:rFonts w:ascii="Times New Roman" w:hAnsi="Times New Roman" w:cs="Times New Roman"/>
        </w:rPr>
        <w:t>=0.5</w:t>
      </w:r>
      <w:r w:rsidRPr="00EF48C1">
        <w:t>时，在波长</w:t>
      </w:r>
      <w:r w:rsidR="000B3156" w:rsidRPr="00EF48C1">
        <w:rPr>
          <w:rFonts w:ascii="Times New Roman" w:hAnsi="Times New Roman" w:cs="Times New Roman"/>
          <w:szCs w:val="21"/>
        </w:rPr>
        <w:t>1.3</w:t>
      </w:r>
      <w:r w:rsidR="002E7E6D" w:rsidRPr="00EF48C1">
        <w:rPr>
          <w:rFonts w:ascii="Times New Roman" w:hAnsi="Times New Roman" w:cs="Times New Roman"/>
          <w:szCs w:val="21"/>
        </w:rPr>
        <w:t xml:space="preserve"> </w:t>
      </w:r>
      <w:proofErr w:type="spellStart"/>
      <w:r w:rsidR="000B3156" w:rsidRPr="00EF48C1">
        <w:rPr>
          <w:rFonts w:ascii="Times New Roman" w:hAnsi="Times New Roman" w:cs="Times New Roman"/>
          <w:szCs w:val="21"/>
        </w:rPr>
        <w:t>μm</w:t>
      </w:r>
      <w:proofErr w:type="spellEnd"/>
      <w:r w:rsidRPr="00EF48C1">
        <w:t>处，灵敏度值为</w:t>
      </w:r>
      <w:r w:rsidR="007A5257" w:rsidRPr="00EF48C1">
        <w:rPr>
          <w:rFonts w:ascii="Times New Roman" w:hAnsi="Times New Roman" w:cs="Times New Roman"/>
        </w:rPr>
        <w:t>53</w:t>
      </w:r>
      <w:r w:rsidRPr="00EF48C1">
        <w:rPr>
          <w:rFonts w:ascii="Times New Roman" w:hAnsi="Times New Roman" w:cs="Times New Roman"/>
        </w:rPr>
        <w:t>%</w:t>
      </w:r>
      <w:r w:rsidRPr="00EF48C1">
        <w:t>。</w:t>
      </w:r>
    </w:p>
    <w:p w14:paraId="71F02A3C" w14:textId="77777777" w:rsidR="002F4C3A" w:rsidRPr="00EF48C1" w:rsidRDefault="004B2171" w:rsidP="002F4C3A">
      <w:r w:rsidRPr="00EF48C1">
        <w:rPr>
          <w:noProof/>
        </w:rPr>
        <w:lastRenderedPageBreak/>
        <w:drawing>
          <wp:inline distT="0" distB="0" distL="0" distR="0" wp14:anchorId="1094EEB5" wp14:editId="3C966149">
            <wp:extent cx="2697965" cy="1908000"/>
            <wp:effectExtent l="0" t="0" r="762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ph1n变双折射.jpg"/>
                    <pic:cNvPicPr/>
                  </pic:nvPicPr>
                  <pic:blipFill>
                    <a:blip r:embed="rId27">
                      <a:extLst>
                        <a:ext uri="{28A0092B-C50C-407E-A947-70E740481C1C}">
                          <a14:useLocalDpi xmlns:a14="http://schemas.microsoft.com/office/drawing/2010/main" val="0"/>
                        </a:ext>
                      </a:extLst>
                    </a:blip>
                    <a:stretch>
                      <a:fillRect/>
                    </a:stretch>
                  </pic:blipFill>
                  <pic:spPr>
                    <a:xfrm>
                      <a:off x="0" y="0"/>
                      <a:ext cx="2697965" cy="1908000"/>
                    </a:xfrm>
                    <a:prstGeom prst="rect">
                      <a:avLst/>
                    </a:prstGeom>
                  </pic:spPr>
                </pic:pic>
              </a:graphicData>
            </a:graphic>
          </wp:inline>
        </w:drawing>
      </w:r>
    </w:p>
    <w:p w14:paraId="259139B5" w14:textId="77777777" w:rsidR="00C57B79" w:rsidRPr="00EF48C1" w:rsidRDefault="00C57B79" w:rsidP="0046747E">
      <w:pPr>
        <w:rPr>
          <w:rFonts w:ascii="黑体" w:eastAsia="黑体" w:hAnsi="黑体" w:hint="eastAsia"/>
          <w:b/>
          <w:sz w:val="15"/>
          <w:szCs w:val="15"/>
        </w:rPr>
      </w:pPr>
      <w:r w:rsidRPr="00EF48C1">
        <w:rPr>
          <w:rFonts w:ascii="黑体" w:eastAsia="黑体" w:hAnsi="黑体" w:hint="eastAsia"/>
          <w:b/>
          <w:sz w:val="15"/>
          <w:szCs w:val="15"/>
        </w:rPr>
        <w:t>图</w:t>
      </w:r>
      <w:r w:rsidRPr="00EF48C1">
        <w:rPr>
          <w:rFonts w:ascii="Times New Roman" w:eastAsia="黑体" w:hAnsi="Times New Roman" w:cs="Times New Roman"/>
          <w:b/>
          <w:sz w:val="15"/>
          <w:szCs w:val="15"/>
        </w:rPr>
        <w:t>7</w:t>
      </w:r>
      <w:r w:rsidRPr="00EF48C1">
        <w:rPr>
          <w:rFonts w:ascii="黑体" w:eastAsia="黑体" w:hAnsi="黑体"/>
          <w:b/>
          <w:sz w:val="15"/>
          <w:szCs w:val="15"/>
        </w:rPr>
        <w:t>双折射与椭圆率</w:t>
      </w:r>
      <w:r w:rsidR="008A31CA" w:rsidRPr="00EF48C1">
        <w:rPr>
          <w:rFonts w:ascii="Times New Roman" w:hAnsi="Times New Roman" w:cs="Times New Roman"/>
          <w:b/>
          <w:sz w:val="15"/>
          <w:szCs w:val="15"/>
        </w:rPr>
        <w:t>η</w:t>
      </w:r>
      <w:r w:rsidR="008A31CA" w:rsidRPr="00EF48C1">
        <w:rPr>
          <w:rFonts w:ascii="Times New Roman" w:hAnsi="Times New Roman" w:cs="Times New Roman"/>
          <w:b/>
          <w:sz w:val="15"/>
          <w:szCs w:val="15"/>
          <w:vertAlign w:val="subscript"/>
        </w:rPr>
        <w:t>2</w:t>
      </w:r>
      <w:r w:rsidRPr="00EF48C1">
        <w:rPr>
          <w:rFonts w:ascii="黑体" w:eastAsia="黑体" w:hAnsi="黑体"/>
          <w:b/>
          <w:sz w:val="15"/>
          <w:szCs w:val="15"/>
        </w:rPr>
        <w:t>和波长的关系</w:t>
      </w:r>
    </w:p>
    <w:p w14:paraId="4F5F9C9C" w14:textId="77777777" w:rsidR="002F4C3A" w:rsidRPr="00EF48C1" w:rsidRDefault="004B2171" w:rsidP="002F4C3A">
      <w:r w:rsidRPr="00EF48C1">
        <w:rPr>
          <w:noProof/>
        </w:rPr>
        <w:drawing>
          <wp:inline distT="0" distB="0" distL="0" distR="0" wp14:anchorId="701EFB98" wp14:editId="6FA6DA65">
            <wp:extent cx="2697965" cy="1908000"/>
            <wp:effectExtent l="0" t="0" r="762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1b1变CL.jpg"/>
                    <pic:cNvPicPr/>
                  </pic:nvPicPr>
                  <pic:blipFill>
                    <a:blip r:embed="rId28">
                      <a:extLst>
                        <a:ext uri="{28A0092B-C50C-407E-A947-70E740481C1C}">
                          <a14:useLocalDpi xmlns:a14="http://schemas.microsoft.com/office/drawing/2010/main" val="0"/>
                        </a:ext>
                      </a:extLst>
                    </a:blip>
                    <a:stretch>
                      <a:fillRect/>
                    </a:stretch>
                  </pic:blipFill>
                  <pic:spPr>
                    <a:xfrm>
                      <a:off x="0" y="0"/>
                      <a:ext cx="2697965" cy="1908000"/>
                    </a:xfrm>
                    <a:prstGeom prst="rect">
                      <a:avLst/>
                    </a:prstGeom>
                  </pic:spPr>
                </pic:pic>
              </a:graphicData>
            </a:graphic>
          </wp:inline>
        </w:drawing>
      </w:r>
    </w:p>
    <w:p w14:paraId="2207EDEE" w14:textId="77777777" w:rsidR="00C57B79" w:rsidRPr="00EF48C1" w:rsidRDefault="00C57B79" w:rsidP="0046747E">
      <w:pPr>
        <w:rPr>
          <w:rFonts w:ascii="黑体" w:eastAsia="黑体" w:hAnsi="黑体" w:hint="eastAsia"/>
          <w:b/>
          <w:sz w:val="15"/>
          <w:szCs w:val="15"/>
        </w:rPr>
      </w:pPr>
      <w:r w:rsidRPr="00EF48C1">
        <w:rPr>
          <w:rFonts w:ascii="黑体" w:eastAsia="黑体" w:hAnsi="黑体" w:hint="eastAsia"/>
          <w:b/>
          <w:sz w:val="15"/>
          <w:szCs w:val="15"/>
        </w:rPr>
        <w:t>图</w:t>
      </w:r>
      <w:r w:rsidRPr="00EF48C1">
        <w:rPr>
          <w:rFonts w:ascii="Times New Roman" w:eastAsia="黑体" w:hAnsi="Times New Roman" w:cs="Times New Roman"/>
          <w:b/>
          <w:sz w:val="15"/>
          <w:szCs w:val="15"/>
        </w:rPr>
        <w:t>8</w:t>
      </w:r>
      <w:r w:rsidRPr="00EF48C1">
        <w:rPr>
          <w:rFonts w:ascii="黑体" w:eastAsia="黑体" w:hAnsi="黑体"/>
          <w:b/>
          <w:sz w:val="15"/>
          <w:szCs w:val="15"/>
        </w:rPr>
        <w:t>限制损耗与椭圆率</w:t>
      </w:r>
      <w:r w:rsidR="008A31CA" w:rsidRPr="00EF48C1">
        <w:rPr>
          <w:rFonts w:ascii="Times New Roman" w:hAnsi="Times New Roman" w:cs="Times New Roman"/>
          <w:b/>
          <w:sz w:val="15"/>
          <w:szCs w:val="15"/>
        </w:rPr>
        <w:t>η</w:t>
      </w:r>
      <w:r w:rsidR="008A31CA" w:rsidRPr="00EF48C1">
        <w:rPr>
          <w:rFonts w:ascii="Times New Roman" w:hAnsi="Times New Roman" w:cs="Times New Roman"/>
          <w:b/>
          <w:sz w:val="15"/>
          <w:szCs w:val="15"/>
          <w:vertAlign w:val="subscript"/>
        </w:rPr>
        <w:t>2</w:t>
      </w:r>
      <w:r w:rsidRPr="00EF48C1">
        <w:rPr>
          <w:rFonts w:ascii="黑体" w:eastAsia="黑体" w:hAnsi="黑体"/>
          <w:b/>
          <w:sz w:val="15"/>
          <w:szCs w:val="15"/>
        </w:rPr>
        <w:t>和波长的关系</w:t>
      </w:r>
    </w:p>
    <w:p w14:paraId="253F9476" w14:textId="77777777" w:rsidR="002F4C3A" w:rsidRPr="00EF48C1" w:rsidRDefault="00D442B9" w:rsidP="002F4C3A">
      <w:r w:rsidRPr="00EF48C1">
        <w:rPr>
          <w:noProof/>
        </w:rPr>
        <w:drawing>
          <wp:inline distT="0" distB="0" distL="0" distR="0" wp14:anchorId="6F154F59" wp14:editId="1F91F083">
            <wp:extent cx="2697965" cy="1908000"/>
            <wp:effectExtent l="0" t="0" r="762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1n变灵敏度.jpg"/>
                    <pic:cNvPicPr/>
                  </pic:nvPicPr>
                  <pic:blipFill>
                    <a:blip r:embed="rId29">
                      <a:extLst>
                        <a:ext uri="{28A0092B-C50C-407E-A947-70E740481C1C}">
                          <a14:useLocalDpi xmlns:a14="http://schemas.microsoft.com/office/drawing/2010/main" val="0"/>
                        </a:ext>
                      </a:extLst>
                    </a:blip>
                    <a:stretch>
                      <a:fillRect/>
                    </a:stretch>
                  </pic:blipFill>
                  <pic:spPr>
                    <a:xfrm>
                      <a:off x="0" y="0"/>
                      <a:ext cx="2697965" cy="1908000"/>
                    </a:xfrm>
                    <a:prstGeom prst="rect">
                      <a:avLst/>
                    </a:prstGeom>
                  </pic:spPr>
                </pic:pic>
              </a:graphicData>
            </a:graphic>
          </wp:inline>
        </w:drawing>
      </w:r>
    </w:p>
    <w:p w14:paraId="132F33E8" w14:textId="77777777" w:rsidR="00C57B79" w:rsidRPr="00EF48C1" w:rsidRDefault="00C57B79" w:rsidP="0046747E">
      <w:pPr>
        <w:rPr>
          <w:rFonts w:ascii="黑体" w:eastAsia="黑体" w:hAnsi="黑体" w:hint="eastAsia"/>
          <w:b/>
          <w:sz w:val="15"/>
          <w:szCs w:val="15"/>
        </w:rPr>
      </w:pPr>
      <w:r w:rsidRPr="00EF48C1">
        <w:rPr>
          <w:rFonts w:ascii="黑体" w:eastAsia="黑体" w:hAnsi="黑体"/>
          <w:b/>
          <w:sz w:val="15"/>
          <w:szCs w:val="15"/>
        </w:rPr>
        <w:t>图</w:t>
      </w:r>
      <w:r w:rsidRPr="00EF48C1">
        <w:rPr>
          <w:rFonts w:ascii="Times New Roman" w:eastAsia="黑体" w:hAnsi="Times New Roman" w:cs="Times New Roman"/>
          <w:b/>
          <w:sz w:val="15"/>
          <w:szCs w:val="15"/>
        </w:rPr>
        <w:t>9</w:t>
      </w:r>
      <w:r w:rsidRPr="00EF48C1">
        <w:rPr>
          <w:rFonts w:ascii="黑体" w:eastAsia="黑体" w:hAnsi="黑体"/>
          <w:b/>
          <w:sz w:val="15"/>
          <w:szCs w:val="15"/>
        </w:rPr>
        <w:t>灵敏度与椭圆率</w:t>
      </w:r>
      <w:r w:rsidR="008A31CA" w:rsidRPr="00EF48C1">
        <w:rPr>
          <w:rFonts w:ascii="Times New Roman" w:hAnsi="Times New Roman" w:cs="Times New Roman"/>
          <w:b/>
          <w:sz w:val="15"/>
          <w:szCs w:val="15"/>
        </w:rPr>
        <w:t>η</w:t>
      </w:r>
      <w:r w:rsidR="008A31CA" w:rsidRPr="00EF48C1">
        <w:rPr>
          <w:rFonts w:ascii="Times New Roman" w:hAnsi="Times New Roman" w:cs="Times New Roman"/>
          <w:b/>
          <w:sz w:val="15"/>
          <w:szCs w:val="15"/>
          <w:vertAlign w:val="subscript"/>
        </w:rPr>
        <w:t>2</w:t>
      </w:r>
      <w:r w:rsidRPr="00EF48C1">
        <w:rPr>
          <w:rFonts w:ascii="黑体" w:eastAsia="黑体" w:hAnsi="黑体"/>
          <w:b/>
          <w:sz w:val="15"/>
          <w:szCs w:val="15"/>
        </w:rPr>
        <w:t>和波长的关系</w:t>
      </w:r>
    </w:p>
    <w:p w14:paraId="14E7183C" w14:textId="77777777" w:rsidR="00CB4983" w:rsidRPr="00EF48C1" w:rsidRDefault="00EB7B32" w:rsidP="0046747E">
      <w:pPr>
        <w:pStyle w:val="1"/>
        <w:spacing w:before="312" w:after="312"/>
        <w:rPr>
          <w:b w:val="0"/>
          <w:bCs/>
        </w:rPr>
      </w:pPr>
      <w:r w:rsidRPr="00EF48C1">
        <w:rPr>
          <w:sz w:val="21"/>
          <w:szCs w:val="21"/>
        </w:rPr>
        <w:t>3</w:t>
      </w:r>
      <w:r w:rsidR="00CB4983" w:rsidRPr="00EF48C1">
        <w:rPr>
          <w:sz w:val="21"/>
          <w:szCs w:val="21"/>
        </w:rPr>
        <w:t>.2</w:t>
      </w:r>
      <w:r w:rsidR="00CB4983" w:rsidRPr="00EF48C1">
        <w:rPr>
          <w:rFonts w:ascii="黑体" w:hAnsi="黑体" w:hint="eastAsia"/>
          <w:sz w:val="21"/>
          <w:szCs w:val="21"/>
        </w:rPr>
        <w:t xml:space="preserve">  </w:t>
      </w:r>
      <w:r w:rsidR="00DD5FDF" w:rsidRPr="00EF48C1">
        <w:rPr>
          <w:rFonts w:ascii="黑体" w:hAnsi="黑体" w:hint="eastAsia"/>
          <w:sz w:val="21"/>
          <w:szCs w:val="21"/>
        </w:rPr>
        <w:t>圆形</w:t>
      </w:r>
      <w:r w:rsidR="00CB4983" w:rsidRPr="00EF48C1">
        <w:rPr>
          <w:rFonts w:ascii="黑体" w:hAnsi="黑体" w:hint="eastAsia"/>
          <w:sz w:val="21"/>
          <w:szCs w:val="21"/>
        </w:rPr>
        <w:t>空气孔</w:t>
      </w:r>
      <w:r w:rsidR="0013622B" w:rsidRPr="00EF48C1">
        <w:rPr>
          <w:rFonts w:ascii="黑体" w:hAnsi="黑体" w:hint="eastAsia"/>
          <w:sz w:val="21"/>
          <w:szCs w:val="21"/>
        </w:rPr>
        <w:t>直径</w:t>
      </w:r>
      <w:r w:rsidR="008A7310" w:rsidRPr="00EF48C1">
        <w:rPr>
          <w:sz w:val="21"/>
          <w:szCs w:val="21"/>
        </w:rPr>
        <w:t>d</w:t>
      </w:r>
      <w:r w:rsidR="00CB4983" w:rsidRPr="00EF48C1">
        <w:rPr>
          <w:rFonts w:ascii="黑体" w:hAnsi="黑体" w:hint="eastAsia"/>
          <w:sz w:val="21"/>
          <w:szCs w:val="21"/>
        </w:rPr>
        <w:t>的影响</w:t>
      </w:r>
    </w:p>
    <w:p w14:paraId="00997E2F" w14:textId="01EA090B" w:rsidR="00013165" w:rsidRPr="00EF48C1" w:rsidRDefault="000877FA" w:rsidP="00B423B8">
      <w:pPr>
        <w:spacing w:line="314" w:lineRule="exact"/>
        <w:ind w:firstLineChars="200" w:firstLine="420"/>
        <w:rPr>
          <w:rFonts w:ascii="Calibri" w:hAnsi="Calibri"/>
          <w:szCs w:val="21"/>
        </w:rPr>
      </w:pPr>
      <w:r w:rsidRPr="00EF48C1">
        <w:rPr>
          <w:rFonts w:ascii="宋体" w:hAnsi="宋体"/>
          <w:szCs w:val="21"/>
        </w:rPr>
        <w:t>在</w:t>
      </w:r>
      <w:r w:rsidR="00013165" w:rsidRPr="00EF48C1">
        <w:rPr>
          <w:rFonts w:ascii="宋体" w:hAnsi="宋体"/>
          <w:szCs w:val="21"/>
        </w:rPr>
        <w:t>结构参数</w:t>
      </w:r>
      <w:r w:rsidR="00F80437" w:rsidRPr="00EF48C1">
        <w:rPr>
          <w:rFonts w:ascii="Times New Roman" w:hAnsi="Times New Roman" w:cs="Times New Roman"/>
        </w:rPr>
        <w:t>η</w:t>
      </w:r>
      <w:r w:rsidR="00F80437" w:rsidRPr="00EF48C1">
        <w:rPr>
          <w:rFonts w:ascii="Times New Roman" w:hAnsi="Times New Roman" w:cs="Times New Roman"/>
          <w:vertAlign w:val="subscript"/>
        </w:rPr>
        <w:t>1</w:t>
      </w:r>
      <w:r w:rsidR="00F80437" w:rsidRPr="00EF48C1">
        <w:rPr>
          <w:rFonts w:ascii="Times New Roman" w:hAnsi="Times New Roman" w:cs="Times New Roman"/>
        </w:rPr>
        <w:t>=0.1</w:t>
      </w:r>
      <w:r w:rsidR="006462E2" w:rsidRPr="00EF48C1">
        <w:rPr>
          <w:rFonts w:ascii="Times New Roman" w:hAnsi="Times New Roman" w:cs="Times New Roman"/>
        </w:rPr>
        <w:t>6</w:t>
      </w:r>
      <w:r w:rsidR="00A52991" w:rsidRPr="00EF48C1">
        <w:rPr>
          <w:rFonts w:ascii="Times New Roman" w:hAnsi="Times New Roman" w:cs="Times New Roman"/>
        </w:rPr>
        <w:t>、</w:t>
      </w:r>
      <w:r w:rsidR="00F80437" w:rsidRPr="00EF48C1">
        <w:rPr>
          <w:rFonts w:ascii="Times New Roman" w:hAnsi="Times New Roman" w:cs="Times New Roman"/>
        </w:rPr>
        <w:t>η</w:t>
      </w:r>
      <w:r w:rsidR="00F80437" w:rsidRPr="00EF48C1">
        <w:rPr>
          <w:rFonts w:ascii="Times New Roman" w:hAnsi="Times New Roman" w:cs="Times New Roman"/>
          <w:vertAlign w:val="subscript"/>
        </w:rPr>
        <w:t>2</w:t>
      </w:r>
      <w:r w:rsidR="00F80437" w:rsidRPr="00EF48C1">
        <w:rPr>
          <w:rFonts w:ascii="Times New Roman" w:hAnsi="Times New Roman" w:cs="Times New Roman"/>
        </w:rPr>
        <w:t>=0.5</w:t>
      </w:r>
      <w:r w:rsidRPr="00EF48C1">
        <w:rPr>
          <w:rFonts w:ascii="Times New Roman" w:hAnsi="Times New Roman" w:cs="Times New Roman"/>
        </w:rPr>
        <w:t>，</w:t>
      </w:r>
      <w:r w:rsidR="00F80437" w:rsidRPr="00EF48C1">
        <w:rPr>
          <w:rFonts w:ascii="Times New Roman" w:hAnsi="Times New Roman" w:cs="Times New Roman"/>
          <w:szCs w:val="21"/>
        </w:rPr>
        <w:t>Ʌ</w:t>
      </w:r>
      <w:r w:rsidR="00F80437" w:rsidRPr="00EF48C1">
        <w:rPr>
          <w:rFonts w:ascii="Times New Roman" w:hAnsi="Times New Roman" w:cs="Times New Roman"/>
          <w:szCs w:val="21"/>
        </w:rPr>
        <w:t>、</w:t>
      </w:r>
      <w:r w:rsidR="00F80437" w:rsidRPr="00EF48C1">
        <w:rPr>
          <w:rFonts w:ascii="Times New Roman" w:hAnsi="Times New Roman" w:cs="Times New Roman"/>
          <w:szCs w:val="21"/>
        </w:rPr>
        <w:t>p1</w:t>
      </w:r>
      <w:r w:rsidR="00F80437" w:rsidRPr="00EF48C1">
        <w:rPr>
          <w:rFonts w:asciiTheme="minorEastAsia" w:hAnsiTheme="minorEastAsia"/>
          <w:szCs w:val="21"/>
        </w:rPr>
        <w:t>、</w:t>
      </w:r>
      <w:r w:rsidR="00F80437" w:rsidRPr="00EF48C1">
        <w:rPr>
          <w:rFonts w:ascii="Times New Roman" w:hAnsi="Times New Roman" w:cs="Times New Roman"/>
          <w:szCs w:val="21"/>
        </w:rPr>
        <w:t>p2</w:t>
      </w:r>
      <w:r w:rsidR="00013165" w:rsidRPr="00EF48C1">
        <w:t>保持不变</w:t>
      </w:r>
      <w:r w:rsidR="008B3636" w:rsidRPr="00EF48C1">
        <w:rPr>
          <w:rFonts w:hint="eastAsia"/>
        </w:rPr>
        <w:t>，</w:t>
      </w:r>
      <w:r w:rsidR="00A43B30" w:rsidRPr="00EF48C1">
        <w:t>圆形</w:t>
      </w:r>
      <w:r w:rsidR="00013165" w:rsidRPr="00EF48C1">
        <w:t>空气孔直径</w:t>
      </w:r>
      <w:r w:rsidR="00013165" w:rsidRPr="00EF48C1">
        <w:rPr>
          <w:rFonts w:ascii="Times New Roman" w:hAnsi="Times New Roman" w:cs="Times New Roman"/>
        </w:rPr>
        <w:t>d</w:t>
      </w:r>
      <w:r w:rsidR="00A25457" w:rsidRPr="00EF48C1">
        <w:t>取</w:t>
      </w:r>
      <w:r w:rsidR="00022738" w:rsidRPr="00EF48C1">
        <w:t>值</w:t>
      </w:r>
      <w:r w:rsidR="00A25457" w:rsidRPr="00EF48C1">
        <w:t>不同时，</w:t>
      </w:r>
      <w:r w:rsidR="00013165" w:rsidRPr="00EF48C1">
        <w:t>双折射</w:t>
      </w:r>
      <w:r w:rsidR="00A052A2" w:rsidRPr="00EF48C1">
        <w:t>属性</w:t>
      </w:r>
      <w:r w:rsidR="00A25457" w:rsidRPr="00EF48C1">
        <w:t>随</w:t>
      </w:r>
      <w:r w:rsidR="00013165" w:rsidRPr="00EF48C1">
        <w:t>波长</w:t>
      </w:r>
      <w:r w:rsidR="00A25457" w:rsidRPr="00EF48C1">
        <w:t>的</w:t>
      </w:r>
      <w:r w:rsidRPr="00EF48C1">
        <w:t>变化</w:t>
      </w:r>
      <w:r w:rsidR="00D33FF7" w:rsidRPr="00EF48C1">
        <w:t>关系</w:t>
      </w:r>
      <w:r w:rsidR="00013165" w:rsidRPr="00EF48C1">
        <w:rPr>
          <w:rFonts w:hint="eastAsia"/>
        </w:rPr>
        <w:t>如图</w:t>
      </w:r>
      <w:r w:rsidR="00013165" w:rsidRPr="00EF48C1">
        <w:rPr>
          <w:rFonts w:ascii="Times New Roman" w:hAnsi="Times New Roman" w:cs="Times New Roman"/>
        </w:rPr>
        <w:t>10</w:t>
      </w:r>
      <w:r w:rsidR="00013165" w:rsidRPr="00EF48C1">
        <w:rPr>
          <w:rFonts w:hint="eastAsia"/>
        </w:rPr>
        <w:t>所示</w:t>
      </w:r>
      <w:r w:rsidR="004F02E9" w:rsidRPr="00EF48C1">
        <w:t>。</w:t>
      </w:r>
      <w:r w:rsidR="00A25457" w:rsidRPr="00EF48C1">
        <w:t>可以看出</w:t>
      </w:r>
      <w:r w:rsidR="00013165" w:rsidRPr="00EF48C1">
        <w:t>，</w:t>
      </w:r>
      <w:r w:rsidR="003B28B0" w:rsidRPr="00EF48C1">
        <w:t>在</w:t>
      </w:r>
      <w:r w:rsidR="008B3636" w:rsidRPr="00EF48C1">
        <w:rPr>
          <w:szCs w:val="21"/>
        </w:rPr>
        <w:t xml:space="preserve">1.3~1.8 </w:t>
      </w:r>
      <w:proofErr w:type="spellStart"/>
      <w:r w:rsidR="008B3636" w:rsidRPr="00EF48C1">
        <w:rPr>
          <w:szCs w:val="21"/>
        </w:rPr>
        <w:t>μm</w:t>
      </w:r>
      <w:proofErr w:type="spellEnd"/>
      <w:r w:rsidR="008B3636" w:rsidRPr="00EF48C1">
        <w:rPr>
          <w:rFonts w:hint="eastAsia"/>
        </w:rPr>
        <w:t>波段</w:t>
      </w:r>
      <w:r w:rsidR="003B28B0" w:rsidRPr="00EF48C1">
        <w:t>内，双折射</w:t>
      </w:r>
      <w:r w:rsidR="005D0C85" w:rsidRPr="00EF48C1">
        <w:t>随着波长的</w:t>
      </w:r>
      <w:r w:rsidR="00FE338D" w:rsidRPr="00EF48C1">
        <w:t>增大</w:t>
      </w:r>
      <w:r w:rsidR="005D0C85" w:rsidRPr="00EF48C1">
        <w:t>逐渐</w:t>
      </w:r>
      <w:r w:rsidR="00FE338D" w:rsidRPr="00EF48C1">
        <w:t>增大</w:t>
      </w:r>
      <w:r w:rsidRPr="00EF48C1">
        <w:t>。</w:t>
      </w:r>
      <w:r w:rsidR="005D0C85" w:rsidRPr="00EF48C1">
        <w:t>同时，</w:t>
      </w:r>
      <w:r w:rsidR="00A43B30" w:rsidRPr="00EF48C1">
        <w:t>圆形</w:t>
      </w:r>
      <w:r w:rsidR="00013165" w:rsidRPr="00EF48C1">
        <w:t>空气孔直径</w:t>
      </w:r>
      <w:r w:rsidR="00013165" w:rsidRPr="00EF48C1">
        <w:rPr>
          <w:rFonts w:ascii="Times New Roman" w:hAnsi="Times New Roman" w:cs="Times New Roman"/>
        </w:rPr>
        <w:t>d</w:t>
      </w:r>
      <w:r w:rsidR="003B28B0" w:rsidRPr="00EF48C1">
        <w:rPr>
          <w:rFonts w:hint="eastAsia"/>
        </w:rPr>
        <w:t>越大</w:t>
      </w:r>
      <w:r w:rsidR="00013165" w:rsidRPr="00EF48C1">
        <w:t>，</w:t>
      </w:r>
      <w:r w:rsidR="005D0C85" w:rsidRPr="00EF48C1">
        <w:t>相同波段内双折射值</w:t>
      </w:r>
      <w:r w:rsidRPr="00EF48C1">
        <w:t>也随之</w:t>
      </w:r>
      <w:r w:rsidR="003B28B0" w:rsidRPr="00EF48C1">
        <w:t>越大</w:t>
      </w:r>
      <w:r w:rsidRPr="00EF48C1">
        <w:t>。</w:t>
      </w:r>
      <w:r w:rsidR="008B3636" w:rsidRPr="00EF48C1">
        <w:rPr>
          <w:rFonts w:hint="eastAsia"/>
        </w:rPr>
        <w:t>这</w:t>
      </w:r>
      <w:r w:rsidR="00CD3461" w:rsidRPr="00EF48C1">
        <w:t>说明</w:t>
      </w:r>
      <w:r w:rsidR="00CD3461" w:rsidRPr="00EF48C1">
        <w:rPr>
          <w:rFonts w:hint="eastAsia"/>
        </w:rPr>
        <w:t>光纤结构中圆形空气孔的直径</w:t>
      </w:r>
      <w:r w:rsidR="00CD3461" w:rsidRPr="00EF48C1">
        <w:rPr>
          <w:rFonts w:ascii="Times New Roman" w:hAnsi="Times New Roman" w:cs="Times New Roman"/>
        </w:rPr>
        <w:t>d</w:t>
      </w:r>
      <w:r w:rsidR="00CD3461" w:rsidRPr="00EF48C1">
        <w:rPr>
          <w:rFonts w:hint="eastAsia"/>
        </w:rPr>
        <w:t>越大，其结构的不对称性就越显著，进而导致双折射性能增强</w:t>
      </w:r>
      <w:r w:rsidR="00013165" w:rsidRPr="00EF48C1">
        <w:t>。当</w:t>
      </w:r>
      <w:r w:rsidR="00013165" w:rsidRPr="00EF48C1">
        <w:rPr>
          <w:rFonts w:ascii="Times New Roman" w:hAnsi="Times New Roman" w:cs="Times New Roman"/>
        </w:rPr>
        <w:t>d=1.22μm</w:t>
      </w:r>
      <w:r w:rsidR="00013165" w:rsidRPr="00EF48C1">
        <w:t>时，在</w:t>
      </w:r>
      <w:r w:rsidR="00013165" w:rsidRPr="00EF48C1">
        <w:rPr>
          <w:rFonts w:ascii="Calibri" w:hAnsi="Calibri" w:hint="eastAsia"/>
          <w:szCs w:val="21"/>
        </w:rPr>
        <w:t>波长</w:t>
      </w:r>
      <w:r w:rsidR="000B3156" w:rsidRPr="00EF48C1">
        <w:rPr>
          <w:rFonts w:ascii="Times New Roman" w:hAnsi="Times New Roman" w:cs="Times New Roman"/>
          <w:szCs w:val="21"/>
        </w:rPr>
        <w:t>1.3μm</w:t>
      </w:r>
      <w:r w:rsidR="00013165" w:rsidRPr="00EF48C1">
        <w:rPr>
          <w:rFonts w:ascii="Calibri" w:hAnsi="Calibri"/>
          <w:szCs w:val="21"/>
        </w:rPr>
        <w:t>处，双折射为</w:t>
      </w:r>
      <w:r w:rsidR="002364D1" w:rsidRPr="00EF48C1">
        <w:rPr>
          <w:rFonts w:ascii="Times New Roman" w:hAnsi="Times New Roman" w:cs="Times New Roman"/>
          <w:szCs w:val="21"/>
        </w:rPr>
        <w:t>7.9</w:t>
      </w:r>
      <w:r w:rsidR="00013165" w:rsidRPr="00EF48C1">
        <w:rPr>
          <w:rFonts w:ascii="Times New Roman" w:hAnsi="Times New Roman" w:cs="Times New Roman"/>
          <w:szCs w:val="21"/>
        </w:rPr>
        <w:t>×10</w:t>
      </w:r>
      <w:r w:rsidR="00013165" w:rsidRPr="00EF48C1">
        <w:rPr>
          <w:rFonts w:ascii="Times New Roman" w:hAnsi="Times New Roman" w:cs="Times New Roman"/>
          <w:szCs w:val="21"/>
          <w:vertAlign w:val="superscript"/>
        </w:rPr>
        <w:t>-3</w:t>
      </w:r>
      <w:r w:rsidR="00013165" w:rsidRPr="00EF48C1">
        <w:rPr>
          <w:rFonts w:ascii="Calibri" w:hAnsi="Calibri"/>
          <w:szCs w:val="21"/>
        </w:rPr>
        <w:t>。</w:t>
      </w:r>
      <w:r w:rsidR="00A25457" w:rsidRPr="00EF48C1">
        <w:rPr>
          <w:rFonts w:ascii="Calibri" w:hAnsi="Calibri" w:hint="eastAsia"/>
          <w:szCs w:val="21"/>
        </w:rPr>
        <w:t>因此</w:t>
      </w:r>
      <w:r w:rsidR="005653A3" w:rsidRPr="00EF48C1">
        <w:rPr>
          <w:rFonts w:ascii="Calibri" w:hAnsi="Calibri" w:hint="eastAsia"/>
          <w:szCs w:val="21"/>
        </w:rPr>
        <w:t>，</w:t>
      </w:r>
      <w:r w:rsidR="004374D1" w:rsidRPr="00EF48C1">
        <w:rPr>
          <w:rFonts w:ascii="Calibri" w:hAnsi="Calibri" w:hint="eastAsia"/>
          <w:szCs w:val="21"/>
        </w:rPr>
        <w:t>模拟</w:t>
      </w:r>
      <w:r w:rsidR="000B2614" w:rsidRPr="00EF48C1">
        <w:rPr>
          <w:rFonts w:ascii="Calibri" w:hAnsi="Calibri" w:hint="eastAsia"/>
          <w:szCs w:val="21"/>
        </w:rPr>
        <w:t>结果</w:t>
      </w:r>
      <w:r w:rsidR="00965607" w:rsidRPr="00EF48C1">
        <w:rPr>
          <w:rFonts w:ascii="Calibri" w:hAnsi="Calibri" w:hint="eastAsia"/>
          <w:szCs w:val="21"/>
        </w:rPr>
        <w:t>进一步验证了</w:t>
      </w:r>
      <w:r w:rsidR="00013165" w:rsidRPr="00EF48C1">
        <w:rPr>
          <w:rFonts w:ascii="Calibri" w:hAnsi="Calibri" w:hint="eastAsia"/>
          <w:szCs w:val="21"/>
        </w:rPr>
        <w:t>调节包层空气孔</w:t>
      </w:r>
      <w:r w:rsidR="005653A3" w:rsidRPr="00EF48C1">
        <w:rPr>
          <w:rFonts w:ascii="Calibri" w:hAnsi="Calibri" w:hint="eastAsia"/>
          <w:szCs w:val="21"/>
        </w:rPr>
        <w:t>和纤芯椭</w:t>
      </w:r>
      <w:r w:rsidR="00A43B30" w:rsidRPr="00EF48C1">
        <w:rPr>
          <w:rFonts w:ascii="Calibri" w:hAnsi="Calibri" w:hint="eastAsia"/>
          <w:szCs w:val="21"/>
        </w:rPr>
        <w:t>圆</w:t>
      </w:r>
      <w:r w:rsidR="005653A3" w:rsidRPr="00EF48C1">
        <w:rPr>
          <w:rFonts w:ascii="Calibri" w:hAnsi="Calibri" w:hint="eastAsia"/>
          <w:szCs w:val="21"/>
        </w:rPr>
        <w:t>率的大小</w:t>
      </w:r>
      <w:r w:rsidR="00965607" w:rsidRPr="00EF48C1">
        <w:rPr>
          <w:rFonts w:ascii="Calibri" w:hAnsi="Calibri" w:hint="eastAsia"/>
          <w:szCs w:val="21"/>
        </w:rPr>
        <w:t>，可以优化</w:t>
      </w:r>
      <w:r w:rsidR="00013165" w:rsidRPr="00EF48C1">
        <w:rPr>
          <w:rFonts w:ascii="Calibri" w:hAnsi="Calibri" w:hint="eastAsia"/>
          <w:szCs w:val="21"/>
        </w:rPr>
        <w:t>光纤的双折射性能</w:t>
      </w:r>
      <w:r w:rsidR="00013165" w:rsidRPr="00EF48C1">
        <w:rPr>
          <w:rFonts w:ascii="Calibri" w:hAnsi="Calibri"/>
          <w:szCs w:val="21"/>
        </w:rPr>
        <w:t>。</w:t>
      </w:r>
    </w:p>
    <w:p w14:paraId="1B8A7006" w14:textId="0D273FB2" w:rsidR="00034632" w:rsidRPr="00EF48C1" w:rsidRDefault="00A536D0" w:rsidP="007739C1">
      <w:pPr>
        <w:spacing w:line="314" w:lineRule="exact"/>
        <w:ind w:firstLineChars="200" w:firstLine="420"/>
      </w:pPr>
      <w:r w:rsidRPr="00EF48C1">
        <w:rPr>
          <w:rFonts w:ascii="宋体" w:hAnsi="宋体"/>
          <w:szCs w:val="21"/>
        </w:rPr>
        <w:t>限制损耗</w:t>
      </w:r>
      <w:r w:rsidR="007739C1" w:rsidRPr="00EF48C1">
        <w:rPr>
          <w:rFonts w:ascii="宋体" w:hAnsi="宋体"/>
          <w:szCs w:val="21"/>
        </w:rPr>
        <w:t>和圆形空气孔直径</w:t>
      </w:r>
      <w:r w:rsidR="007739C1" w:rsidRPr="00EF48C1">
        <w:rPr>
          <w:rFonts w:ascii="Times New Roman" w:hAnsi="Times New Roman" w:cs="Times New Roman"/>
          <w:szCs w:val="21"/>
        </w:rPr>
        <w:t>d</w:t>
      </w:r>
      <w:r w:rsidRPr="00EF48C1">
        <w:t>的关系</w:t>
      </w:r>
      <w:r w:rsidR="00013165" w:rsidRPr="00EF48C1">
        <w:t>如图</w:t>
      </w:r>
      <w:r w:rsidR="00013165" w:rsidRPr="00EF48C1">
        <w:rPr>
          <w:rFonts w:ascii="Times New Roman" w:hAnsi="Times New Roman" w:cs="Times New Roman"/>
        </w:rPr>
        <w:t>11</w:t>
      </w:r>
      <w:r w:rsidR="00013165" w:rsidRPr="00EF48C1">
        <w:rPr>
          <w:rFonts w:hint="eastAsia"/>
        </w:rPr>
        <w:t>所示。可以看</w:t>
      </w:r>
      <w:r w:rsidR="007739C1" w:rsidRPr="00EF48C1">
        <w:rPr>
          <w:rFonts w:hint="eastAsia"/>
        </w:rPr>
        <w:t>出</w:t>
      </w:r>
      <w:r w:rsidR="00013165" w:rsidRPr="00EF48C1">
        <w:rPr>
          <w:rFonts w:hint="eastAsia"/>
        </w:rPr>
        <w:t>，在</w:t>
      </w:r>
      <w:r w:rsidR="008B3636" w:rsidRPr="00EF48C1">
        <w:rPr>
          <w:szCs w:val="21"/>
        </w:rPr>
        <w:t xml:space="preserve">1.3~1.8 </w:t>
      </w:r>
      <w:proofErr w:type="spellStart"/>
      <w:r w:rsidR="008B3636" w:rsidRPr="00EF48C1">
        <w:rPr>
          <w:szCs w:val="21"/>
        </w:rPr>
        <w:t>μm</w:t>
      </w:r>
      <w:proofErr w:type="spellEnd"/>
      <w:r w:rsidR="008B3636" w:rsidRPr="00EF48C1">
        <w:rPr>
          <w:rFonts w:hint="eastAsia"/>
        </w:rPr>
        <w:t>波段</w:t>
      </w:r>
      <w:r w:rsidR="00013165" w:rsidRPr="00EF48C1">
        <w:rPr>
          <w:rFonts w:hint="eastAsia"/>
        </w:rPr>
        <w:t>内</w:t>
      </w:r>
      <w:r w:rsidR="002778EC" w:rsidRPr="00EF48C1">
        <w:rPr>
          <w:rFonts w:hint="eastAsia"/>
        </w:rPr>
        <w:t>，</w:t>
      </w:r>
      <w:r w:rsidR="00013165" w:rsidRPr="00EF48C1">
        <w:rPr>
          <w:rFonts w:hint="eastAsia"/>
        </w:rPr>
        <w:t>限制损耗随着波长的增</w:t>
      </w:r>
      <w:r w:rsidR="002778EC" w:rsidRPr="00EF48C1">
        <w:rPr>
          <w:rFonts w:hint="eastAsia"/>
        </w:rPr>
        <w:t>长</w:t>
      </w:r>
      <w:r w:rsidR="00013165" w:rsidRPr="00EF48C1">
        <w:rPr>
          <w:rFonts w:hint="eastAsia"/>
        </w:rPr>
        <w:t>而</w:t>
      </w:r>
      <w:r w:rsidR="002778EC" w:rsidRPr="00EF48C1">
        <w:rPr>
          <w:rFonts w:hint="eastAsia"/>
        </w:rPr>
        <w:t>逐渐</w:t>
      </w:r>
      <w:r w:rsidR="00013165" w:rsidRPr="00EF48C1">
        <w:rPr>
          <w:rFonts w:hint="eastAsia"/>
        </w:rPr>
        <w:t>增</w:t>
      </w:r>
      <w:r w:rsidR="002778EC" w:rsidRPr="00EF48C1">
        <w:rPr>
          <w:rFonts w:hint="eastAsia"/>
        </w:rPr>
        <w:t>大</w:t>
      </w:r>
      <w:r w:rsidR="004F02E9" w:rsidRPr="00EF48C1">
        <w:rPr>
          <w:rFonts w:hint="eastAsia"/>
        </w:rPr>
        <w:t>，</w:t>
      </w:r>
      <w:r w:rsidR="002778EC" w:rsidRPr="00EF48C1">
        <w:rPr>
          <w:rFonts w:hint="eastAsia"/>
        </w:rPr>
        <w:t>然而，</w:t>
      </w:r>
      <w:r w:rsidR="007739C1" w:rsidRPr="00EF48C1">
        <w:t>当</w:t>
      </w:r>
      <w:r w:rsidRPr="00EF48C1">
        <w:rPr>
          <w:rFonts w:hint="eastAsia"/>
        </w:rPr>
        <w:t>直径</w:t>
      </w:r>
      <w:r w:rsidR="007739C1" w:rsidRPr="00EF48C1">
        <w:rPr>
          <w:rFonts w:ascii="Times New Roman" w:hAnsi="Times New Roman" w:cs="Times New Roman"/>
        </w:rPr>
        <w:t>d</w:t>
      </w:r>
      <w:r w:rsidRPr="00EF48C1">
        <w:rPr>
          <w:rFonts w:hint="eastAsia"/>
        </w:rPr>
        <w:t>越大，限制损耗逐渐</w:t>
      </w:r>
      <w:r w:rsidR="007739C1" w:rsidRPr="00EF48C1">
        <w:rPr>
          <w:rFonts w:hint="eastAsia"/>
        </w:rPr>
        <w:t>减小</w:t>
      </w:r>
      <w:r w:rsidRPr="00EF48C1">
        <w:rPr>
          <w:rFonts w:hint="eastAsia"/>
        </w:rPr>
        <w:t>。</w:t>
      </w:r>
      <w:r w:rsidR="00381F29" w:rsidRPr="00EF48C1">
        <w:rPr>
          <w:rFonts w:hint="eastAsia"/>
        </w:rPr>
        <w:t>这说明当</w:t>
      </w:r>
      <w:r w:rsidR="00381F29" w:rsidRPr="00EF48C1">
        <w:rPr>
          <w:rFonts w:hint="eastAsia"/>
        </w:rPr>
        <w:lastRenderedPageBreak/>
        <w:t>包层空气孔的直径增大时，能够更好地约束光波在光纤内的传播，减少光能量的泄露，从而降低限制损耗。</w:t>
      </w:r>
      <w:r w:rsidR="007739C1" w:rsidRPr="00EF48C1">
        <w:rPr>
          <w:rFonts w:hint="eastAsia"/>
        </w:rPr>
        <w:t>因此，</w:t>
      </w:r>
      <w:r w:rsidR="00381F29" w:rsidRPr="00EF48C1">
        <w:rPr>
          <w:rFonts w:hint="eastAsia"/>
        </w:rPr>
        <w:t>通过优化</w:t>
      </w:r>
      <w:r w:rsidR="007739C1" w:rsidRPr="00EF48C1">
        <w:rPr>
          <w:rFonts w:hint="eastAsia"/>
        </w:rPr>
        <w:t>包层</w:t>
      </w:r>
      <w:r w:rsidRPr="00EF48C1">
        <w:rPr>
          <w:rFonts w:hint="eastAsia"/>
        </w:rPr>
        <w:t>孔</w:t>
      </w:r>
      <w:r w:rsidR="005A3608" w:rsidRPr="00EF48C1">
        <w:rPr>
          <w:rFonts w:hint="eastAsia"/>
        </w:rPr>
        <w:t>直径</w:t>
      </w:r>
      <w:r w:rsidR="00381F29" w:rsidRPr="00EF48C1">
        <w:rPr>
          <w:rFonts w:hint="eastAsia"/>
        </w:rPr>
        <w:t>，不仅可以</w:t>
      </w:r>
      <w:r w:rsidR="00FE338D" w:rsidRPr="00EF48C1">
        <w:rPr>
          <w:rFonts w:hint="eastAsia"/>
        </w:rPr>
        <w:t>增大</w:t>
      </w:r>
      <w:r w:rsidRPr="00EF48C1">
        <w:rPr>
          <w:rFonts w:hint="eastAsia"/>
        </w:rPr>
        <w:t>灵敏度和双折射，</w:t>
      </w:r>
      <w:r w:rsidR="00381F29" w:rsidRPr="00EF48C1">
        <w:rPr>
          <w:rFonts w:hint="eastAsia"/>
        </w:rPr>
        <w:t>还能有效地</w:t>
      </w:r>
      <w:r w:rsidR="007739C1" w:rsidRPr="00EF48C1">
        <w:rPr>
          <w:rFonts w:hint="eastAsia"/>
        </w:rPr>
        <w:t>降低</w:t>
      </w:r>
      <w:r w:rsidRPr="00EF48C1">
        <w:rPr>
          <w:rFonts w:hint="eastAsia"/>
        </w:rPr>
        <w:t>限制损耗。当</w:t>
      </w:r>
      <w:r w:rsidR="000B3156" w:rsidRPr="00EF48C1">
        <w:rPr>
          <w:rFonts w:ascii="Times New Roman" w:hAnsi="Times New Roman" w:cs="Times New Roman"/>
        </w:rPr>
        <w:t>d=1.22μm</w:t>
      </w:r>
      <w:r w:rsidR="00013165" w:rsidRPr="00EF48C1">
        <w:t>时，</w:t>
      </w:r>
      <w:r w:rsidRPr="00EF48C1">
        <w:t>在</w:t>
      </w:r>
      <w:r w:rsidR="007739C1" w:rsidRPr="00EF48C1">
        <w:t>工作</w:t>
      </w:r>
      <w:r w:rsidRPr="00EF48C1">
        <w:t>波长</w:t>
      </w:r>
      <w:r w:rsidR="000B3156" w:rsidRPr="00EF48C1">
        <w:rPr>
          <w:rFonts w:ascii="Times New Roman" w:hAnsi="Times New Roman" w:cs="Times New Roman"/>
          <w:szCs w:val="21"/>
        </w:rPr>
        <w:t>1.3μm</w:t>
      </w:r>
      <w:r w:rsidRPr="00EF48C1">
        <w:t>处</w:t>
      </w:r>
      <w:r w:rsidR="007739C1" w:rsidRPr="00EF48C1">
        <w:t>，</w:t>
      </w:r>
      <w:r w:rsidR="00013165" w:rsidRPr="00EF48C1">
        <w:rPr>
          <w:rFonts w:hint="eastAsia"/>
        </w:rPr>
        <w:t>限制损耗最低达到</w:t>
      </w:r>
      <w:r w:rsidR="00CE459C" w:rsidRPr="00EF48C1">
        <w:rPr>
          <w:rFonts w:ascii="Times New Roman" w:hAnsi="Times New Roman" w:cs="Times New Roman"/>
          <w:szCs w:val="21"/>
        </w:rPr>
        <w:t>1.3×10</w:t>
      </w:r>
      <w:r w:rsidR="00CE459C" w:rsidRPr="00EF48C1">
        <w:rPr>
          <w:rFonts w:ascii="Times New Roman" w:hAnsi="Times New Roman" w:cs="Times New Roman"/>
          <w:szCs w:val="21"/>
          <w:vertAlign w:val="superscript"/>
        </w:rPr>
        <w:t>-5</w:t>
      </w:r>
      <w:r w:rsidR="00CE459C" w:rsidRPr="00EF48C1">
        <w:rPr>
          <w:rFonts w:ascii="Times New Roman" w:hAnsi="Times New Roman" w:cs="Times New Roman"/>
          <w:szCs w:val="21"/>
        </w:rPr>
        <w:t>dB·m</w:t>
      </w:r>
      <w:r w:rsidR="00CE459C" w:rsidRPr="00EF48C1">
        <w:rPr>
          <w:rFonts w:ascii="Times New Roman" w:hAnsi="Times New Roman" w:cs="Times New Roman"/>
          <w:szCs w:val="21"/>
          <w:vertAlign w:val="superscript"/>
        </w:rPr>
        <w:t>-1</w:t>
      </w:r>
      <w:r w:rsidR="00013165" w:rsidRPr="00EF48C1">
        <w:t>。</w:t>
      </w:r>
    </w:p>
    <w:p w14:paraId="28F84A55" w14:textId="1CEBDBB7" w:rsidR="00F153BC" w:rsidRPr="00EF48C1" w:rsidRDefault="00925204" w:rsidP="00925204">
      <w:pPr>
        <w:spacing w:line="314" w:lineRule="exact"/>
        <w:ind w:firstLineChars="200" w:firstLine="420"/>
      </w:pPr>
      <w:r w:rsidRPr="00EF48C1">
        <w:rPr>
          <w:rFonts w:ascii="宋体" w:hAnsi="宋体" w:hint="eastAsia"/>
          <w:szCs w:val="21"/>
        </w:rPr>
        <w:t>灵敏度与圆形空气孔直径</w:t>
      </w:r>
      <w:r w:rsidR="00A536D0" w:rsidRPr="00EF48C1">
        <w:rPr>
          <w:rFonts w:ascii="Times New Roman" w:hAnsi="Times New Roman" w:cs="Times New Roman"/>
          <w:szCs w:val="21"/>
        </w:rPr>
        <w:t>d</w:t>
      </w:r>
      <w:r w:rsidR="00A536D0" w:rsidRPr="00EF48C1">
        <w:t>和波长的关系</w:t>
      </w:r>
      <w:r w:rsidR="00013165" w:rsidRPr="00EF48C1">
        <w:t>如图</w:t>
      </w:r>
      <w:r w:rsidR="00013165" w:rsidRPr="00EF48C1">
        <w:rPr>
          <w:rFonts w:ascii="Times New Roman" w:hAnsi="Times New Roman" w:cs="Times New Roman"/>
        </w:rPr>
        <w:t>12</w:t>
      </w:r>
      <w:r w:rsidR="00013165" w:rsidRPr="00EF48C1">
        <w:rPr>
          <w:rFonts w:hint="eastAsia"/>
        </w:rPr>
        <w:t>所示</w:t>
      </w:r>
      <w:r w:rsidR="00034632" w:rsidRPr="00EF48C1">
        <w:rPr>
          <w:rFonts w:hint="eastAsia"/>
        </w:rPr>
        <w:t>。</w:t>
      </w:r>
      <w:r w:rsidR="00013165" w:rsidRPr="00EF48C1">
        <w:rPr>
          <w:rFonts w:hint="eastAsia"/>
        </w:rPr>
        <w:t>可以看</w:t>
      </w:r>
      <w:r w:rsidR="00D63E75" w:rsidRPr="00EF48C1">
        <w:rPr>
          <w:rFonts w:hint="eastAsia"/>
        </w:rPr>
        <w:t>出</w:t>
      </w:r>
      <w:r w:rsidR="00013165" w:rsidRPr="00EF48C1">
        <w:rPr>
          <w:rFonts w:hint="eastAsia"/>
        </w:rPr>
        <w:t>，在</w:t>
      </w:r>
      <w:r w:rsidR="00D63E75" w:rsidRPr="00EF48C1">
        <w:rPr>
          <w:rFonts w:hint="eastAsia"/>
        </w:rPr>
        <w:t>所</w:t>
      </w:r>
      <w:r w:rsidR="00013165" w:rsidRPr="00EF48C1">
        <w:rPr>
          <w:rFonts w:hint="eastAsia"/>
        </w:rPr>
        <w:t>研究</w:t>
      </w:r>
      <w:r w:rsidR="00D63E75" w:rsidRPr="00EF48C1">
        <w:rPr>
          <w:rFonts w:hint="eastAsia"/>
        </w:rPr>
        <w:t>的波段内</w:t>
      </w:r>
      <w:r w:rsidRPr="00EF48C1">
        <w:rPr>
          <w:rFonts w:hint="eastAsia"/>
        </w:rPr>
        <w:t>，</w:t>
      </w:r>
      <w:r w:rsidR="00D63E75" w:rsidRPr="00EF48C1">
        <w:rPr>
          <w:rFonts w:hint="eastAsia"/>
        </w:rPr>
        <w:t>灵敏度随着波长的</w:t>
      </w:r>
      <w:r w:rsidR="00FE338D" w:rsidRPr="00EF48C1">
        <w:rPr>
          <w:rFonts w:hint="eastAsia"/>
        </w:rPr>
        <w:t>增大</w:t>
      </w:r>
      <w:r w:rsidR="00013165" w:rsidRPr="00EF48C1">
        <w:rPr>
          <w:rFonts w:hint="eastAsia"/>
        </w:rPr>
        <w:t>逐渐减少</w:t>
      </w:r>
      <w:r w:rsidRPr="00EF48C1">
        <w:rPr>
          <w:rFonts w:ascii="宋体" w:hAnsi="宋体" w:hint="eastAsia"/>
          <w:szCs w:val="21"/>
        </w:rPr>
        <w:t>，却随着直径的</w:t>
      </w:r>
      <w:r w:rsidR="00FE338D" w:rsidRPr="00EF48C1">
        <w:rPr>
          <w:rFonts w:ascii="宋体" w:hAnsi="宋体" w:hint="eastAsia"/>
          <w:szCs w:val="21"/>
        </w:rPr>
        <w:t>增大</w:t>
      </w:r>
      <w:r w:rsidRPr="00EF48C1">
        <w:rPr>
          <w:rFonts w:ascii="宋体" w:hAnsi="宋体" w:hint="eastAsia"/>
          <w:szCs w:val="21"/>
        </w:rPr>
        <w:t>而逐渐增大。这表明较大空气孔直径不仅能够优化双折射，还能优化光纤的灵敏度性能。</w:t>
      </w:r>
      <w:r w:rsidR="00013165" w:rsidRPr="00EF48C1">
        <w:rPr>
          <w:rFonts w:hint="eastAsia"/>
        </w:rPr>
        <w:t>在</w:t>
      </w:r>
      <w:r w:rsidR="000B3156" w:rsidRPr="00EF48C1">
        <w:rPr>
          <w:rFonts w:ascii="Times New Roman" w:hAnsi="Times New Roman" w:cs="Times New Roman"/>
        </w:rPr>
        <w:t>d=1.22μm</w:t>
      </w:r>
      <w:r w:rsidR="00013165" w:rsidRPr="00EF48C1">
        <w:t>时，在波长</w:t>
      </w:r>
      <w:r w:rsidR="000B3156" w:rsidRPr="00EF48C1">
        <w:rPr>
          <w:rFonts w:ascii="Times New Roman" w:hAnsi="Times New Roman" w:cs="Times New Roman"/>
          <w:szCs w:val="21"/>
        </w:rPr>
        <w:t>1.3μm</w:t>
      </w:r>
      <w:r w:rsidR="00013165" w:rsidRPr="00EF48C1">
        <w:t>处，灵敏度值为</w:t>
      </w:r>
      <w:r w:rsidR="002364D1" w:rsidRPr="00EF48C1">
        <w:rPr>
          <w:rFonts w:ascii="Times New Roman" w:hAnsi="Times New Roman" w:cs="Times New Roman"/>
        </w:rPr>
        <w:t>54.4</w:t>
      </w:r>
      <w:r w:rsidR="00013165" w:rsidRPr="00EF48C1">
        <w:rPr>
          <w:rFonts w:ascii="Times New Roman" w:hAnsi="Times New Roman" w:cs="Times New Roman"/>
        </w:rPr>
        <w:t>%</w:t>
      </w:r>
      <w:r w:rsidR="005A3608" w:rsidRPr="00EF48C1">
        <w:t>，与以往的</w:t>
      </w:r>
      <w:r w:rsidR="005A3608" w:rsidRPr="00EF48C1">
        <w:rPr>
          <w:rFonts w:ascii="Times New Roman" w:hAnsi="Times New Roman" w:cs="Times New Roman"/>
        </w:rPr>
        <w:t>PCF</w:t>
      </w:r>
      <w:r w:rsidR="00BA04A6" w:rsidRPr="00EF48C1">
        <w:rPr>
          <w:vertAlign w:val="superscript"/>
        </w:rPr>
        <w:t>[11-16</w:t>
      </w:r>
      <w:r w:rsidR="005A3608" w:rsidRPr="00EF48C1">
        <w:rPr>
          <w:vertAlign w:val="superscript"/>
        </w:rPr>
        <w:t>]</w:t>
      </w:r>
      <w:r w:rsidR="00034632" w:rsidRPr="00EF48C1">
        <w:t>相比，</w:t>
      </w:r>
      <w:r w:rsidR="005A3608" w:rsidRPr="00EF48C1">
        <w:t>灵敏度</w:t>
      </w:r>
      <w:r w:rsidR="001B1192" w:rsidRPr="00EF48C1">
        <w:t>提</w:t>
      </w:r>
      <w:r w:rsidR="005A3608" w:rsidRPr="00EF48C1">
        <w:t>高</w:t>
      </w:r>
      <w:r w:rsidR="00034632" w:rsidRPr="00EF48C1">
        <w:t>了</w:t>
      </w:r>
      <w:r w:rsidR="005A3608" w:rsidRPr="00EF48C1">
        <w:rPr>
          <w:rFonts w:ascii="Times New Roman" w:hAnsi="Times New Roman" w:cs="Times New Roman"/>
        </w:rPr>
        <w:t>1.1</w:t>
      </w:r>
      <w:r w:rsidR="00506E91" w:rsidRPr="00EF48C1">
        <w:rPr>
          <w:rFonts w:hint="eastAsia"/>
        </w:rPr>
        <w:t>~</w:t>
      </w:r>
      <w:r w:rsidR="005A3608" w:rsidRPr="00EF48C1">
        <w:rPr>
          <w:rFonts w:ascii="Times New Roman" w:hAnsi="Times New Roman" w:cs="Times New Roman"/>
        </w:rPr>
        <w:t>2.5</w:t>
      </w:r>
      <w:r w:rsidR="005A3608" w:rsidRPr="00EF48C1">
        <w:t>倍</w:t>
      </w:r>
      <w:r w:rsidR="00013165" w:rsidRPr="00EF48C1">
        <w:t>。</w:t>
      </w:r>
      <w:r w:rsidRPr="00EF48C1">
        <w:rPr>
          <w:rFonts w:ascii="宋体" w:hAnsi="宋体" w:hint="eastAsia"/>
          <w:szCs w:val="21"/>
        </w:rPr>
        <w:t>这结果进一步验证了空气孔大小和形状对灵敏度优化的关键作用。</w:t>
      </w:r>
      <w:r w:rsidR="005C1D9C" w:rsidRPr="00EF48C1">
        <w:rPr>
          <w:rFonts w:hint="eastAsia"/>
        </w:rPr>
        <w:t xml:space="preserve"> </w:t>
      </w:r>
      <w:r w:rsidR="005C1D9C" w:rsidRPr="00EF48C1">
        <w:t xml:space="preserve"> </w:t>
      </w:r>
    </w:p>
    <w:p w14:paraId="58486E0A" w14:textId="77777777" w:rsidR="002F4C3A" w:rsidRPr="00EF48C1" w:rsidRDefault="00D442B9" w:rsidP="009E701C">
      <w:r w:rsidRPr="00EF48C1">
        <w:rPr>
          <w:noProof/>
        </w:rPr>
        <w:drawing>
          <wp:inline distT="0" distB="0" distL="0" distR="0" wp14:anchorId="3CC489B6" wp14:editId="5AE3E6D4">
            <wp:extent cx="2697965" cy="1908000"/>
            <wp:effectExtent l="0" t="0" r="762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1d变双折射.jpg"/>
                    <pic:cNvPicPr/>
                  </pic:nvPicPr>
                  <pic:blipFill>
                    <a:blip r:embed="rId30">
                      <a:extLst>
                        <a:ext uri="{28A0092B-C50C-407E-A947-70E740481C1C}">
                          <a14:useLocalDpi xmlns:a14="http://schemas.microsoft.com/office/drawing/2010/main" val="0"/>
                        </a:ext>
                      </a:extLst>
                    </a:blip>
                    <a:stretch>
                      <a:fillRect/>
                    </a:stretch>
                  </pic:blipFill>
                  <pic:spPr>
                    <a:xfrm>
                      <a:off x="0" y="0"/>
                      <a:ext cx="2697965" cy="1908000"/>
                    </a:xfrm>
                    <a:prstGeom prst="rect">
                      <a:avLst/>
                    </a:prstGeom>
                  </pic:spPr>
                </pic:pic>
              </a:graphicData>
            </a:graphic>
          </wp:inline>
        </w:drawing>
      </w:r>
    </w:p>
    <w:p w14:paraId="6DB25EF1" w14:textId="77777777" w:rsidR="001A4836" w:rsidRPr="00EF48C1" w:rsidRDefault="00C57B79" w:rsidP="0046747E">
      <w:pPr>
        <w:rPr>
          <w:rFonts w:asciiTheme="minorEastAsia" w:hAnsiTheme="minorEastAsia" w:hint="eastAsia"/>
          <w:b/>
          <w:sz w:val="15"/>
          <w:szCs w:val="15"/>
        </w:rPr>
      </w:pPr>
      <w:r w:rsidRPr="00EF48C1">
        <w:rPr>
          <w:rFonts w:asciiTheme="minorEastAsia" w:hAnsiTheme="minorEastAsia"/>
          <w:b/>
          <w:sz w:val="15"/>
          <w:szCs w:val="15"/>
        </w:rPr>
        <w:t>图</w:t>
      </w:r>
      <w:r w:rsidRPr="00EF48C1">
        <w:rPr>
          <w:rFonts w:ascii="Times New Roman" w:hAnsi="Times New Roman" w:cs="Times New Roman"/>
          <w:b/>
          <w:sz w:val="15"/>
          <w:szCs w:val="15"/>
        </w:rPr>
        <w:t>10</w:t>
      </w:r>
      <w:r w:rsidRPr="00EF48C1">
        <w:rPr>
          <w:rFonts w:asciiTheme="minorEastAsia" w:hAnsiTheme="minorEastAsia"/>
          <w:b/>
          <w:sz w:val="15"/>
          <w:szCs w:val="15"/>
        </w:rPr>
        <w:t>双折射与圆</w:t>
      </w:r>
      <w:r w:rsidR="006D005C" w:rsidRPr="00EF48C1">
        <w:rPr>
          <w:rFonts w:asciiTheme="minorEastAsia" w:hAnsiTheme="minorEastAsia"/>
          <w:b/>
          <w:sz w:val="15"/>
          <w:szCs w:val="15"/>
        </w:rPr>
        <w:t>形</w:t>
      </w:r>
      <w:r w:rsidRPr="00EF48C1">
        <w:rPr>
          <w:rFonts w:asciiTheme="minorEastAsia" w:hAnsiTheme="minorEastAsia"/>
          <w:b/>
          <w:sz w:val="15"/>
          <w:szCs w:val="15"/>
        </w:rPr>
        <w:t>空气孔直径</w:t>
      </w:r>
      <w:r w:rsidRPr="00EF48C1">
        <w:rPr>
          <w:rFonts w:ascii="Times New Roman" w:hAnsi="Times New Roman" w:cs="Times New Roman"/>
          <w:b/>
          <w:sz w:val="15"/>
          <w:szCs w:val="15"/>
        </w:rPr>
        <w:t>d</w:t>
      </w:r>
      <w:r w:rsidRPr="00EF48C1">
        <w:rPr>
          <w:rFonts w:asciiTheme="minorEastAsia" w:hAnsiTheme="minorEastAsia"/>
          <w:b/>
          <w:sz w:val="15"/>
          <w:szCs w:val="15"/>
        </w:rPr>
        <w:t>和波长的关系</w:t>
      </w:r>
    </w:p>
    <w:p w14:paraId="6EF13BE2" w14:textId="77777777" w:rsidR="001D4D4D" w:rsidRPr="00EF48C1" w:rsidRDefault="00D442B9" w:rsidP="002F4C3A">
      <w:r w:rsidRPr="00EF48C1">
        <w:rPr>
          <w:noProof/>
        </w:rPr>
        <w:drawing>
          <wp:inline distT="0" distB="0" distL="0" distR="0" wp14:anchorId="741B3971" wp14:editId="53778981">
            <wp:extent cx="2697965" cy="1908000"/>
            <wp:effectExtent l="0" t="0" r="762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Graph1d变限制损耗.jpg"/>
                    <pic:cNvPicPr/>
                  </pic:nvPicPr>
                  <pic:blipFill>
                    <a:blip r:embed="rId31">
                      <a:extLst>
                        <a:ext uri="{28A0092B-C50C-407E-A947-70E740481C1C}">
                          <a14:useLocalDpi xmlns:a14="http://schemas.microsoft.com/office/drawing/2010/main" val="0"/>
                        </a:ext>
                      </a:extLst>
                    </a:blip>
                    <a:stretch>
                      <a:fillRect/>
                    </a:stretch>
                  </pic:blipFill>
                  <pic:spPr>
                    <a:xfrm>
                      <a:off x="0" y="0"/>
                      <a:ext cx="2697965" cy="1908000"/>
                    </a:xfrm>
                    <a:prstGeom prst="rect">
                      <a:avLst/>
                    </a:prstGeom>
                  </pic:spPr>
                </pic:pic>
              </a:graphicData>
            </a:graphic>
          </wp:inline>
        </w:drawing>
      </w:r>
    </w:p>
    <w:p w14:paraId="37934284" w14:textId="77777777" w:rsidR="00C57B79" w:rsidRPr="00EF48C1" w:rsidRDefault="00C57B79" w:rsidP="0046747E">
      <w:pPr>
        <w:rPr>
          <w:rFonts w:asciiTheme="minorEastAsia" w:hAnsiTheme="minorEastAsia" w:hint="eastAsia"/>
          <w:b/>
          <w:sz w:val="15"/>
          <w:szCs w:val="15"/>
        </w:rPr>
      </w:pPr>
      <w:r w:rsidRPr="00EF48C1">
        <w:rPr>
          <w:rFonts w:asciiTheme="minorEastAsia" w:hAnsiTheme="minorEastAsia"/>
          <w:b/>
          <w:sz w:val="15"/>
          <w:szCs w:val="15"/>
        </w:rPr>
        <w:t>图</w:t>
      </w:r>
      <w:r w:rsidRPr="00EF48C1">
        <w:rPr>
          <w:rFonts w:ascii="Times New Roman" w:hAnsi="Times New Roman" w:cs="Times New Roman"/>
          <w:b/>
          <w:sz w:val="15"/>
          <w:szCs w:val="15"/>
        </w:rPr>
        <w:t>11</w:t>
      </w:r>
      <w:r w:rsidRPr="00EF48C1">
        <w:rPr>
          <w:rFonts w:asciiTheme="minorEastAsia" w:hAnsiTheme="minorEastAsia"/>
          <w:b/>
          <w:sz w:val="15"/>
          <w:szCs w:val="15"/>
        </w:rPr>
        <w:t>限制损耗与</w:t>
      </w:r>
      <w:r w:rsidR="00B67088" w:rsidRPr="00EF48C1">
        <w:rPr>
          <w:rFonts w:asciiTheme="minorEastAsia" w:hAnsiTheme="minorEastAsia"/>
          <w:b/>
          <w:sz w:val="15"/>
          <w:szCs w:val="15"/>
        </w:rPr>
        <w:t>圆</w:t>
      </w:r>
      <w:r w:rsidR="006D005C" w:rsidRPr="00EF48C1">
        <w:rPr>
          <w:rFonts w:asciiTheme="minorEastAsia" w:hAnsiTheme="minorEastAsia"/>
          <w:b/>
          <w:sz w:val="15"/>
          <w:szCs w:val="15"/>
        </w:rPr>
        <w:t>形</w:t>
      </w:r>
      <w:r w:rsidR="00B67088" w:rsidRPr="00EF48C1">
        <w:rPr>
          <w:rFonts w:asciiTheme="minorEastAsia" w:hAnsiTheme="minorEastAsia"/>
          <w:b/>
          <w:sz w:val="15"/>
          <w:szCs w:val="15"/>
        </w:rPr>
        <w:t>空</w:t>
      </w:r>
      <w:r w:rsidRPr="00EF48C1">
        <w:rPr>
          <w:rFonts w:asciiTheme="minorEastAsia" w:hAnsiTheme="minorEastAsia"/>
          <w:b/>
          <w:sz w:val="15"/>
          <w:szCs w:val="15"/>
        </w:rPr>
        <w:t>气孔直径</w:t>
      </w:r>
      <w:r w:rsidRPr="00EF48C1">
        <w:rPr>
          <w:rFonts w:ascii="Times New Roman" w:hAnsi="Times New Roman" w:cs="Times New Roman"/>
          <w:b/>
          <w:sz w:val="15"/>
          <w:szCs w:val="15"/>
        </w:rPr>
        <w:t>d</w:t>
      </w:r>
      <w:r w:rsidRPr="00EF48C1">
        <w:rPr>
          <w:rFonts w:asciiTheme="minorEastAsia" w:hAnsiTheme="minorEastAsia"/>
          <w:b/>
          <w:sz w:val="15"/>
          <w:szCs w:val="15"/>
        </w:rPr>
        <w:t>和波长的关系</w:t>
      </w:r>
    </w:p>
    <w:p w14:paraId="276B8DB5" w14:textId="77777777" w:rsidR="001D4D4D" w:rsidRPr="00EF48C1" w:rsidRDefault="001D4D4D" w:rsidP="002F4C3A"/>
    <w:p w14:paraId="642824BB" w14:textId="77777777" w:rsidR="004B6979" w:rsidRPr="00EF48C1" w:rsidRDefault="00D442B9" w:rsidP="002F4C3A">
      <w:pPr>
        <w:rPr>
          <w:sz w:val="18"/>
          <w:szCs w:val="18"/>
        </w:rPr>
        <w:sectPr w:rsidR="004B6979" w:rsidRPr="00EF48C1" w:rsidSect="00374320">
          <w:type w:val="continuous"/>
          <w:pgSz w:w="11906" w:h="16838"/>
          <w:pgMar w:top="1440" w:right="1800" w:bottom="1440" w:left="1800" w:header="851" w:footer="992" w:gutter="0"/>
          <w:cols w:space="425"/>
          <w:docGrid w:type="lines" w:linePitch="312"/>
        </w:sectPr>
      </w:pPr>
      <w:r w:rsidRPr="00EF48C1">
        <w:rPr>
          <w:noProof/>
          <w:sz w:val="18"/>
          <w:szCs w:val="18"/>
        </w:rPr>
        <w:drawing>
          <wp:inline distT="0" distB="0" distL="0" distR="0" wp14:anchorId="2BE2F19B" wp14:editId="3C5B95AF">
            <wp:extent cx="2697965" cy="1908000"/>
            <wp:effectExtent l="0" t="0" r="762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Graph1d变灵敏度.jpg"/>
                    <pic:cNvPicPr/>
                  </pic:nvPicPr>
                  <pic:blipFill>
                    <a:blip r:embed="rId32">
                      <a:extLst>
                        <a:ext uri="{28A0092B-C50C-407E-A947-70E740481C1C}">
                          <a14:useLocalDpi xmlns:a14="http://schemas.microsoft.com/office/drawing/2010/main" val="0"/>
                        </a:ext>
                      </a:extLst>
                    </a:blip>
                    <a:stretch>
                      <a:fillRect/>
                    </a:stretch>
                  </pic:blipFill>
                  <pic:spPr>
                    <a:xfrm>
                      <a:off x="0" y="0"/>
                      <a:ext cx="2697965" cy="1908000"/>
                    </a:xfrm>
                    <a:prstGeom prst="rect">
                      <a:avLst/>
                    </a:prstGeom>
                  </pic:spPr>
                </pic:pic>
              </a:graphicData>
            </a:graphic>
          </wp:inline>
        </w:drawing>
      </w:r>
    </w:p>
    <w:p w14:paraId="7315FAD0" w14:textId="77777777" w:rsidR="00C57B79" w:rsidRPr="00EF48C1" w:rsidRDefault="00C57B79" w:rsidP="0046747E">
      <w:pPr>
        <w:rPr>
          <w:rFonts w:asciiTheme="minorEastAsia" w:hAnsiTheme="minorEastAsia" w:hint="eastAsia"/>
          <w:b/>
          <w:sz w:val="15"/>
          <w:szCs w:val="15"/>
        </w:rPr>
      </w:pPr>
      <w:r w:rsidRPr="00EF48C1">
        <w:rPr>
          <w:rFonts w:asciiTheme="minorEastAsia" w:hAnsiTheme="minorEastAsia"/>
          <w:b/>
          <w:sz w:val="15"/>
          <w:szCs w:val="15"/>
        </w:rPr>
        <w:t>图</w:t>
      </w:r>
      <w:r w:rsidRPr="00EF48C1">
        <w:rPr>
          <w:rFonts w:ascii="Times New Roman" w:hAnsi="Times New Roman" w:cs="Times New Roman"/>
          <w:b/>
          <w:sz w:val="15"/>
          <w:szCs w:val="15"/>
        </w:rPr>
        <w:t>12</w:t>
      </w:r>
      <w:r w:rsidRPr="00EF48C1">
        <w:rPr>
          <w:rFonts w:asciiTheme="minorEastAsia" w:hAnsiTheme="minorEastAsia"/>
          <w:b/>
          <w:sz w:val="15"/>
          <w:szCs w:val="15"/>
        </w:rPr>
        <w:t>灵敏度与圆</w:t>
      </w:r>
      <w:r w:rsidR="006D005C" w:rsidRPr="00EF48C1">
        <w:rPr>
          <w:rFonts w:asciiTheme="minorEastAsia" w:hAnsiTheme="minorEastAsia"/>
          <w:b/>
          <w:sz w:val="15"/>
          <w:szCs w:val="15"/>
        </w:rPr>
        <w:t>形</w:t>
      </w:r>
      <w:r w:rsidRPr="00EF48C1">
        <w:rPr>
          <w:rFonts w:asciiTheme="minorEastAsia" w:hAnsiTheme="minorEastAsia"/>
          <w:b/>
          <w:sz w:val="15"/>
          <w:szCs w:val="15"/>
        </w:rPr>
        <w:t>空气孔直径</w:t>
      </w:r>
      <w:r w:rsidRPr="00EF48C1">
        <w:rPr>
          <w:rFonts w:ascii="Times New Roman" w:hAnsi="Times New Roman" w:cs="Times New Roman"/>
          <w:b/>
          <w:sz w:val="15"/>
          <w:szCs w:val="15"/>
        </w:rPr>
        <w:t>d</w:t>
      </w:r>
      <w:r w:rsidRPr="00EF48C1">
        <w:rPr>
          <w:rFonts w:asciiTheme="minorEastAsia" w:hAnsiTheme="minorEastAsia"/>
          <w:b/>
          <w:sz w:val="15"/>
          <w:szCs w:val="15"/>
        </w:rPr>
        <w:t>和波长的关系</w:t>
      </w:r>
    </w:p>
    <w:p w14:paraId="2D43F872" w14:textId="77777777" w:rsidR="00013165" w:rsidRPr="00EF48C1" w:rsidRDefault="00013165" w:rsidP="002F4C3A"/>
    <w:p w14:paraId="239F030F" w14:textId="77777777" w:rsidR="004B6979" w:rsidRPr="00EF48C1" w:rsidRDefault="004B6979" w:rsidP="007E3257">
      <w:pPr>
        <w:pStyle w:val="1"/>
        <w:spacing w:before="312" w:after="312"/>
        <w:sectPr w:rsidR="004B6979" w:rsidRPr="00EF48C1" w:rsidSect="00374320">
          <w:type w:val="continuous"/>
          <w:pgSz w:w="11906" w:h="16838"/>
          <w:pgMar w:top="1440" w:right="1800" w:bottom="1440" w:left="1800" w:header="851" w:footer="992" w:gutter="0"/>
          <w:cols w:space="425"/>
          <w:docGrid w:type="lines" w:linePitch="312"/>
        </w:sectPr>
      </w:pPr>
    </w:p>
    <w:p w14:paraId="26452187" w14:textId="309EE05A" w:rsidR="007E3257" w:rsidRPr="00EF48C1" w:rsidRDefault="00EB7B32" w:rsidP="0046747E">
      <w:pPr>
        <w:pStyle w:val="1"/>
        <w:spacing w:before="312" w:after="312"/>
        <w:rPr>
          <w:rFonts w:ascii="黑体" w:hAnsi="黑体" w:hint="eastAsia"/>
          <w:sz w:val="28"/>
          <w:szCs w:val="28"/>
        </w:rPr>
      </w:pPr>
      <w:r w:rsidRPr="00EF48C1">
        <w:rPr>
          <w:sz w:val="28"/>
          <w:szCs w:val="28"/>
        </w:rPr>
        <w:t>4</w:t>
      </w:r>
      <w:r w:rsidR="0046747E" w:rsidRPr="00EF48C1">
        <w:rPr>
          <w:rFonts w:ascii="黑体" w:hAnsi="黑体" w:hint="eastAsia"/>
          <w:sz w:val="28"/>
          <w:szCs w:val="28"/>
        </w:rPr>
        <w:t xml:space="preserve"> </w:t>
      </w:r>
      <w:r w:rsidR="007E3257" w:rsidRPr="00EF48C1">
        <w:rPr>
          <w:rFonts w:ascii="黑体" w:hAnsi="黑体" w:hint="eastAsia"/>
          <w:sz w:val="28"/>
          <w:szCs w:val="28"/>
        </w:rPr>
        <w:t>结</w:t>
      </w:r>
      <w:r w:rsidR="00506E91" w:rsidRPr="00EF48C1">
        <w:rPr>
          <w:rFonts w:ascii="黑体" w:hAnsi="黑体" w:hint="eastAsia"/>
          <w:sz w:val="28"/>
          <w:szCs w:val="28"/>
        </w:rPr>
        <w:t>束语</w:t>
      </w:r>
    </w:p>
    <w:p w14:paraId="45241208" w14:textId="134EA128" w:rsidR="00013165" w:rsidRPr="00EF48C1" w:rsidRDefault="007E3257" w:rsidP="006D3E5E">
      <w:pPr>
        <w:pStyle w:val="a9"/>
        <w:ind w:firstLine="420"/>
      </w:pPr>
      <w:r w:rsidRPr="00EF48C1">
        <w:rPr>
          <w:rFonts w:hint="eastAsia"/>
        </w:rPr>
        <w:lastRenderedPageBreak/>
        <w:t>本文提出了一种结构</w:t>
      </w:r>
      <w:r w:rsidR="00183270" w:rsidRPr="00EF48C1">
        <w:rPr>
          <w:rFonts w:hint="eastAsia"/>
        </w:rPr>
        <w:t>简单</w:t>
      </w:r>
      <w:r w:rsidR="00013165" w:rsidRPr="00EF48C1">
        <w:rPr>
          <w:rFonts w:hint="eastAsia"/>
        </w:rPr>
        <w:t>的</w:t>
      </w:r>
      <w:r w:rsidR="00453155" w:rsidRPr="00EF48C1">
        <w:rPr>
          <w:rFonts w:hint="eastAsia"/>
        </w:rPr>
        <w:t>新型</w:t>
      </w:r>
      <w:r w:rsidR="00013165" w:rsidRPr="00EF48C1">
        <w:rPr>
          <w:rFonts w:hint="eastAsia"/>
        </w:rPr>
        <w:t>四边形</w:t>
      </w:r>
      <w:r w:rsidR="00013165" w:rsidRPr="00EF48C1">
        <w:rPr>
          <w:rFonts w:hint="eastAsia"/>
        </w:rPr>
        <w:t>PCF</w:t>
      </w:r>
      <w:r w:rsidR="00013165" w:rsidRPr="00EF48C1">
        <w:rPr>
          <w:rFonts w:hint="eastAsia"/>
        </w:rPr>
        <w:t>，</w:t>
      </w:r>
      <w:r w:rsidR="00183270" w:rsidRPr="00EF48C1">
        <w:rPr>
          <w:rFonts w:hint="eastAsia"/>
        </w:rPr>
        <w:t>在</w:t>
      </w:r>
      <w:r w:rsidR="00453155" w:rsidRPr="00EF48C1">
        <w:rPr>
          <w:rFonts w:hint="eastAsia"/>
        </w:rPr>
        <w:t>其</w:t>
      </w:r>
      <w:r w:rsidR="00D01EFF" w:rsidRPr="00EF48C1">
        <w:rPr>
          <w:rFonts w:hint="eastAsia"/>
        </w:rPr>
        <w:t>纤芯</w:t>
      </w:r>
      <w:r w:rsidR="00183270" w:rsidRPr="00EF48C1">
        <w:rPr>
          <w:rFonts w:hint="eastAsia"/>
        </w:rPr>
        <w:t>椭圆</w:t>
      </w:r>
      <w:r w:rsidR="006D005C" w:rsidRPr="00EF48C1">
        <w:rPr>
          <w:rFonts w:hint="eastAsia"/>
        </w:rPr>
        <w:t>形</w:t>
      </w:r>
      <w:r w:rsidR="00183270" w:rsidRPr="00EF48C1">
        <w:rPr>
          <w:rFonts w:hint="eastAsia"/>
        </w:rPr>
        <w:t>空气孔中</w:t>
      </w:r>
      <w:r w:rsidR="00D01EFF" w:rsidRPr="00EF48C1">
        <w:rPr>
          <w:rFonts w:hint="eastAsia"/>
        </w:rPr>
        <w:t>注入</w:t>
      </w:r>
      <w:r w:rsidR="00013165" w:rsidRPr="00EF48C1">
        <w:rPr>
          <w:rFonts w:hint="eastAsia"/>
        </w:rPr>
        <w:t>水</w:t>
      </w:r>
      <w:r w:rsidRPr="00EF48C1">
        <w:rPr>
          <w:rFonts w:hint="eastAsia"/>
        </w:rPr>
        <w:t>作为</w:t>
      </w:r>
      <w:r w:rsidR="00CE0921" w:rsidRPr="00EF48C1">
        <w:rPr>
          <w:rFonts w:hint="eastAsia"/>
        </w:rPr>
        <w:t>分析物</w:t>
      </w:r>
      <w:r w:rsidR="00D01EFF" w:rsidRPr="00EF48C1">
        <w:rPr>
          <w:rFonts w:hint="eastAsia"/>
        </w:rPr>
        <w:t>，旨在实现短波长</w:t>
      </w:r>
      <w:r w:rsidR="00183270" w:rsidRPr="00EF48C1">
        <w:rPr>
          <w:rFonts w:hint="eastAsia"/>
        </w:rPr>
        <w:t>范围</w:t>
      </w:r>
      <w:r w:rsidR="00D01EFF" w:rsidRPr="00EF48C1">
        <w:rPr>
          <w:rFonts w:hint="eastAsia"/>
        </w:rPr>
        <w:t>内</w:t>
      </w:r>
      <w:r w:rsidR="001D1FC4" w:rsidRPr="00EF48C1">
        <w:rPr>
          <w:rFonts w:hint="eastAsia"/>
        </w:rPr>
        <w:t>的</w:t>
      </w:r>
      <w:r w:rsidRPr="00EF48C1">
        <w:rPr>
          <w:rFonts w:hint="eastAsia"/>
        </w:rPr>
        <w:t>液体传感应用。</w:t>
      </w:r>
      <w:r w:rsidR="00506E91" w:rsidRPr="00EF48C1">
        <w:rPr>
          <w:rFonts w:hint="eastAsia"/>
        </w:rPr>
        <w:t>本文</w:t>
      </w:r>
      <w:r w:rsidRPr="00EF48C1">
        <w:rPr>
          <w:rFonts w:hint="eastAsia"/>
        </w:rPr>
        <w:t>利用</w:t>
      </w:r>
      <w:r w:rsidR="00013165" w:rsidRPr="00EF48C1">
        <w:rPr>
          <w:rFonts w:hint="eastAsia"/>
        </w:rPr>
        <w:t>有限元法</w:t>
      </w:r>
      <w:r w:rsidRPr="00EF48C1">
        <w:rPr>
          <w:rFonts w:hint="eastAsia"/>
        </w:rPr>
        <w:t>结合完美匹配层，</w:t>
      </w:r>
      <w:r w:rsidR="00183270" w:rsidRPr="00EF48C1">
        <w:rPr>
          <w:rFonts w:hint="eastAsia"/>
        </w:rPr>
        <w:t>借助</w:t>
      </w:r>
      <w:r w:rsidR="00013165" w:rsidRPr="00EF48C1">
        <w:rPr>
          <w:rFonts w:hint="eastAsia"/>
        </w:rPr>
        <w:t>COMSOL Multiphysics</w:t>
      </w:r>
      <w:r w:rsidR="00013165" w:rsidRPr="00EF48C1">
        <w:rPr>
          <w:rFonts w:hint="eastAsia"/>
        </w:rPr>
        <w:t>软件进行了</w:t>
      </w:r>
      <w:r w:rsidR="00183270" w:rsidRPr="00EF48C1">
        <w:rPr>
          <w:rFonts w:hint="eastAsia"/>
        </w:rPr>
        <w:t>详尽的</w:t>
      </w:r>
      <w:r w:rsidRPr="00EF48C1">
        <w:rPr>
          <w:rFonts w:hint="eastAsia"/>
        </w:rPr>
        <w:t>数值</w:t>
      </w:r>
      <w:r w:rsidR="00013165" w:rsidRPr="00EF48C1">
        <w:rPr>
          <w:rFonts w:hint="eastAsia"/>
        </w:rPr>
        <w:t>模拟。在</w:t>
      </w:r>
      <w:r w:rsidR="00506E91" w:rsidRPr="00EF48C1">
        <w:rPr>
          <w:szCs w:val="21"/>
        </w:rPr>
        <w:t xml:space="preserve">1.3~1.8 </w:t>
      </w:r>
      <w:proofErr w:type="spellStart"/>
      <w:r w:rsidR="00506E91" w:rsidRPr="00EF48C1">
        <w:rPr>
          <w:szCs w:val="21"/>
        </w:rPr>
        <w:t>μm</w:t>
      </w:r>
      <w:proofErr w:type="spellEnd"/>
      <w:r w:rsidR="00506E91" w:rsidRPr="00EF48C1">
        <w:rPr>
          <w:rFonts w:hint="eastAsia"/>
        </w:rPr>
        <w:t>波段</w:t>
      </w:r>
      <w:r w:rsidR="00013165" w:rsidRPr="00EF48C1">
        <w:rPr>
          <w:rFonts w:hint="eastAsia"/>
        </w:rPr>
        <w:t>内</w:t>
      </w:r>
      <w:r w:rsidR="00183270" w:rsidRPr="00EF48C1">
        <w:rPr>
          <w:rFonts w:hint="eastAsia"/>
        </w:rPr>
        <w:t>，</w:t>
      </w:r>
      <w:r w:rsidR="00EA66D1" w:rsidRPr="00EF48C1">
        <w:rPr>
          <w:rFonts w:hint="eastAsia"/>
        </w:rPr>
        <w:t>通过优化结构参数，</w:t>
      </w:r>
      <w:r w:rsidR="00761B90" w:rsidRPr="00EF48C1">
        <w:rPr>
          <w:rFonts w:hint="eastAsia"/>
        </w:rPr>
        <w:t>探讨了光纤结构对</w:t>
      </w:r>
      <w:r w:rsidR="00013165" w:rsidRPr="00EF48C1">
        <w:rPr>
          <w:rFonts w:hint="eastAsia"/>
        </w:rPr>
        <w:t>双折射、灵敏度</w:t>
      </w:r>
      <w:r w:rsidR="003722AC" w:rsidRPr="00EF48C1">
        <w:rPr>
          <w:rFonts w:hint="eastAsia"/>
        </w:rPr>
        <w:t>以及</w:t>
      </w:r>
      <w:r w:rsidR="00013165" w:rsidRPr="00EF48C1">
        <w:rPr>
          <w:rFonts w:hint="eastAsia"/>
        </w:rPr>
        <w:t>限制损耗</w:t>
      </w:r>
      <w:r w:rsidR="00A052A2" w:rsidRPr="00EF48C1">
        <w:rPr>
          <w:rFonts w:hint="eastAsia"/>
        </w:rPr>
        <w:t>等</w:t>
      </w:r>
      <w:r w:rsidR="00761B90" w:rsidRPr="00EF48C1">
        <w:rPr>
          <w:rFonts w:hint="eastAsia"/>
        </w:rPr>
        <w:t>关键</w:t>
      </w:r>
      <w:r w:rsidR="00A052A2" w:rsidRPr="00EF48C1">
        <w:rPr>
          <w:rFonts w:hint="eastAsia"/>
        </w:rPr>
        <w:t>特性</w:t>
      </w:r>
      <w:r w:rsidR="00013165" w:rsidRPr="00EF48C1">
        <w:rPr>
          <w:rFonts w:hint="eastAsia"/>
        </w:rPr>
        <w:t>。</w:t>
      </w:r>
      <w:r w:rsidR="00761B90" w:rsidRPr="00EF48C1">
        <w:rPr>
          <w:rFonts w:hint="eastAsia"/>
        </w:rPr>
        <w:t>研究结果表明</w:t>
      </w:r>
      <w:r w:rsidR="00506E91" w:rsidRPr="00EF48C1">
        <w:rPr>
          <w:rFonts w:hint="eastAsia"/>
        </w:rPr>
        <w:t>：</w:t>
      </w:r>
      <w:r w:rsidR="001D1FC4" w:rsidRPr="00EF48C1">
        <w:rPr>
          <w:rFonts w:hint="eastAsia"/>
        </w:rPr>
        <w:t>该光纤结构</w:t>
      </w:r>
      <w:r w:rsidR="001F5B56" w:rsidRPr="00EF48C1">
        <w:rPr>
          <w:rFonts w:hint="eastAsia"/>
        </w:rPr>
        <w:t>在</w:t>
      </w:r>
      <w:r w:rsidR="00506E91" w:rsidRPr="00EF48C1">
        <w:rPr>
          <w:szCs w:val="21"/>
        </w:rPr>
        <w:t xml:space="preserve">1.3~1.8 </w:t>
      </w:r>
      <w:proofErr w:type="spellStart"/>
      <w:r w:rsidR="00506E91" w:rsidRPr="00EF48C1">
        <w:rPr>
          <w:szCs w:val="21"/>
        </w:rPr>
        <w:t>μm</w:t>
      </w:r>
      <w:proofErr w:type="spellEnd"/>
      <w:r w:rsidR="00506E91" w:rsidRPr="00EF48C1">
        <w:rPr>
          <w:rFonts w:hint="eastAsia"/>
        </w:rPr>
        <w:t>波段</w:t>
      </w:r>
      <w:r w:rsidR="001F5B56" w:rsidRPr="00EF48C1">
        <w:rPr>
          <w:rFonts w:hint="eastAsia"/>
        </w:rPr>
        <w:t>内</w:t>
      </w:r>
      <w:r w:rsidR="006F5655" w:rsidRPr="00EF48C1">
        <w:rPr>
          <w:rFonts w:hint="eastAsia"/>
        </w:rPr>
        <w:t>，</w:t>
      </w:r>
      <w:r w:rsidR="00771BF1" w:rsidRPr="00EF48C1">
        <w:rPr>
          <w:rFonts w:hint="eastAsia"/>
        </w:rPr>
        <w:t>双折射</w:t>
      </w:r>
      <w:r w:rsidR="006F5655" w:rsidRPr="00EF48C1">
        <w:rPr>
          <w:rFonts w:hint="eastAsia"/>
        </w:rPr>
        <w:t>值</w:t>
      </w:r>
      <w:r w:rsidR="00761B90" w:rsidRPr="00EF48C1">
        <w:rPr>
          <w:rFonts w:hint="eastAsia"/>
        </w:rPr>
        <w:t>提升到</w:t>
      </w:r>
      <w:r w:rsidR="00013165" w:rsidRPr="00EF48C1">
        <w:rPr>
          <w:rFonts w:hint="eastAsia"/>
        </w:rPr>
        <w:t>10</w:t>
      </w:r>
      <w:r w:rsidR="00013165" w:rsidRPr="00EF48C1">
        <w:rPr>
          <w:rFonts w:hint="eastAsia"/>
          <w:vertAlign w:val="superscript"/>
        </w:rPr>
        <w:t>-2</w:t>
      </w:r>
      <w:r w:rsidR="00013165" w:rsidRPr="00EF48C1">
        <w:rPr>
          <w:rFonts w:hint="eastAsia"/>
        </w:rPr>
        <w:t>数量级</w:t>
      </w:r>
      <w:r w:rsidR="00506E91" w:rsidRPr="00EF48C1">
        <w:rPr>
          <w:rFonts w:hint="eastAsia"/>
        </w:rPr>
        <w:t>；</w:t>
      </w:r>
      <w:r w:rsidR="00013165" w:rsidRPr="00EF48C1">
        <w:rPr>
          <w:rFonts w:hint="eastAsia"/>
        </w:rPr>
        <w:t>在波长为</w:t>
      </w:r>
      <w:r w:rsidR="00013165" w:rsidRPr="00EF48C1">
        <w:rPr>
          <w:rFonts w:hint="eastAsia"/>
        </w:rPr>
        <w:t>1.3</w:t>
      </w:r>
      <w:r w:rsidR="00506E91" w:rsidRPr="00EF48C1">
        <w:t xml:space="preserve"> </w:t>
      </w:r>
      <w:r w:rsidR="00013165" w:rsidRPr="00EF48C1">
        <w:rPr>
          <w:rFonts w:hint="eastAsia"/>
        </w:rPr>
        <w:t>µm</w:t>
      </w:r>
      <w:r w:rsidR="00013165" w:rsidRPr="00EF48C1">
        <w:rPr>
          <w:rFonts w:hint="eastAsia"/>
        </w:rPr>
        <w:t>时，</w:t>
      </w:r>
      <w:r w:rsidR="00343D2E" w:rsidRPr="00EF48C1">
        <w:rPr>
          <w:rFonts w:hint="eastAsia"/>
        </w:rPr>
        <w:t>得到了</w:t>
      </w:r>
      <w:r w:rsidR="001D1FC4" w:rsidRPr="00EF48C1">
        <w:rPr>
          <w:szCs w:val="21"/>
          <w:shd w:val="clear" w:color="auto" w:fill="FFFFFF"/>
        </w:rPr>
        <w:t>7.9×10</w:t>
      </w:r>
      <w:r w:rsidR="001D1FC4" w:rsidRPr="00EF48C1">
        <w:rPr>
          <w:szCs w:val="21"/>
          <w:shd w:val="clear" w:color="auto" w:fill="FFFFFF"/>
          <w:vertAlign w:val="superscript"/>
        </w:rPr>
        <w:t>-3</w:t>
      </w:r>
      <w:r w:rsidR="006D3E5E" w:rsidRPr="00EF48C1">
        <w:rPr>
          <w:rFonts w:hint="eastAsia"/>
        </w:rPr>
        <w:t>的高双</w:t>
      </w:r>
      <w:r w:rsidRPr="00EF48C1">
        <w:rPr>
          <w:rFonts w:hint="eastAsia"/>
        </w:rPr>
        <w:t>折射</w:t>
      </w:r>
      <w:r w:rsidR="00506E91" w:rsidRPr="00EF48C1">
        <w:rPr>
          <w:rFonts w:hint="eastAsia"/>
        </w:rPr>
        <w:t>、</w:t>
      </w:r>
      <w:r w:rsidR="006D3E5E" w:rsidRPr="00EF48C1">
        <w:t>54.4</w:t>
      </w:r>
      <w:r w:rsidR="006D3E5E" w:rsidRPr="00EF48C1">
        <w:rPr>
          <w:rFonts w:hint="eastAsia"/>
        </w:rPr>
        <w:t>%</w:t>
      </w:r>
      <w:r w:rsidR="004374D1" w:rsidRPr="00EF48C1">
        <w:rPr>
          <w:rFonts w:hint="eastAsia"/>
        </w:rPr>
        <w:t>的</w:t>
      </w:r>
      <w:r w:rsidR="00343D2E" w:rsidRPr="00EF48C1">
        <w:rPr>
          <w:rFonts w:hint="eastAsia"/>
        </w:rPr>
        <w:t>高灵敏度</w:t>
      </w:r>
      <w:r w:rsidR="00013165" w:rsidRPr="00EF48C1">
        <w:rPr>
          <w:rFonts w:hint="eastAsia"/>
        </w:rPr>
        <w:t>和</w:t>
      </w:r>
      <w:r w:rsidR="00343D2E" w:rsidRPr="00EF48C1">
        <w:rPr>
          <w:szCs w:val="21"/>
        </w:rPr>
        <w:t>1.3×10</w:t>
      </w:r>
      <w:r w:rsidR="00343D2E" w:rsidRPr="00EF48C1">
        <w:rPr>
          <w:szCs w:val="21"/>
          <w:vertAlign w:val="superscript"/>
        </w:rPr>
        <w:t>-5</w:t>
      </w:r>
      <w:r w:rsidR="00343D2E" w:rsidRPr="00EF48C1">
        <w:rPr>
          <w:szCs w:val="21"/>
        </w:rPr>
        <w:t>dB</w:t>
      </w:r>
      <w:r w:rsidR="003F26F1" w:rsidRPr="00EF48C1">
        <w:rPr>
          <w:szCs w:val="21"/>
        </w:rPr>
        <w:t>/</w:t>
      </w:r>
      <w:r w:rsidR="00343D2E" w:rsidRPr="00EF48C1">
        <w:rPr>
          <w:szCs w:val="21"/>
        </w:rPr>
        <w:t>m</w:t>
      </w:r>
      <w:r w:rsidR="00343D2E" w:rsidRPr="00EF48C1">
        <w:rPr>
          <w:szCs w:val="21"/>
        </w:rPr>
        <w:t>的</w:t>
      </w:r>
      <w:r w:rsidR="00685744" w:rsidRPr="00EF48C1">
        <w:rPr>
          <w:rFonts w:hint="eastAsia"/>
        </w:rPr>
        <w:t>较低限制损耗</w:t>
      </w:r>
      <w:r w:rsidR="00013165" w:rsidRPr="00EF48C1">
        <w:rPr>
          <w:rFonts w:hint="eastAsia"/>
        </w:rPr>
        <w:t>。</w:t>
      </w:r>
      <w:r w:rsidR="004374D1" w:rsidRPr="00EF48C1">
        <w:rPr>
          <w:rFonts w:hint="eastAsia"/>
        </w:rPr>
        <w:t>该光纤结构</w:t>
      </w:r>
      <w:r w:rsidR="006D3E5E" w:rsidRPr="00EF48C1">
        <w:rPr>
          <w:rFonts w:hint="eastAsia"/>
        </w:rPr>
        <w:t>明显优于</w:t>
      </w:r>
      <w:r w:rsidR="004374D1" w:rsidRPr="00EF48C1">
        <w:rPr>
          <w:rFonts w:hint="eastAsia"/>
        </w:rPr>
        <w:t>目前</w:t>
      </w:r>
      <w:r w:rsidR="006D3E5E" w:rsidRPr="00EF48C1">
        <w:rPr>
          <w:rFonts w:hint="eastAsia"/>
        </w:rPr>
        <w:t>已有的</w:t>
      </w:r>
      <w:r w:rsidR="006D3E5E" w:rsidRPr="00EF48C1">
        <w:rPr>
          <w:rFonts w:hint="eastAsia"/>
        </w:rPr>
        <w:t>PCF</w:t>
      </w:r>
      <w:r w:rsidR="00771BF1" w:rsidRPr="00EF48C1">
        <w:rPr>
          <w:rFonts w:hint="eastAsia"/>
        </w:rPr>
        <w:t>结构</w:t>
      </w:r>
      <w:r w:rsidR="0042389A" w:rsidRPr="00EF48C1">
        <w:t>。因此，</w:t>
      </w:r>
      <w:r w:rsidR="006D3E5E" w:rsidRPr="00EF48C1">
        <w:t>本文</w:t>
      </w:r>
      <w:r w:rsidR="00013165" w:rsidRPr="00EF48C1">
        <w:rPr>
          <w:rFonts w:hint="eastAsia"/>
        </w:rPr>
        <w:t>所</w:t>
      </w:r>
      <w:r w:rsidR="00681CF5" w:rsidRPr="00EF48C1">
        <w:rPr>
          <w:rFonts w:hint="eastAsia"/>
        </w:rPr>
        <w:t>设计</w:t>
      </w:r>
      <w:r w:rsidR="00013165" w:rsidRPr="00EF48C1">
        <w:rPr>
          <w:rFonts w:hint="eastAsia"/>
        </w:rPr>
        <w:t>的光纤结构</w:t>
      </w:r>
      <w:r w:rsidR="006D3E5E" w:rsidRPr="00EF48C1">
        <w:rPr>
          <w:rFonts w:hint="eastAsia"/>
        </w:rPr>
        <w:t>不仅</w:t>
      </w:r>
      <w:r w:rsidR="00CF5DDD" w:rsidRPr="00EF48C1">
        <w:rPr>
          <w:rFonts w:hint="eastAsia"/>
        </w:rPr>
        <w:t>在短波长范围内</w:t>
      </w:r>
      <w:r w:rsidR="004374D1" w:rsidRPr="00EF48C1">
        <w:rPr>
          <w:rFonts w:hint="eastAsia"/>
        </w:rPr>
        <w:t>适用于化学、生物传感应用，而且</w:t>
      </w:r>
      <w:r w:rsidR="00681CF5" w:rsidRPr="00EF48C1">
        <w:rPr>
          <w:rFonts w:hint="eastAsia"/>
        </w:rPr>
        <w:t>在温度</w:t>
      </w:r>
      <w:r w:rsidR="00681CF5" w:rsidRPr="00EF48C1">
        <w:t>传感、</w:t>
      </w:r>
      <w:r w:rsidR="00681CF5" w:rsidRPr="00EF48C1">
        <w:rPr>
          <w:rFonts w:hint="eastAsia"/>
        </w:rPr>
        <w:t>光通信等多个领域</w:t>
      </w:r>
      <w:r w:rsidR="004374D1" w:rsidRPr="00EF48C1">
        <w:rPr>
          <w:rFonts w:hint="eastAsia"/>
        </w:rPr>
        <w:t>具有</w:t>
      </w:r>
      <w:r w:rsidR="00681CF5" w:rsidRPr="00EF48C1">
        <w:rPr>
          <w:rFonts w:hint="eastAsia"/>
        </w:rPr>
        <w:t>潜在的应用前景。</w:t>
      </w:r>
    </w:p>
    <w:p w14:paraId="13D49C85" w14:textId="77777777" w:rsidR="007748FF" w:rsidRPr="00EF48C1" w:rsidRDefault="007748FF" w:rsidP="00C3728F">
      <w:pPr>
        <w:pStyle w:val="1"/>
        <w:spacing w:before="312" w:after="312"/>
        <w:rPr>
          <w:rFonts w:asciiTheme="minorEastAsia" w:eastAsiaTheme="minorEastAsia" w:hAnsiTheme="minorEastAsia" w:hint="eastAsia"/>
          <w:sz w:val="21"/>
          <w:szCs w:val="21"/>
        </w:rPr>
      </w:pPr>
      <w:r w:rsidRPr="00EF48C1">
        <w:rPr>
          <w:rFonts w:asciiTheme="minorEastAsia" w:eastAsiaTheme="minorEastAsia" w:hAnsiTheme="minorEastAsia" w:hint="eastAsia"/>
          <w:sz w:val="21"/>
          <w:szCs w:val="21"/>
        </w:rPr>
        <w:t>参考文献：</w:t>
      </w:r>
    </w:p>
    <w:p w14:paraId="5E854519" w14:textId="0616F67D" w:rsidR="00013165" w:rsidRPr="00EF48C1" w:rsidRDefault="00614D1F" w:rsidP="000C1C5C">
      <w:pPr>
        <w:pStyle w:val="-11"/>
        <w:numPr>
          <w:ilvl w:val="0"/>
          <w:numId w:val="1"/>
        </w:numPr>
        <w:ind w:firstLineChars="0"/>
        <w:rPr>
          <w:sz w:val="18"/>
          <w:szCs w:val="18"/>
        </w:rPr>
      </w:pPr>
      <w:r w:rsidRPr="00EF48C1">
        <w:rPr>
          <w:sz w:val="18"/>
          <w:szCs w:val="18"/>
        </w:rPr>
        <w:t>L</w:t>
      </w:r>
      <w:r w:rsidR="00ED1F57" w:rsidRPr="00EF48C1">
        <w:rPr>
          <w:sz w:val="18"/>
          <w:szCs w:val="18"/>
        </w:rPr>
        <w:t>IU</w:t>
      </w:r>
      <w:r w:rsidRPr="00EF48C1">
        <w:rPr>
          <w:sz w:val="18"/>
          <w:szCs w:val="18"/>
        </w:rPr>
        <w:t xml:space="preserve"> X</w:t>
      </w:r>
      <w:r w:rsidR="002E2B48" w:rsidRPr="00EF48C1">
        <w:rPr>
          <w:sz w:val="18"/>
          <w:szCs w:val="18"/>
        </w:rPr>
        <w:t xml:space="preserve"> Y</w:t>
      </w:r>
      <w:r w:rsidR="00013165" w:rsidRPr="00EF48C1">
        <w:rPr>
          <w:sz w:val="18"/>
          <w:szCs w:val="18"/>
        </w:rPr>
        <w:t xml:space="preserve">, </w:t>
      </w:r>
      <w:r w:rsidRPr="00EF48C1">
        <w:rPr>
          <w:sz w:val="18"/>
          <w:szCs w:val="18"/>
        </w:rPr>
        <w:t>B</w:t>
      </w:r>
      <w:r w:rsidR="002E2B48" w:rsidRPr="00EF48C1">
        <w:rPr>
          <w:sz w:val="18"/>
          <w:szCs w:val="18"/>
        </w:rPr>
        <w:t>IN Y</w:t>
      </w:r>
      <w:r w:rsidR="00013165" w:rsidRPr="00EF48C1">
        <w:rPr>
          <w:sz w:val="18"/>
          <w:szCs w:val="18"/>
        </w:rPr>
        <w:t xml:space="preserve">, </w:t>
      </w:r>
      <w:r w:rsidRPr="00EF48C1">
        <w:rPr>
          <w:sz w:val="18"/>
          <w:szCs w:val="18"/>
        </w:rPr>
        <w:t>L</w:t>
      </w:r>
      <w:r w:rsidR="009B39EF" w:rsidRPr="00EF48C1">
        <w:rPr>
          <w:sz w:val="18"/>
          <w:szCs w:val="18"/>
        </w:rPr>
        <w:t>i</w:t>
      </w:r>
      <w:r w:rsidRPr="00EF48C1">
        <w:rPr>
          <w:sz w:val="18"/>
          <w:szCs w:val="18"/>
        </w:rPr>
        <w:t xml:space="preserve"> </w:t>
      </w:r>
      <w:r w:rsidR="00013165" w:rsidRPr="00EF48C1">
        <w:rPr>
          <w:sz w:val="18"/>
          <w:szCs w:val="18"/>
        </w:rPr>
        <w:t>H</w:t>
      </w:r>
      <w:r w:rsidR="002E2B48" w:rsidRPr="00EF48C1">
        <w:rPr>
          <w:sz w:val="18"/>
          <w:szCs w:val="18"/>
        </w:rPr>
        <w:t xml:space="preserve"> </w:t>
      </w:r>
      <w:r w:rsidRPr="00EF48C1">
        <w:rPr>
          <w:sz w:val="18"/>
          <w:szCs w:val="18"/>
        </w:rPr>
        <w:t>S</w:t>
      </w:r>
      <w:r w:rsidR="002E2B48" w:rsidRPr="00EF48C1">
        <w:rPr>
          <w:sz w:val="18"/>
          <w:szCs w:val="18"/>
        </w:rPr>
        <w:t>,</w:t>
      </w:r>
      <w:r w:rsidR="00013165" w:rsidRPr="00EF48C1">
        <w:rPr>
          <w:sz w:val="18"/>
          <w:szCs w:val="18"/>
        </w:rPr>
        <w:t xml:space="preserve"> et al. Highly sensitive sensor for simultaneous underwater measurement of salinity and temperature based on highly birefringent asymmetric photonic crystal fiber</w:t>
      </w:r>
      <w:r w:rsidR="00836BAC" w:rsidRPr="00EF48C1">
        <w:rPr>
          <w:sz w:val="18"/>
          <w:szCs w:val="18"/>
        </w:rPr>
        <w:t xml:space="preserve"> </w:t>
      </w:r>
      <w:r w:rsidR="00013165" w:rsidRPr="00EF48C1">
        <w:rPr>
          <w:sz w:val="18"/>
          <w:szCs w:val="18"/>
        </w:rPr>
        <w:t>[J]. Results in Optics, 20</w:t>
      </w:r>
      <w:r w:rsidR="0013622B" w:rsidRPr="00EF48C1">
        <w:rPr>
          <w:sz w:val="18"/>
          <w:szCs w:val="18"/>
        </w:rPr>
        <w:t>23, 11</w:t>
      </w:r>
      <w:r w:rsidR="00013165" w:rsidRPr="00EF48C1">
        <w:rPr>
          <w:sz w:val="18"/>
          <w:szCs w:val="18"/>
        </w:rPr>
        <w:t>:100406</w:t>
      </w:r>
      <w:r w:rsidR="003F26F1" w:rsidRPr="00EF48C1">
        <w:rPr>
          <w:sz w:val="18"/>
          <w:szCs w:val="18"/>
        </w:rPr>
        <w:t>-1~100406-</w:t>
      </w:r>
      <w:commentRangeStart w:id="5"/>
      <w:r w:rsidR="003F26F1" w:rsidRPr="00EF48C1">
        <w:rPr>
          <w:sz w:val="18"/>
          <w:szCs w:val="18"/>
        </w:rPr>
        <w:t>X</w:t>
      </w:r>
      <w:commentRangeEnd w:id="5"/>
      <w:r w:rsidR="003F26F1" w:rsidRPr="00EF48C1">
        <w:rPr>
          <w:rStyle w:val="af"/>
          <w:rFonts w:asciiTheme="minorHAnsi" w:eastAsiaTheme="minorEastAsia" w:hAnsiTheme="minorHAnsi" w:cstheme="minorBidi"/>
        </w:rPr>
        <w:commentReference w:id="5"/>
      </w:r>
      <w:r w:rsidR="003F26F1" w:rsidRPr="00EF48C1">
        <w:rPr>
          <w:sz w:val="18"/>
          <w:szCs w:val="18"/>
        </w:rPr>
        <w:t>.</w:t>
      </w:r>
    </w:p>
    <w:p w14:paraId="39B8C56C" w14:textId="72A7160E" w:rsidR="00585E66" w:rsidRPr="00EF48C1" w:rsidRDefault="00FF5750" w:rsidP="00FF5750">
      <w:pPr>
        <w:pStyle w:val="-11"/>
        <w:numPr>
          <w:ilvl w:val="0"/>
          <w:numId w:val="1"/>
        </w:numPr>
        <w:ind w:firstLineChars="0"/>
        <w:rPr>
          <w:sz w:val="18"/>
          <w:szCs w:val="18"/>
        </w:rPr>
      </w:pPr>
      <w:r w:rsidRPr="00EF48C1">
        <w:rPr>
          <w:rFonts w:hint="eastAsia"/>
          <w:sz w:val="18"/>
          <w:szCs w:val="18"/>
        </w:rPr>
        <w:t>熊明强，黄勇林，詹平</w:t>
      </w:r>
      <w:r w:rsidR="00AF34DE" w:rsidRPr="00EF48C1">
        <w:rPr>
          <w:rFonts w:hint="eastAsia"/>
          <w:sz w:val="18"/>
          <w:szCs w:val="18"/>
        </w:rPr>
        <w:t>，</w:t>
      </w:r>
      <w:r w:rsidR="00585E66" w:rsidRPr="00EF48C1">
        <w:rPr>
          <w:sz w:val="18"/>
          <w:szCs w:val="18"/>
        </w:rPr>
        <w:t>等</w:t>
      </w:r>
      <w:r w:rsidR="00585E66" w:rsidRPr="00EF48C1">
        <w:rPr>
          <w:rFonts w:hint="eastAsia"/>
          <w:sz w:val="18"/>
          <w:szCs w:val="18"/>
        </w:rPr>
        <w:t xml:space="preserve">. </w:t>
      </w:r>
      <w:r w:rsidRPr="00EF48C1">
        <w:rPr>
          <w:rFonts w:hint="eastAsia"/>
          <w:sz w:val="18"/>
          <w:szCs w:val="18"/>
        </w:rPr>
        <w:t>双侧抛</w:t>
      </w:r>
      <w:r w:rsidRPr="00EF48C1">
        <w:rPr>
          <w:rFonts w:hint="eastAsia"/>
          <w:sz w:val="18"/>
          <w:szCs w:val="18"/>
        </w:rPr>
        <w:t>D</w:t>
      </w:r>
      <w:r w:rsidRPr="00EF48C1">
        <w:rPr>
          <w:rFonts w:hint="eastAsia"/>
          <w:sz w:val="18"/>
          <w:szCs w:val="18"/>
        </w:rPr>
        <w:t>型光子晶体光纤表面等离子体温度传感器</w:t>
      </w:r>
      <w:r w:rsidR="00585E66" w:rsidRPr="00EF48C1">
        <w:rPr>
          <w:rFonts w:hint="eastAsia"/>
          <w:sz w:val="18"/>
          <w:szCs w:val="18"/>
        </w:rPr>
        <w:t>[</w:t>
      </w:r>
      <w:r w:rsidR="00585E66" w:rsidRPr="00EF48C1">
        <w:rPr>
          <w:sz w:val="18"/>
          <w:szCs w:val="18"/>
        </w:rPr>
        <w:t xml:space="preserve">J]. </w:t>
      </w:r>
      <w:r w:rsidR="00AF34DE" w:rsidRPr="00EF48C1">
        <w:rPr>
          <w:rFonts w:hint="eastAsia"/>
          <w:sz w:val="18"/>
          <w:szCs w:val="18"/>
        </w:rPr>
        <w:t>光通信</w:t>
      </w:r>
      <w:r w:rsidRPr="00EF48C1">
        <w:rPr>
          <w:rFonts w:hint="eastAsia"/>
          <w:sz w:val="18"/>
          <w:szCs w:val="18"/>
        </w:rPr>
        <w:t>技术</w:t>
      </w:r>
      <w:r w:rsidR="004146FE" w:rsidRPr="00EF48C1">
        <w:rPr>
          <w:rFonts w:hint="eastAsia"/>
          <w:sz w:val="18"/>
          <w:szCs w:val="18"/>
        </w:rPr>
        <w:t>，</w:t>
      </w:r>
      <w:r w:rsidR="00585E66" w:rsidRPr="00EF48C1">
        <w:rPr>
          <w:sz w:val="18"/>
          <w:szCs w:val="18"/>
        </w:rPr>
        <w:t>20</w:t>
      </w:r>
      <w:r w:rsidRPr="00EF48C1">
        <w:rPr>
          <w:sz w:val="18"/>
          <w:szCs w:val="18"/>
        </w:rPr>
        <w:t>23</w:t>
      </w:r>
      <w:r w:rsidR="004146FE" w:rsidRPr="00EF48C1">
        <w:rPr>
          <w:rFonts w:hint="eastAsia"/>
          <w:sz w:val="18"/>
          <w:szCs w:val="18"/>
        </w:rPr>
        <w:t>，</w:t>
      </w:r>
      <w:r w:rsidR="00AF34DE" w:rsidRPr="00EF48C1">
        <w:rPr>
          <w:sz w:val="18"/>
          <w:szCs w:val="18"/>
        </w:rPr>
        <w:t>4</w:t>
      </w:r>
      <w:r w:rsidRPr="00EF48C1">
        <w:rPr>
          <w:sz w:val="18"/>
          <w:szCs w:val="18"/>
        </w:rPr>
        <w:t>7</w:t>
      </w:r>
      <w:r w:rsidR="00DC035B" w:rsidRPr="00EF48C1">
        <w:rPr>
          <w:sz w:val="18"/>
          <w:szCs w:val="18"/>
        </w:rPr>
        <w:t>（</w:t>
      </w:r>
      <w:r w:rsidRPr="00EF48C1">
        <w:rPr>
          <w:sz w:val="18"/>
          <w:szCs w:val="18"/>
        </w:rPr>
        <w:t>2</w:t>
      </w:r>
      <w:r w:rsidR="00DC035B" w:rsidRPr="00EF48C1">
        <w:rPr>
          <w:sz w:val="18"/>
          <w:szCs w:val="18"/>
        </w:rPr>
        <w:t>）</w:t>
      </w:r>
      <w:r w:rsidR="004146FE" w:rsidRPr="00EF48C1">
        <w:rPr>
          <w:rFonts w:hint="eastAsia"/>
          <w:sz w:val="18"/>
          <w:szCs w:val="18"/>
        </w:rPr>
        <w:t>：</w:t>
      </w:r>
      <w:r w:rsidRPr="00EF48C1">
        <w:rPr>
          <w:sz w:val="18"/>
          <w:szCs w:val="18"/>
        </w:rPr>
        <w:t>2</w:t>
      </w:r>
      <w:r w:rsidR="00AF34DE" w:rsidRPr="00EF48C1">
        <w:rPr>
          <w:sz w:val="18"/>
          <w:szCs w:val="18"/>
        </w:rPr>
        <w:t>3</w:t>
      </w:r>
      <w:r w:rsidRPr="00EF48C1">
        <w:rPr>
          <w:sz w:val="18"/>
          <w:szCs w:val="18"/>
        </w:rPr>
        <w:t>-2</w:t>
      </w:r>
      <w:r w:rsidR="00AF34DE" w:rsidRPr="00EF48C1">
        <w:rPr>
          <w:sz w:val="18"/>
          <w:szCs w:val="18"/>
        </w:rPr>
        <w:t>7</w:t>
      </w:r>
      <w:r w:rsidR="003F26F1" w:rsidRPr="00EF48C1">
        <w:rPr>
          <w:sz w:val="18"/>
          <w:szCs w:val="18"/>
        </w:rPr>
        <w:t>.</w:t>
      </w:r>
    </w:p>
    <w:p w14:paraId="007A84F3" w14:textId="5DCF8289" w:rsidR="00585E66" w:rsidRPr="00EF48C1" w:rsidRDefault="002D0D9F" w:rsidP="00ED1F57">
      <w:pPr>
        <w:pStyle w:val="-11"/>
        <w:numPr>
          <w:ilvl w:val="0"/>
          <w:numId w:val="1"/>
        </w:numPr>
        <w:spacing w:line="314" w:lineRule="exact"/>
        <w:ind w:firstLineChars="0"/>
        <w:rPr>
          <w:sz w:val="18"/>
          <w:szCs w:val="18"/>
        </w:rPr>
      </w:pPr>
      <w:r w:rsidRPr="00EF48C1">
        <w:rPr>
          <w:rFonts w:hint="eastAsia"/>
          <w:sz w:val="18"/>
          <w:szCs w:val="18"/>
        </w:rPr>
        <w:t>赵丽娟，</w:t>
      </w:r>
      <w:r w:rsidR="00585E66" w:rsidRPr="00EF48C1">
        <w:rPr>
          <w:rFonts w:hint="eastAsia"/>
          <w:sz w:val="18"/>
          <w:szCs w:val="18"/>
        </w:rPr>
        <w:t>吴雨静</w:t>
      </w:r>
      <w:r w:rsidR="004146FE" w:rsidRPr="00EF48C1">
        <w:rPr>
          <w:rFonts w:hint="eastAsia"/>
          <w:sz w:val="18"/>
          <w:szCs w:val="18"/>
        </w:rPr>
        <w:t>，</w:t>
      </w:r>
      <w:r w:rsidR="00585E66" w:rsidRPr="00EF48C1">
        <w:rPr>
          <w:rFonts w:hint="eastAsia"/>
          <w:sz w:val="18"/>
          <w:szCs w:val="18"/>
        </w:rPr>
        <w:t>徐志钮</w:t>
      </w:r>
      <w:r w:rsidR="004146FE" w:rsidRPr="00EF48C1">
        <w:rPr>
          <w:rFonts w:hint="eastAsia"/>
          <w:sz w:val="18"/>
          <w:szCs w:val="18"/>
        </w:rPr>
        <w:t>，</w:t>
      </w:r>
      <w:r w:rsidR="00585E66" w:rsidRPr="00EF48C1">
        <w:rPr>
          <w:rFonts w:hint="eastAsia"/>
          <w:sz w:val="18"/>
          <w:szCs w:val="18"/>
        </w:rPr>
        <w:t>等</w:t>
      </w:r>
      <w:r w:rsidR="00585E66" w:rsidRPr="00EF48C1">
        <w:rPr>
          <w:rFonts w:hint="eastAsia"/>
          <w:sz w:val="18"/>
          <w:szCs w:val="18"/>
        </w:rPr>
        <w:t xml:space="preserve"> . </w:t>
      </w:r>
      <w:r w:rsidR="00585E66" w:rsidRPr="00EF48C1">
        <w:rPr>
          <w:rFonts w:hint="eastAsia"/>
          <w:sz w:val="18"/>
          <w:szCs w:val="18"/>
        </w:rPr>
        <w:t>一种基于光子晶体光纤的高灵敏度</w:t>
      </w:r>
      <w:r w:rsidR="00585E66" w:rsidRPr="00EF48C1">
        <w:rPr>
          <w:rFonts w:hint="eastAsia"/>
          <w:sz w:val="18"/>
          <w:szCs w:val="18"/>
        </w:rPr>
        <w:t xml:space="preserve"> </w:t>
      </w:r>
      <w:proofErr w:type="spellStart"/>
      <w:r w:rsidR="00585E66" w:rsidRPr="00EF48C1">
        <w:rPr>
          <w:rFonts w:hint="eastAsia"/>
          <w:sz w:val="18"/>
          <w:szCs w:val="18"/>
        </w:rPr>
        <w:t>Sagnac</w:t>
      </w:r>
      <w:proofErr w:type="spellEnd"/>
      <w:r w:rsidR="00585E66" w:rsidRPr="00EF48C1">
        <w:rPr>
          <w:rFonts w:hint="eastAsia"/>
          <w:sz w:val="18"/>
          <w:szCs w:val="18"/>
        </w:rPr>
        <w:t xml:space="preserve"> </w:t>
      </w:r>
      <w:r w:rsidR="00585E66" w:rsidRPr="00EF48C1">
        <w:rPr>
          <w:rFonts w:hint="eastAsia"/>
          <w:sz w:val="18"/>
          <w:szCs w:val="18"/>
        </w:rPr>
        <w:t>型温度传感器建模研究</w:t>
      </w:r>
      <w:r w:rsidR="00585E66" w:rsidRPr="00EF48C1">
        <w:rPr>
          <w:sz w:val="18"/>
          <w:szCs w:val="18"/>
        </w:rPr>
        <w:t>［</w:t>
      </w:r>
      <w:r w:rsidR="00585E66" w:rsidRPr="00EF48C1">
        <w:rPr>
          <w:sz w:val="18"/>
          <w:szCs w:val="18"/>
        </w:rPr>
        <w:t>J</w:t>
      </w:r>
      <w:r w:rsidR="00585E66" w:rsidRPr="00EF48C1">
        <w:rPr>
          <w:sz w:val="18"/>
          <w:szCs w:val="18"/>
        </w:rPr>
        <w:t>］</w:t>
      </w:r>
      <w:r w:rsidR="00585E66" w:rsidRPr="00EF48C1">
        <w:rPr>
          <w:sz w:val="18"/>
          <w:szCs w:val="18"/>
        </w:rPr>
        <w:t xml:space="preserve">. </w:t>
      </w:r>
      <w:r w:rsidR="001B0803" w:rsidRPr="00EF48C1">
        <w:rPr>
          <w:rFonts w:hint="eastAsia"/>
          <w:sz w:val="18"/>
          <w:szCs w:val="18"/>
        </w:rPr>
        <w:t>光子学报</w:t>
      </w:r>
      <w:r w:rsidR="004146FE" w:rsidRPr="00EF48C1">
        <w:rPr>
          <w:rFonts w:hint="eastAsia"/>
          <w:sz w:val="18"/>
          <w:szCs w:val="18"/>
        </w:rPr>
        <w:t>，</w:t>
      </w:r>
      <w:r w:rsidR="00585E66" w:rsidRPr="00EF48C1">
        <w:rPr>
          <w:rFonts w:hint="eastAsia"/>
          <w:sz w:val="18"/>
          <w:szCs w:val="18"/>
        </w:rPr>
        <w:t>2023</w:t>
      </w:r>
      <w:r w:rsidR="004146FE" w:rsidRPr="00EF48C1">
        <w:rPr>
          <w:rFonts w:hint="eastAsia"/>
          <w:sz w:val="18"/>
          <w:szCs w:val="18"/>
        </w:rPr>
        <w:t>，</w:t>
      </w:r>
      <w:r w:rsidR="00585E66" w:rsidRPr="00EF48C1">
        <w:rPr>
          <w:rFonts w:hint="eastAsia"/>
          <w:sz w:val="18"/>
          <w:szCs w:val="18"/>
        </w:rPr>
        <w:t>52</w:t>
      </w:r>
      <w:r w:rsidR="00DC035B" w:rsidRPr="00EF48C1">
        <w:rPr>
          <w:rFonts w:hint="eastAsia"/>
          <w:sz w:val="18"/>
          <w:szCs w:val="18"/>
        </w:rPr>
        <w:t>（</w:t>
      </w:r>
      <w:r w:rsidR="001B0803" w:rsidRPr="00EF48C1">
        <w:rPr>
          <w:sz w:val="18"/>
          <w:szCs w:val="18"/>
        </w:rPr>
        <w:t>2</w:t>
      </w:r>
      <w:r w:rsidR="00DC035B" w:rsidRPr="00EF48C1">
        <w:rPr>
          <w:rFonts w:hint="eastAsia"/>
          <w:sz w:val="18"/>
          <w:szCs w:val="18"/>
        </w:rPr>
        <w:t>）</w:t>
      </w:r>
      <w:r w:rsidR="004146FE" w:rsidRPr="00EF48C1">
        <w:rPr>
          <w:rFonts w:hint="eastAsia"/>
          <w:sz w:val="18"/>
          <w:szCs w:val="18"/>
        </w:rPr>
        <w:t>：</w:t>
      </w:r>
      <w:r w:rsidR="004B5180" w:rsidRPr="00EF48C1">
        <w:rPr>
          <w:sz w:val="18"/>
          <w:szCs w:val="18"/>
        </w:rPr>
        <w:t>111-123</w:t>
      </w:r>
      <w:r w:rsidR="003F26F1" w:rsidRPr="00EF48C1">
        <w:rPr>
          <w:sz w:val="18"/>
          <w:szCs w:val="18"/>
        </w:rPr>
        <w:t>.</w:t>
      </w:r>
    </w:p>
    <w:p w14:paraId="774B010B" w14:textId="32A7E3F8" w:rsidR="00614D1F" w:rsidRPr="00EF48C1" w:rsidRDefault="00535BA0" w:rsidP="00535BA0">
      <w:pPr>
        <w:pStyle w:val="-11"/>
        <w:numPr>
          <w:ilvl w:val="0"/>
          <w:numId w:val="1"/>
        </w:numPr>
        <w:ind w:firstLineChars="0"/>
        <w:rPr>
          <w:sz w:val="18"/>
          <w:szCs w:val="18"/>
        </w:rPr>
      </w:pPr>
      <w:r w:rsidRPr="00EF48C1">
        <w:rPr>
          <w:sz w:val="18"/>
          <w:szCs w:val="18"/>
        </w:rPr>
        <w:t>H</w:t>
      </w:r>
      <w:r w:rsidR="00D37721" w:rsidRPr="00EF48C1">
        <w:rPr>
          <w:sz w:val="18"/>
          <w:szCs w:val="18"/>
        </w:rPr>
        <w:t>OSSAIN M S</w:t>
      </w:r>
      <w:r w:rsidRPr="00EF48C1">
        <w:rPr>
          <w:sz w:val="18"/>
          <w:szCs w:val="18"/>
        </w:rPr>
        <w:t>, M</w:t>
      </w:r>
      <w:r w:rsidR="00D37721" w:rsidRPr="00EF48C1">
        <w:rPr>
          <w:sz w:val="18"/>
          <w:szCs w:val="18"/>
        </w:rPr>
        <w:t>OHAMMAD F</w:t>
      </w:r>
      <w:r w:rsidRPr="00EF48C1">
        <w:rPr>
          <w:sz w:val="18"/>
          <w:szCs w:val="18"/>
        </w:rPr>
        <w:t xml:space="preserve">. </w:t>
      </w:r>
      <w:r w:rsidR="00E74716" w:rsidRPr="00EF48C1">
        <w:rPr>
          <w:sz w:val="18"/>
          <w:szCs w:val="18"/>
        </w:rPr>
        <w:t xml:space="preserve">Theoretical Investigation of Mid Infrared Temperature Sensor Based on </w:t>
      </w:r>
      <w:proofErr w:type="spellStart"/>
      <w:r w:rsidR="00E74716" w:rsidRPr="00EF48C1">
        <w:rPr>
          <w:sz w:val="18"/>
          <w:szCs w:val="18"/>
        </w:rPr>
        <w:t>Sagnac</w:t>
      </w:r>
      <w:proofErr w:type="spellEnd"/>
      <w:r w:rsidR="00E74716" w:rsidRPr="00EF48C1">
        <w:rPr>
          <w:sz w:val="18"/>
          <w:szCs w:val="18"/>
        </w:rPr>
        <w:t xml:space="preserve"> Interferometer Using Chloroform Filled Photonic Crystal Fiber[J]</w:t>
      </w:r>
      <w:r w:rsidRPr="00EF48C1">
        <w:t xml:space="preserve"> </w:t>
      </w:r>
      <w:r w:rsidRPr="00EF48C1">
        <w:rPr>
          <w:sz w:val="18"/>
          <w:szCs w:val="18"/>
        </w:rPr>
        <w:t>IEEE sensors journal,</w:t>
      </w:r>
      <w:r w:rsidR="00F125C5" w:rsidRPr="00EF48C1">
        <w:rPr>
          <w:sz w:val="18"/>
          <w:szCs w:val="18"/>
        </w:rPr>
        <w:t xml:space="preserve"> </w:t>
      </w:r>
      <w:r w:rsidRPr="00EF48C1">
        <w:rPr>
          <w:sz w:val="18"/>
          <w:szCs w:val="18"/>
        </w:rPr>
        <w:t>2021,</w:t>
      </w:r>
      <w:r w:rsidR="00F125C5" w:rsidRPr="00EF48C1">
        <w:rPr>
          <w:sz w:val="18"/>
          <w:szCs w:val="18"/>
        </w:rPr>
        <w:t xml:space="preserve"> </w:t>
      </w:r>
      <w:r w:rsidRPr="00EF48C1">
        <w:rPr>
          <w:sz w:val="18"/>
          <w:szCs w:val="18"/>
        </w:rPr>
        <w:t>21</w:t>
      </w:r>
      <w:r w:rsidR="00DC035B" w:rsidRPr="00EF48C1">
        <w:rPr>
          <w:sz w:val="18"/>
          <w:szCs w:val="18"/>
        </w:rPr>
        <w:t>（</w:t>
      </w:r>
      <w:r w:rsidRPr="00EF48C1">
        <w:rPr>
          <w:sz w:val="18"/>
          <w:szCs w:val="18"/>
        </w:rPr>
        <w:t>21</w:t>
      </w:r>
      <w:r w:rsidR="00DC035B" w:rsidRPr="00EF48C1">
        <w:rPr>
          <w:sz w:val="18"/>
          <w:szCs w:val="18"/>
        </w:rPr>
        <w:t>）</w:t>
      </w:r>
      <w:r w:rsidRPr="00EF48C1">
        <w:rPr>
          <w:sz w:val="18"/>
          <w:szCs w:val="18"/>
        </w:rPr>
        <w:t>:24157-24165</w:t>
      </w:r>
      <w:r w:rsidR="003F26F1" w:rsidRPr="00EF48C1">
        <w:rPr>
          <w:sz w:val="18"/>
          <w:szCs w:val="18"/>
        </w:rPr>
        <w:t>.</w:t>
      </w:r>
    </w:p>
    <w:p w14:paraId="1373E7A1" w14:textId="0C1DB8BC" w:rsidR="00B56D04" w:rsidRPr="00EF48C1" w:rsidRDefault="00585E66" w:rsidP="00444BCB">
      <w:pPr>
        <w:pStyle w:val="-11"/>
        <w:numPr>
          <w:ilvl w:val="0"/>
          <w:numId w:val="1"/>
        </w:numPr>
        <w:ind w:firstLineChars="0"/>
        <w:rPr>
          <w:sz w:val="18"/>
          <w:szCs w:val="18"/>
        </w:rPr>
      </w:pPr>
      <w:r w:rsidRPr="00EF48C1">
        <w:rPr>
          <w:sz w:val="18"/>
          <w:szCs w:val="18"/>
        </w:rPr>
        <w:t>S</w:t>
      </w:r>
      <w:r w:rsidR="00D37721" w:rsidRPr="00EF48C1">
        <w:rPr>
          <w:sz w:val="18"/>
          <w:szCs w:val="18"/>
        </w:rPr>
        <w:t>UDHIR</w:t>
      </w:r>
      <w:r w:rsidR="00614D1F" w:rsidRPr="00EF48C1">
        <w:rPr>
          <w:sz w:val="18"/>
          <w:szCs w:val="18"/>
        </w:rPr>
        <w:t xml:space="preserve"> K</w:t>
      </w:r>
      <w:r w:rsidRPr="00EF48C1">
        <w:rPr>
          <w:sz w:val="18"/>
          <w:szCs w:val="18"/>
        </w:rPr>
        <w:t>, D</w:t>
      </w:r>
      <w:r w:rsidR="00D37721" w:rsidRPr="00EF48C1">
        <w:rPr>
          <w:sz w:val="18"/>
          <w:szCs w:val="18"/>
        </w:rPr>
        <w:t xml:space="preserve">ILIP </w:t>
      </w:r>
      <w:r w:rsidR="00614D1F" w:rsidRPr="00EF48C1">
        <w:rPr>
          <w:sz w:val="18"/>
          <w:szCs w:val="18"/>
        </w:rPr>
        <w:t>K</w:t>
      </w:r>
      <w:r w:rsidRPr="00EF48C1">
        <w:rPr>
          <w:sz w:val="18"/>
          <w:szCs w:val="18"/>
        </w:rPr>
        <w:t>. Lower index liquid chemical detection by using photonic crystal fiber</w:t>
      </w:r>
      <w:r w:rsidR="00444BCB" w:rsidRPr="00EF48C1">
        <w:rPr>
          <w:sz w:val="18"/>
          <w:szCs w:val="18"/>
        </w:rPr>
        <w:t xml:space="preserve"> s</w:t>
      </w:r>
      <w:r w:rsidRPr="00EF48C1">
        <w:rPr>
          <w:sz w:val="18"/>
          <w:szCs w:val="18"/>
        </w:rPr>
        <w:t>ensor</w:t>
      </w:r>
      <w:r w:rsidR="00444BCB" w:rsidRPr="00EF48C1">
        <w:rPr>
          <w:sz w:val="18"/>
          <w:szCs w:val="18"/>
        </w:rPr>
        <w:t xml:space="preserve"> [J]</w:t>
      </w:r>
      <w:r w:rsidRPr="00EF48C1">
        <w:rPr>
          <w:sz w:val="18"/>
          <w:szCs w:val="18"/>
        </w:rPr>
        <w:t xml:space="preserve">, </w:t>
      </w:r>
      <w:r w:rsidR="00444BCB" w:rsidRPr="00EF48C1">
        <w:rPr>
          <w:sz w:val="18"/>
          <w:szCs w:val="18"/>
        </w:rPr>
        <w:t xml:space="preserve">Materials Today: Proceedings, </w:t>
      </w:r>
      <w:r w:rsidRPr="00EF48C1">
        <w:rPr>
          <w:sz w:val="18"/>
          <w:szCs w:val="18"/>
        </w:rPr>
        <w:t>2022, 64</w:t>
      </w:r>
      <w:r w:rsidR="00DC035B" w:rsidRPr="00EF48C1">
        <w:rPr>
          <w:sz w:val="18"/>
          <w:szCs w:val="18"/>
        </w:rPr>
        <w:t>（</w:t>
      </w:r>
      <w:r w:rsidRPr="00EF48C1">
        <w:rPr>
          <w:sz w:val="18"/>
          <w:szCs w:val="18"/>
        </w:rPr>
        <w:t>1</w:t>
      </w:r>
      <w:r w:rsidR="00DC035B" w:rsidRPr="00EF48C1">
        <w:rPr>
          <w:sz w:val="18"/>
          <w:szCs w:val="18"/>
        </w:rPr>
        <w:t>）</w:t>
      </w:r>
      <w:r w:rsidRPr="00EF48C1">
        <w:rPr>
          <w:sz w:val="18"/>
          <w:szCs w:val="18"/>
        </w:rPr>
        <w:t>: 69-73</w:t>
      </w:r>
      <w:r w:rsidR="00201D0C" w:rsidRPr="00EF48C1">
        <w:rPr>
          <w:rFonts w:hint="eastAsia"/>
          <w:sz w:val="18"/>
          <w:szCs w:val="18"/>
        </w:rPr>
        <w:t>.</w:t>
      </w:r>
    </w:p>
    <w:p w14:paraId="6089C867" w14:textId="77777777" w:rsidR="00013165" w:rsidRPr="00EF48C1" w:rsidRDefault="00D37721" w:rsidP="00D37721">
      <w:pPr>
        <w:pStyle w:val="-11"/>
        <w:numPr>
          <w:ilvl w:val="0"/>
          <w:numId w:val="1"/>
        </w:numPr>
        <w:ind w:firstLineChars="0"/>
        <w:rPr>
          <w:sz w:val="18"/>
          <w:szCs w:val="18"/>
        </w:rPr>
      </w:pPr>
      <w:r w:rsidRPr="00EF48C1">
        <w:rPr>
          <w:sz w:val="18"/>
          <w:szCs w:val="18"/>
        </w:rPr>
        <w:t>I</w:t>
      </w:r>
      <w:r w:rsidR="001A3D47" w:rsidRPr="00EF48C1">
        <w:rPr>
          <w:sz w:val="18"/>
          <w:szCs w:val="18"/>
        </w:rPr>
        <w:t>SLAM</w:t>
      </w:r>
      <w:r w:rsidRPr="00EF48C1">
        <w:rPr>
          <w:sz w:val="18"/>
          <w:szCs w:val="18"/>
        </w:rPr>
        <w:t xml:space="preserve"> I , P</w:t>
      </w:r>
      <w:r w:rsidR="001A3D47" w:rsidRPr="00EF48C1">
        <w:rPr>
          <w:sz w:val="18"/>
          <w:szCs w:val="18"/>
        </w:rPr>
        <w:t>AUL</w:t>
      </w:r>
      <w:r w:rsidRPr="00EF48C1">
        <w:rPr>
          <w:sz w:val="18"/>
          <w:szCs w:val="18"/>
        </w:rPr>
        <w:t xml:space="preserve"> B K , A</w:t>
      </w:r>
      <w:r w:rsidR="001A3D47" w:rsidRPr="00EF48C1">
        <w:rPr>
          <w:sz w:val="18"/>
          <w:szCs w:val="18"/>
        </w:rPr>
        <w:t>HMED</w:t>
      </w:r>
      <w:r w:rsidRPr="00EF48C1">
        <w:rPr>
          <w:sz w:val="18"/>
          <w:szCs w:val="18"/>
        </w:rPr>
        <w:t xml:space="preserve"> K</w:t>
      </w:r>
      <w:r w:rsidR="008A2DBC" w:rsidRPr="00EF48C1">
        <w:rPr>
          <w:sz w:val="18"/>
          <w:szCs w:val="18"/>
        </w:rPr>
        <w:t>,</w:t>
      </w:r>
      <w:r w:rsidR="00013165" w:rsidRPr="00EF48C1">
        <w:rPr>
          <w:sz w:val="18"/>
          <w:szCs w:val="18"/>
        </w:rPr>
        <w:t xml:space="preserve"> et al. </w:t>
      </w:r>
      <w:r w:rsidR="00201D0C" w:rsidRPr="00EF48C1">
        <w:rPr>
          <w:sz w:val="18"/>
          <w:szCs w:val="18"/>
        </w:rPr>
        <w:t>Highly birefringent single mode spiral shape photonic crystal fiber based</w:t>
      </w:r>
      <w:r w:rsidR="000C1C5C" w:rsidRPr="00EF48C1">
        <w:rPr>
          <w:sz w:val="18"/>
          <w:szCs w:val="18"/>
        </w:rPr>
        <w:t xml:space="preserve"> </w:t>
      </w:r>
      <w:r w:rsidR="00201D0C" w:rsidRPr="00EF48C1">
        <w:rPr>
          <w:sz w:val="18"/>
          <w:szCs w:val="18"/>
        </w:rPr>
        <w:t xml:space="preserve">sensor for gas sensing applications </w:t>
      </w:r>
      <w:r w:rsidR="00013165" w:rsidRPr="00EF48C1">
        <w:rPr>
          <w:sz w:val="18"/>
          <w:szCs w:val="18"/>
        </w:rPr>
        <w:t xml:space="preserve">[J]. </w:t>
      </w:r>
      <w:r w:rsidR="00201D0C" w:rsidRPr="00EF48C1">
        <w:rPr>
          <w:sz w:val="18"/>
          <w:szCs w:val="18"/>
        </w:rPr>
        <w:t>Sensing and Bio-Sensing Research</w:t>
      </w:r>
      <w:r w:rsidR="00013165" w:rsidRPr="00EF48C1">
        <w:rPr>
          <w:sz w:val="18"/>
          <w:szCs w:val="18"/>
        </w:rPr>
        <w:t>, 20</w:t>
      </w:r>
      <w:r w:rsidR="00836BAC" w:rsidRPr="00EF48C1">
        <w:rPr>
          <w:sz w:val="18"/>
          <w:szCs w:val="18"/>
        </w:rPr>
        <w:t xml:space="preserve">17, </w:t>
      </w:r>
      <w:r w:rsidR="00201D0C" w:rsidRPr="00EF48C1">
        <w:rPr>
          <w:sz w:val="18"/>
          <w:szCs w:val="18"/>
        </w:rPr>
        <w:t>14</w:t>
      </w:r>
      <w:r w:rsidR="00013165" w:rsidRPr="00EF48C1">
        <w:rPr>
          <w:sz w:val="18"/>
          <w:szCs w:val="18"/>
        </w:rPr>
        <w:t>:</w:t>
      </w:r>
      <w:r w:rsidR="00201D0C" w:rsidRPr="00EF48C1">
        <w:rPr>
          <w:sz w:val="18"/>
          <w:szCs w:val="18"/>
        </w:rPr>
        <w:t>30-38</w:t>
      </w:r>
      <w:r w:rsidR="00013165" w:rsidRPr="00EF48C1">
        <w:rPr>
          <w:sz w:val="18"/>
          <w:szCs w:val="18"/>
        </w:rPr>
        <w:t>.</w:t>
      </w:r>
      <w:r w:rsidR="00201D0C" w:rsidRPr="00EF48C1">
        <w:t xml:space="preserve"> </w:t>
      </w:r>
    </w:p>
    <w:p w14:paraId="20DA0B1C" w14:textId="6DE17024" w:rsidR="00E46AB4" w:rsidRPr="00EF48C1" w:rsidRDefault="00E46AB4" w:rsidP="000C1C5C">
      <w:pPr>
        <w:pStyle w:val="-11"/>
        <w:numPr>
          <w:ilvl w:val="0"/>
          <w:numId w:val="1"/>
        </w:numPr>
        <w:ind w:firstLineChars="0"/>
        <w:rPr>
          <w:sz w:val="18"/>
          <w:szCs w:val="18"/>
        </w:rPr>
      </w:pPr>
      <w:r w:rsidRPr="00EF48C1">
        <w:rPr>
          <w:sz w:val="18"/>
          <w:szCs w:val="18"/>
        </w:rPr>
        <w:t>F</w:t>
      </w:r>
      <w:r w:rsidR="001A3D47" w:rsidRPr="00EF48C1">
        <w:rPr>
          <w:sz w:val="18"/>
          <w:szCs w:val="18"/>
        </w:rPr>
        <w:t>ARHAN</w:t>
      </w:r>
      <w:r w:rsidRPr="00EF48C1">
        <w:rPr>
          <w:sz w:val="18"/>
          <w:szCs w:val="18"/>
        </w:rPr>
        <w:t xml:space="preserve"> M .Detection of critical cancer cells in human organs using dual demodulation</w:t>
      </w:r>
      <w:r w:rsidR="007F5D99" w:rsidRPr="00EF48C1">
        <w:rPr>
          <w:sz w:val="18"/>
          <w:szCs w:val="18"/>
        </w:rPr>
        <w:t xml:space="preserve"> </w:t>
      </w:r>
      <w:r w:rsidRPr="00EF48C1">
        <w:rPr>
          <w:sz w:val="18"/>
          <w:szCs w:val="18"/>
        </w:rPr>
        <w:t>photonic crystal fiber: Numerical study</w:t>
      </w:r>
      <w:r w:rsidR="00836BAC" w:rsidRPr="00EF48C1">
        <w:rPr>
          <w:sz w:val="18"/>
          <w:szCs w:val="18"/>
        </w:rPr>
        <w:t xml:space="preserve"> </w:t>
      </w:r>
      <w:r w:rsidRPr="00EF48C1">
        <w:rPr>
          <w:sz w:val="18"/>
          <w:szCs w:val="18"/>
        </w:rPr>
        <w:t>[</w:t>
      </w:r>
      <w:r w:rsidRPr="00EF48C1">
        <w:rPr>
          <w:rFonts w:hint="eastAsia"/>
          <w:sz w:val="18"/>
          <w:szCs w:val="18"/>
        </w:rPr>
        <w:t>J</w:t>
      </w:r>
      <w:r w:rsidRPr="00EF48C1">
        <w:rPr>
          <w:sz w:val="18"/>
          <w:szCs w:val="18"/>
        </w:rPr>
        <w:t>]. Results in Optics 2023,12</w:t>
      </w:r>
      <w:r w:rsidRPr="00EF48C1">
        <w:rPr>
          <w:rFonts w:hint="eastAsia"/>
          <w:sz w:val="18"/>
          <w:szCs w:val="18"/>
        </w:rPr>
        <w:t>:1</w:t>
      </w:r>
      <w:r w:rsidRPr="00EF48C1">
        <w:rPr>
          <w:sz w:val="18"/>
          <w:szCs w:val="18"/>
        </w:rPr>
        <w:t>00493</w:t>
      </w:r>
      <w:r w:rsidR="003F26F1" w:rsidRPr="00EF48C1">
        <w:rPr>
          <w:sz w:val="18"/>
          <w:szCs w:val="18"/>
        </w:rPr>
        <w:t>.</w:t>
      </w:r>
      <w:r w:rsidRPr="00EF48C1">
        <w:rPr>
          <w:sz w:val="18"/>
          <w:szCs w:val="18"/>
        </w:rPr>
        <w:t xml:space="preserve"> </w:t>
      </w:r>
    </w:p>
    <w:p w14:paraId="67E8F607" w14:textId="77777777" w:rsidR="00E46AB4" w:rsidRPr="00EF48C1" w:rsidRDefault="00D9373B" w:rsidP="000C1C5C">
      <w:pPr>
        <w:pStyle w:val="-11"/>
        <w:numPr>
          <w:ilvl w:val="0"/>
          <w:numId w:val="1"/>
        </w:numPr>
        <w:ind w:firstLineChars="0"/>
      </w:pPr>
      <w:r w:rsidRPr="00EF48C1">
        <w:rPr>
          <w:sz w:val="18"/>
          <w:szCs w:val="18"/>
        </w:rPr>
        <w:t>L</w:t>
      </w:r>
      <w:r w:rsidR="001A3D47" w:rsidRPr="00EF48C1">
        <w:rPr>
          <w:sz w:val="18"/>
          <w:szCs w:val="18"/>
        </w:rPr>
        <w:t xml:space="preserve">V </w:t>
      </w:r>
      <w:r w:rsidR="002D0D9F" w:rsidRPr="00EF48C1">
        <w:rPr>
          <w:sz w:val="18"/>
          <w:szCs w:val="18"/>
        </w:rPr>
        <w:t>L</w:t>
      </w:r>
      <w:r w:rsidR="001A3D47" w:rsidRPr="00EF48C1">
        <w:rPr>
          <w:sz w:val="18"/>
          <w:szCs w:val="18"/>
        </w:rPr>
        <w:t xml:space="preserve"> </w:t>
      </w:r>
      <w:proofErr w:type="spellStart"/>
      <w:r w:rsidR="001A3D47" w:rsidRPr="00EF48C1">
        <w:rPr>
          <w:sz w:val="18"/>
          <w:szCs w:val="18"/>
        </w:rPr>
        <w:t>L</w:t>
      </w:r>
      <w:proofErr w:type="spellEnd"/>
      <w:r w:rsidRPr="00EF48C1">
        <w:rPr>
          <w:sz w:val="18"/>
          <w:szCs w:val="18"/>
        </w:rPr>
        <w:t>,</w:t>
      </w:r>
      <w:r w:rsidR="00AE4C01" w:rsidRPr="00EF48C1">
        <w:rPr>
          <w:sz w:val="18"/>
          <w:szCs w:val="18"/>
        </w:rPr>
        <w:t xml:space="preserve"> </w:t>
      </w:r>
      <w:r w:rsidR="009B396B" w:rsidRPr="00EF48C1">
        <w:rPr>
          <w:sz w:val="18"/>
          <w:szCs w:val="18"/>
        </w:rPr>
        <w:t>L</w:t>
      </w:r>
      <w:r w:rsidR="001A3D47" w:rsidRPr="00EF48C1">
        <w:rPr>
          <w:sz w:val="18"/>
          <w:szCs w:val="18"/>
        </w:rPr>
        <w:t>IU</w:t>
      </w:r>
      <w:r w:rsidR="009B396B" w:rsidRPr="00EF48C1">
        <w:rPr>
          <w:sz w:val="18"/>
          <w:szCs w:val="18"/>
        </w:rPr>
        <w:t xml:space="preserve"> Q</w:t>
      </w:r>
      <w:r w:rsidR="00E46AB4" w:rsidRPr="00EF48C1">
        <w:rPr>
          <w:sz w:val="18"/>
          <w:szCs w:val="18"/>
        </w:rPr>
        <w:t xml:space="preserve">, </w:t>
      </w:r>
      <w:r w:rsidR="009B396B" w:rsidRPr="00EF48C1">
        <w:rPr>
          <w:sz w:val="18"/>
          <w:szCs w:val="18"/>
        </w:rPr>
        <w:t>X</w:t>
      </w:r>
      <w:r w:rsidR="001A3D47" w:rsidRPr="00EF48C1">
        <w:rPr>
          <w:sz w:val="18"/>
          <w:szCs w:val="18"/>
        </w:rPr>
        <w:t>UE</w:t>
      </w:r>
      <w:r w:rsidR="009B396B" w:rsidRPr="00EF48C1">
        <w:rPr>
          <w:sz w:val="18"/>
          <w:szCs w:val="18"/>
        </w:rPr>
        <w:t xml:space="preserve"> P</w:t>
      </w:r>
      <w:r w:rsidR="001A3D47" w:rsidRPr="00EF48C1">
        <w:rPr>
          <w:sz w:val="18"/>
          <w:szCs w:val="18"/>
        </w:rPr>
        <w:t xml:space="preserve"> S</w:t>
      </w:r>
      <w:r w:rsidR="00E46AB4" w:rsidRPr="00EF48C1">
        <w:rPr>
          <w:sz w:val="18"/>
          <w:szCs w:val="18"/>
        </w:rPr>
        <w:t xml:space="preserve">. The sensing characteristics of microstructure-core photonic crystal fiber filled with liquid based on </w:t>
      </w:r>
      <w:proofErr w:type="spellStart"/>
      <w:r w:rsidR="00E46AB4" w:rsidRPr="00EF48C1">
        <w:rPr>
          <w:sz w:val="18"/>
          <w:szCs w:val="18"/>
        </w:rPr>
        <w:t>Sagnac</w:t>
      </w:r>
      <w:proofErr w:type="spellEnd"/>
      <w:r w:rsidR="00E46AB4" w:rsidRPr="00EF48C1">
        <w:rPr>
          <w:sz w:val="18"/>
          <w:szCs w:val="18"/>
        </w:rPr>
        <w:t xml:space="preserve"> interferometer</w:t>
      </w:r>
      <w:r w:rsidR="00836BAC" w:rsidRPr="00EF48C1">
        <w:rPr>
          <w:sz w:val="18"/>
          <w:szCs w:val="18"/>
        </w:rPr>
        <w:t xml:space="preserve"> </w:t>
      </w:r>
      <w:r w:rsidR="00E46AB4" w:rsidRPr="00EF48C1">
        <w:rPr>
          <w:sz w:val="18"/>
          <w:szCs w:val="18"/>
        </w:rPr>
        <w:t>[J]. Results in Physics</w:t>
      </w:r>
      <w:r w:rsidR="00DF0F63" w:rsidRPr="00EF48C1">
        <w:rPr>
          <w:rFonts w:hint="eastAsia"/>
          <w:sz w:val="18"/>
          <w:szCs w:val="18"/>
        </w:rPr>
        <w:t>,</w:t>
      </w:r>
      <w:r w:rsidR="00DF0F63" w:rsidRPr="00EF48C1">
        <w:rPr>
          <w:sz w:val="18"/>
          <w:szCs w:val="18"/>
        </w:rPr>
        <w:t xml:space="preserve"> </w:t>
      </w:r>
      <w:r w:rsidR="000C1C5C" w:rsidRPr="00EF48C1">
        <w:rPr>
          <w:sz w:val="18"/>
          <w:szCs w:val="18"/>
        </w:rPr>
        <w:t>2020,</w:t>
      </w:r>
      <w:r w:rsidR="00DF0F63" w:rsidRPr="00EF48C1">
        <w:rPr>
          <w:sz w:val="18"/>
          <w:szCs w:val="18"/>
        </w:rPr>
        <w:t xml:space="preserve"> </w:t>
      </w:r>
      <w:r w:rsidR="007408B5" w:rsidRPr="00EF48C1">
        <w:rPr>
          <w:sz w:val="18"/>
          <w:szCs w:val="18"/>
        </w:rPr>
        <w:t>18</w:t>
      </w:r>
      <w:r w:rsidR="000C1C5C" w:rsidRPr="00EF48C1">
        <w:rPr>
          <w:sz w:val="18"/>
          <w:szCs w:val="18"/>
        </w:rPr>
        <w:t>:</w:t>
      </w:r>
      <w:r w:rsidR="00E46AB4" w:rsidRPr="00EF48C1">
        <w:rPr>
          <w:sz w:val="18"/>
          <w:szCs w:val="18"/>
        </w:rPr>
        <w:t>103198</w:t>
      </w:r>
    </w:p>
    <w:p w14:paraId="6F3367F8" w14:textId="45A9FFD8" w:rsidR="00585E66" w:rsidRPr="00EF48C1" w:rsidRDefault="0073323D" w:rsidP="0073323D">
      <w:pPr>
        <w:pStyle w:val="-11"/>
        <w:numPr>
          <w:ilvl w:val="0"/>
          <w:numId w:val="1"/>
        </w:numPr>
        <w:ind w:firstLineChars="0"/>
        <w:rPr>
          <w:sz w:val="18"/>
          <w:szCs w:val="18"/>
        </w:rPr>
      </w:pPr>
      <w:r w:rsidRPr="00EF48C1">
        <w:rPr>
          <w:sz w:val="18"/>
          <w:szCs w:val="18"/>
        </w:rPr>
        <w:t>V</w:t>
      </w:r>
      <w:r w:rsidR="001A3D47" w:rsidRPr="00EF48C1">
        <w:rPr>
          <w:sz w:val="18"/>
          <w:szCs w:val="18"/>
        </w:rPr>
        <w:t>AN</w:t>
      </w:r>
      <w:r w:rsidRPr="00EF48C1">
        <w:rPr>
          <w:sz w:val="18"/>
          <w:szCs w:val="18"/>
        </w:rPr>
        <w:t xml:space="preserve"> B C</w:t>
      </w:r>
      <w:r w:rsidR="00DF0F63" w:rsidRPr="00EF48C1">
        <w:rPr>
          <w:sz w:val="18"/>
          <w:szCs w:val="18"/>
        </w:rPr>
        <w:t xml:space="preserve">, </w:t>
      </w:r>
      <w:r w:rsidRPr="00EF48C1">
        <w:rPr>
          <w:sz w:val="18"/>
          <w:szCs w:val="18"/>
        </w:rPr>
        <w:t>H</w:t>
      </w:r>
      <w:r w:rsidR="001A3D47" w:rsidRPr="00EF48C1">
        <w:rPr>
          <w:sz w:val="18"/>
          <w:szCs w:val="18"/>
        </w:rPr>
        <w:t>AI</w:t>
      </w:r>
      <w:r w:rsidRPr="00EF48C1">
        <w:rPr>
          <w:sz w:val="18"/>
          <w:szCs w:val="18"/>
        </w:rPr>
        <w:t xml:space="preserve"> T </w:t>
      </w:r>
      <w:proofErr w:type="spellStart"/>
      <w:r w:rsidRPr="00EF48C1">
        <w:rPr>
          <w:sz w:val="18"/>
          <w:szCs w:val="18"/>
        </w:rPr>
        <w:t>T</w:t>
      </w:r>
      <w:proofErr w:type="spellEnd"/>
      <w:r w:rsidR="00DF0F63" w:rsidRPr="00EF48C1">
        <w:rPr>
          <w:sz w:val="18"/>
          <w:szCs w:val="18"/>
        </w:rPr>
        <w:t xml:space="preserve">, </w:t>
      </w:r>
      <w:r w:rsidRPr="00EF48C1">
        <w:rPr>
          <w:sz w:val="18"/>
          <w:szCs w:val="18"/>
        </w:rPr>
        <w:t>T</w:t>
      </w:r>
      <w:r w:rsidR="001A3D47" w:rsidRPr="00EF48C1">
        <w:rPr>
          <w:sz w:val="18"/>
          <w:szCs w:val="18"/>
        </w:rPr>
        <w:t>HAO</w:t>
      </w:r>
      <w:r w:rsidR="00DF0F63" w:rsidRPr="00EF48C1">
        <w:rPr>
          <w:sz w:val="18"/>
          <w:szCs w:val="18"/>
        </w:rPr>
        <w:t xml:space="preserve"> N T, </w:t>
      </w:r>
      <w:r w:rsidRPr="00EF48C1">
        <w:rPr>
          <w:sz w:val="18"/>
          <w:szCs w:val="18"/>
        </w:rPr>
        <w:t>et al</w:t>
      </w:r>
      <w:r w:rsidR="00585E66" w:rsidRPr="00EF48C1">
        <w:rPr>
          <w:sz w:val="18"/>
          <w:szCs w:val="18"/>
        </w:rPr>
        <w:t>. Experimental study of supercontinuum generation in water-filled-cladding photonic crystal fiber in visible and n</w:t>
      </w:r>
      <w:r w:rsidR="00A37895" w:rsidRPr="00EF48C1">
        <w:rPr>
          <w:sz w:val="18"/>
          <w:szCs w:val="18"/>
        </w:rPr>
        <w:t>ear-infrared region</w:t>
      </w:r>
      <w:r w:rsidR="00836BAC" w:rsidRPr="00EF48C1">
        <w:rPr>
          <w:sz w:val="18"/>
          <w:szCs w:val="18"/>
        </w:rPr>
        <w:t xml:space="preserve"> </w:t>
      </w:r>
      <w:r w:rsidR="00A37895" w:rsidRPr="00EF48C1">
        <w:rPr>
          <w:sz w:val="18"/>
          <w:szCs w:val="18"/>
        </w:rPr>
        <w:t xml:space="preserve">[J]. </w:t>
      </w:r>
      <w:r w:rsidR="00585E66" w:rsidRPr="00EF48C1">
        <w:rPr>
          <w:sz w:val="18"/>
          <w:szCs w:val="18"/>
        </w:rPr>
        <w:t>Optical and Quantum Electronics</w:t>
      </w:r>
      <w:r w:rsidR="00585E66" w:rsidRPr="00EF48C1">
        <w:rPr>
          <w:sz w:val="18"/>
          <w:szCs w:val="18"/>
        </w:rPr>
        <w:t>，</w:t>
      </w:r>
      <w:r w:rsidR="00585E66" w:rsidRPr="00EF48C1">
        <w:rPr>
          <w:sz w:val="18"/>
          <w:szCs w:val="18"/>
        </w:rPr>
        <w:t>2023, 3</w:t>
      </w:r>
      <w:r w:rsidR="00DC035B" w:rsidRPr="00EF48C1">
        <w:rPr>
          <w:sz w:val="18"/>
          <w:szCs w:val="18"/>
        </w:rPr>
        <w:t>（</w:t>
      </w:r>
      <w:r w:rsidR="00585E66" w:rsidRPr="00EF48C1">
        <w:rPr>
          <w:sz w:val="18"/>
          <w:szCs w:val="18"/>
        </w:rPr>
        <w:t>55</w:t>
      </w:r>
      <w:r w:rsidR="00DC035B" w:rsidRPr="00EF48C1">
        <w:rPr>
          <w:sz w:val="18"/>
          <w:szCs w:val="18"/>
        </w:rPr>
        <w:t>）</w:t>
      </w:r>
      <w:r w:rsidR="00585E66" w:rsidRPr="00EF48C1">
        <w:rPr>
          <w:sz w:val="18"/>
          <w:szCs w:val="18"/>
        </w:rPr>
        <w:t> </w:t>
      </w:r>
      <w:r w:rsidR="00A37895" w:rsidRPr="00EF48C1">
        <w:rPr>
          <w:sz w:val="18"/>
          <w:szCs w:val="18"/>
        </w:rPr>
        <w:t>:1-14</w:t>
      </w:r>
      <w:r w:rsidR="00585E66" w:rsidRPr="00EF48C1">
        <w:rPr>
          <w:sz w:val="18"/>
          <w:szCs w:val="18"/>
        </w:rPr>
        <w:t>.</w:t>
      </w:r>
    </w:p>
    <w:p w14:paraId="222897D9" w14:textId="259DB6DB" w:rsidR="003F3737" w:rsidRPr="00EF48C1" w:rsidRDefault="003F3737" w:rsidP="000C1C5C">
      <w:pPr>
        <w:pStyle w:val="aa"/>
        <w:numPr>
          <w:ilvl w:val="0"/>
          <w:numId w:val="1"/>
        </w:numPr>
        <w:ind w:firstLineChars="0"/>
        <w:rPr>
          <w:sz w:val="18"/>
          <w:szCs w:val="18"/>
          <w:shd w:val="clear" w:color="auto" w:fill="FBFBFB"/>
        </w:rPr>
      </w:pPr>
      <w:r w:rsidRPr="00EF48C1">
        <w:rPr>
          <w:rFonts w:ascii="PingFangSC-Regular" w:hAnsi="PingFangSC-Regular"/>
          <w:sz w:val="18"/>
          <w:szCs w:val="18"/>
          <w:shd w:val="clear" w:color="auto" w:fill="FBFBFB"/>
        </w:rPr>
        <w:t>A</w:t>
      </w:r>
      <w:r w:rsidR="001A3D47" w:rsidRPr="00EF48C1">
        <w:rPr>
          <w:rFonts w:ascii="PingFangSC-Regular" w:hAnsi="PingFangSC-Regular"/>
          <w:sz w:val="18"/>
          <w:szCs w:val="18"/>
          <w:shd w:val="clear" w:color="auto" w:fill="FBFBFB"/>
        </w:rPr>
        <w:t>RIF</w:t>
      </w:r>
      <w:r w:rsidRPr="00EF48C1">
        <w:rPr>
          <w:rFonts w:ascii="PingFangSC-Regular" w:hAnsi="PingFangSC-Regular"/>
          <w:sz w:val="18"/>
          <w:szCs w:val="18"/>
          <w:shd w:val="clear" w:color="auto" w:fill="FBFBFB"/>
        </w:rPr>
        <w:t xml:space="preserve"> M F H , A</w:t>
      </w:r>
      <w:r w:rsidR="001A3D47" w:rsidRPr="00EF48C1">
        <w:rPr>
          <w:rFonts w:ascii="PingFangSC-Regular" w:hAnsi="PingFangSC-Regular"/>
          <w:sz w:val="18"/>
          <w:szCs w:val="18"/>
          <w:shd w:val="clear" w:color="auto" w:fill="FBFBFB"/>
        </w:rPr>
        <w:t>HMED</w:t>
      </w:r>
      <w:r w:rsidRPr="00EF48C1">
        <w:rPr>
          <w:rFonts w:ascii="PingFangSC-Regular" w:hAnsi="PingFangSC-Regular"/>
          <w:sz w:val="18"/>
          <w:szCs w:val="18"/>
          <w:shd w:val="clear" w:color="auto" w:fill="FBFBFB"/>
        </w:rPr>
        <w:t xml:space="preserve"> K , A</w:t>
      </w:r>
      <w:r w:rsidR="001A3D47" w:rsidRPr="00EF48C1">
        <w:rPr>
          <w:rFonts w:ascii="PingFangSC-Regular" w:hAnsi="PingFangSC-Regular"/>
          <w:sz w:val="18"/>
          <w:szCs w:val="18"/>
          <w:shd w:val="clear" w:color="auto" w:fill="FBFBFB"/>
        </w:rPr>
        <w:t>SADUZZAMAN</w:t>
      </w:r>
      <w:r w:rsidRPr="00EF48C1">
        <w:rPr>
          <w:rFonts w:ascii="PingFangSC-Regular" w:hAnsi="PingFangSC-Regular"/>
          <w:sz w:val="18"/>
          <w:szCs w:val="18"/>
          <w:shd w:val="clear" w:color="auto" w:fill="FBFBFB"/>
        </w:rPr>
        <w:t xml:space="preserve"> S</w:t>
      </w:r>
      <w:r w:rsidRPr="00EF48C1">
        <w:rPr>
          <w:rFonts w:ascii="PingFangSC-Regular" w:hAnsi="PingFangSC-Regular" w:hint="eastAsia"/>
          <w:sz w:val="18"/>
          <w:szCs w:val="18"/>
          <w:shd w:val="clear" w:color="auto" w:fill="FBFBFB"/>
        </w:rPr>
        <w:t>, et al.</w:t>
      </w:r>
      <w:r w:rsidR="006B2948" w:rsidRPr="00EF48C1">
        <w:rPr>
          <w:rFonts w:ascii="PingFangSC-Regular" w:hAnsi="PingFangSC-Regular"/>
          <w:sz w:val="18"/>
          <w:szCs w:val="18"/>
          <w:shd w:val="clear" w:color="auto" w:fill="FBFBFB"/>
        </w:rPr>
        <w:t xml:space="preserve"> </w:t>
      </w:r>
      <w:r w:rsidRPr="00EF48C1">
        <w:rPr>
          <w:rFonts w:ascii="PingFangSC-Regular" w:hAnsi="PingFangSC-Regular" w:hint="eastAsia"/>
          <w:sz w:val="18"/>
          <w:szCs w:val="18"/>
          <w:shd w:val="clear" w:color="auto" w:fill="FBFBFB"/>
        </w:rPr>
        <w:t>Design and optimization of photonic crystal fiber for liquid sensing applications[J]. Photonic Sensors,</w:t>
      </w:r>
      <w:r w:rsidRPr="00EF48C1">
        <w:rPr>
          <w:rFonts w:ascii="PingFangSC-Regular" w:hAnsi="PingFangSC-Regular"/>
          <w:sz w:val="18"/>
          <w:szCs w:val="18"/>
          <w:shd w:val="clear" w:color="auto" w:fill="FBFBFB"/>
        </w:rPr>
        <w:t xml:space="preserve"> </w:t>
      </w:r>
      <w:r w:rsidRPr="00EF48C1">
        <w:rPr>
          <w:sz w:val="18"/>
          <w:szCs w:val="18"/>
          <w:shd w:val="clear" w:color="auto" w:fill="FBFBFB"/>
        </w:rPr>
        <w:t>2016, 6</w:t>
      </w:r>
      <w:r w:rsidR="00DC035B" w:rsidRPr="00EF48C1">
        <w:rPr>
          <w:sz w:val="18"/>
          <w:szCs w:val="18"/>
          <w:shd w:val="clear" w:color="auto" w:fill="FBFBFB"/>
        </w:rPr>
        <w:t>（</w:t>
      </w:r>
      <w:r w:rsidRPr="00EF48C1">
        <w:rPr>
          <w:sz w:val="18"/>
          <w:szCs w:val="18"/>
          <w:shd w:val="clear" w:color="auto" w:fill="FBFBFB"/>
        </w:rPr>
        <w:t>3</w:t>
      </w:r>
      <w:r w:rsidR="00DC035B" w:rsidRPr="00EF48C1">
        <w:rPr>
          <w:sz w:val="18"/>
          <w:szCs w:val="18"/>
          <w:shd w:val="clear" w:color="auto" w:fill="FBFBFB"/>
        </w:rPr>
        <w:t>）</w:t>
      </w:r>
      <w:r w:rsidRPr="00EF48C1">
        <w:rPr>
          <w:sz w:val="18"/>
          <w:szCs w:val="18"/>
          <w:shd w:val="clear" w:color="auto" w:fill="FBFBFB"/>
        </w:rPr>
        <w:t>: 279-288</w:t>
      </w:r>
      <w:r w:rsidR="004965C1" w:rsidRPr="00EF48C1">
        <w:rPr>
          <w:sz w:val="18"/>
          <w:szCs w:val="18"/>
        </w:rPr>
        <w:t>.</w:t>
      </w:r>
    </w:p>
    <w:p w14:paraId="0A5611F6" w14:textId="01BD7CF5" w:rsidR="00013165" w:rsidRPr="00EF48C1" w:rsidRDefault="004E52B1" w:rsidP="004E52B1">
      <w:pPr>
        <w:pStyle w:val="aa"/>
        <w:numPr>
          <w:ilvl w:val="0"/>
          <w:numId w:val="1"/>
        </w:numPr>
        <w:spacing w:line="300" w:lineRule="exact"/>
        <w:ind w:firstLineChars="0"/>
        <w:rPr>
          <w:sz w:val="18"/>
          <w:szCs w:val="18"/>
        </w:rPr>
      </w:pPr>
      <w:r w:rsidRPr="00EF48C1">
        <w:rPr>
          <w:sz w:val="18"/>
          <w:szCs w:val="18"/>
        </w:rPr>
        <w:t>H</w:t>
      </w:r>
      <w:r w:rsidR="001A3D47" w:rsidRPr="00EF48C1">
        <w:rPr>
          <w:sz w:val="18"/>
          <w:szCs w:val="18"/>
        </w:rPr>
        <w:t>USEYIN</w:t>
      </w:r>
      <w:r w:rsidR="00836BAC" w:rsidRPr="00EF48C1">
        <w:rPr>
          <w:sz w:val="18"/>
          <w:szCs w:val="18"/>
        </w:rPr>
        <w:t xml:space="preserve"> A</w:t>
      </w:r>
      <w:r w:rsidRPr="00EF48C1">
        <w:rPr>
          <w:sz w:val="18"/>
          <w:szCs w:val="18"/>
        </w:rPr>
        <w:t>, S</w:t>
      </w:r>
      <w:r w:rsidR="001A3D47" w:rsidRPr="00EF48C1">
        <w:rPr>
          <w:sz w:val="18"/>
          <w:szCs w:val="18"/>
        </w:rPr>
        <w:t>HYQYRI</w:t>
      </w:r>
      <w:r w:rsidRPr="00EF48C1">
        <w:rPr>
          <w:sz w:val="18"/>
          <w:szCs w:val="18"/>
        </w:rPr>
        <w:t xml:space="preserve"> H</w:t>
      </w:r>
      <w:r w:rsidR="00013165" w:rsidRPr="00EF48C1">
        <w:rPr>
          <w:sz w:val="18"/>
          <w:szCs w:val="18"/>
        </w:rPr>
        <w:t>. PCF based sensor with high sensitivity, high birefringence and low confinement losses for liquid analyte sensing applications [J]. Sensors, 2015, 15</w:t>
      </w:r>
      <w:r w:rsidR="00DC035B" w:rsidRPr="00EF48C1">
        <w:rPr>
          <w:sz w:val="18"/>
          <w:szCs w:val="18"/>
        </w:rPr>
        <w:t>（</w:t>
      </w:r>
      <w:r w:rsidR="00013165" w:rsidRPr="00EF48C1">
        <w:rPr>
          <w:sz w:val="18"/>
          <w:szCs w:val="18"/>
        </w:rPr>
        <w:t>12</w:t>
      </w:r>
      <w:r w:rsidR="00DC035B" w:rsidRPr="00EF48C1">
        <w:rPr>
          <w:sz w:val="18"/>
          <w:szCs w:val="18"/>
        </w:rPr>
        <w:t>）</w:t>
      </w:r>
      <w:r w:rsidR="00013165" w:rsidRPr="00EF48C1">
        <w:rPr>
          <w:sz w:val="18"/>
          <w:szCs w:val="18"/>
        </w:rPr>
        <w:t>: 31833–31842</w:t>
      </w:r>
      <w:r w:rsidR="00901784" w:rsidRPr="00EF48C1">
        <w:rPr>
          <w:sz w:val="18"/>
          <w:szCs w:val="18"/>
        </w:rPr>
        <w:t xml:space="preserve">. </w:t>
      </w:r>
    </w:p>
    <w:p w14:paraId="22FBD1B3" w14:textId="77777777" w:rsidR="00013165" w:rsidRPr="00EF48C1" w:rsidRDefault="0057410F" w:rsidP="000C1C5C">
      <w:pPr>
        <w:pStyle w:val="aa"/>
        <w:numPr>
          <w:ilvl w:val="0"/>
          <w:numId w:val="1"/>
        </w:numPr>
        <w:spacing w:line="300" w:lineRule="exact"/>
        <w:ind w:firstLineChars="0"/>
        <w:rPr>
          <w:sz w:val="18"/>
          <w:szCs w:val="18"/>
        </w:rPr>
      </w:pPr>
      <w:r w:rsidRPr="00EF48C1">
        <w:rPr>
          <w:sz w:val="18"/>
          <w:szCs w:val="18"/>
        </w:rPr>
        <w:t>A</w:t>
      </w:r>
      <w:r w:rsidR="001A3D47" w:rsidRPr="00EF48C1">
        <w:rPr>
          <w:sz w:val="18"/>
          <w:szCs w:val="18"/>
        </w:rPr>
        <w:t xml:space="preserve">RIF </w:t>
      </w:r>
      <w:r w:rsidR="00257B68" w:rsidRPr="00EF48C1">
        <w:rPr>
          <w:sz w:val="18"/>
          <w:szCs w:val="18"/>
        </w:rPr>
        <w:t>M</w:t>
      </w:r>
      <w:r w:rsidRPr="00EF48C1">
        <w:rPr>
          <w:sz w:val="18"/>
          <w:szCs w:val="18"/>
        </w:rPr>
        <w:t xml:space="preserve"> </w:t>
      </w:r>
      <w:r w:rsidR="00257B68" w:rsidRPr="00EF48C1">
        <w:rPr>
          <w:sz w:val="18"/>
          <w:szCs w:val="18"/>
        </w:rPr>
        <w:t>F H, M</w:t>
      </w:r>
      <w:r w:rsidR="00125DC7" w:rsidRPr="00EF48C1">
        <w:rPr>
          <w:sz w:val="18"/>
          <w:szCs w:val="18"/>
        </w:rPr>
        <w:t>D</w:t>
      </w:r>
      <w:r w:rsidR="00257B68" w:rsidRPr="00EF48C1">
        <w:rPr>
          <w:sz w:val="18"/>
          <w:szCs w:val="18"/>
        </w:rPr>
        <w:t xml:space="preserve">. </w:t>
      </w:r>
      <w:r w:rsidRPr="00EF48C1">
        <w:rPr>
          <w:sz w:val="18"/>
          <w:szCs w:val="18"/>
        </w:rPr>
        <w:t>B</w:t>
      </w:r>
      <w:r w:rsidR="00125DC7" w:rsidRPr="00EF48C1">
        <w:rPr>
          <w:sz w:val="18"/>
          <w:szCs w:val="18"/>
        </w:rPr>
        <w:t>IDDUT</w:t>
      </w:r>
      <w:r w:rsidRPr="00EF48C1">
        <w:rPr>
          <w:sz w:val="18"/>
          <w:szCs w:val="18"/>
        </w:rPr>
        <w:t xml:space="preserve"> M J H</w:t>
      </w:r>
      <w:r w:rsidR="00013165" w:rsidRPr="00EF48C1">
        <w:rPr>
          <w:sz w:val="18"/>
          <w:szCs w:val="18"/>
        </w:rPr>
        <w:t xml:space="preserve">. </w:t>
      </w:r>
      <w:r w:rsidR="00257B68" w:rsidRPr="00EF48C1">
        <w:rPr>
          <w:sz w:val="18"/>
          <w:szCs w:val="18"/>
        </w:rPr>
        <w:t xml:space="preserve">Enhancement of relative sensitivity of photonic crystal fiber with high birefringence and low confinement loss </w:t>
      </w:r>
      <w:r w:rsidR="00013165" w:rsidRPr="00EF48C1">
        <w:rPr>
          <w:sz w:val="18"/>
          <w:szCs w:val="18"/>
        </w:rPr>
        <w:t xml:space="preserve">[J]. </w:t>
      </w:r>
      <w:proofErr w:type="spellStart"/>
      <w:r w:rsidR="00257B68" w:rsidRPr="00EF48C1">
        <w:rPr>
          <w:sz w:val="18"/>
          <w:szCs w:val="18"/>
        </w:rPr>
        <w:t>Optik</w:t>
      </w:r>
      <w:proofErr w:type="spellEnd"/>
      <w:r w:rsidR="00013165" w:rsidRPr="00EF48C1">
        <w:rPr>
          <w:sz w:val="18"/>
          <w:szCs w:val="18"/>
        </w:rPr>
        <w:t>, 201</w:t>
      </w:r>
      <w:r w:rsidR="00244B47" w:rsidRPr="00EF48C1">
        <w:rPr>
          <w:sz w:val="18"/>
          <w:szCs w:val="18"/>
        </w:rPr>
        <w:t>7</w:t>
      </w:r>
      <w:r w:rsidR="00013165" w:rsidRPr="00EF48C1">
        <w:rPr>
          <w:sz w:val="18"/>
          <w:szCs w:val="18"/>
        </w:rPr>
        <w:t xml:space="preserve">, </w:t>
      </w:r>
      <w:r w:rsidR="00257B68" w:rsidRPr="00EF48C1">
        <w:rPr>
          <w:sz w:val="18"/>
          <w:szCs w:val="18"/>
        </w:rPr>
        <w:t>131</w:t>
      </w:r>
      <w:r w:rsidR="00013165" w:rsidRPr="00EF48C1">
        <w:rPr>
          <w:sz w:val="18"/>
          <w:szCs w:val="18"/>
        </w:rPr>
        <w:t xml:space="preserve">: </w:t>
      </w:r>
      <w:r w:rsidR="00257B68" w:rsidRPr="00EF48C1">
        <w:rPr>
          <w:sz w:val="18"/>
          <w:szCs w:val="18"/>
        </w:rPr>
        <w:t>697</w:t>
      </w:r>
      <w:r w:rsidR="00013165" w:rsidRPr="00EF48C1">
        <w:rPr>
          <w:sz w:val="18"/>
          <w:szCs w:val="18"/>
        </w:rPr>
        <w:t>–</w:t>
      </w:r>
      <w:r w:rsidR="00257B68" w:rsidRPr="00EF48C1">
        <w:rPr>
          <w:sz w:val="18"/>
          <w:szCs w:val="18"/>
        </w:rPr>
        <w:t>704</w:t>
      </w:r>
      <w:r w:rsidR="004965C1" w:rsidRPr="00EF48C1">
        <w:rPr>
          <w:sz w:val="18"/>
          <w:szCs w:val="18"/>
        </w:rPr>
        <w:t>.</w:t>
      </w:r>
    </w:p>
    <w:p w14:paraId="31A896DF" w14:textId="19A80CC6" w:rsidR="009F3ED2" w:rsidRPr="00EF48C1" w:rsidRDefault="00E86306" w:rsidP="00E86306">
      <w:pPr>
        <w:pStyle w:val="aa"/>
        <w:numPr>
          <w:ilvl w:val="0"/>
          <w:numId w:val="1"/>
        </w:numPr>
        <w:spacing w:line="300" w:lineRule="exact"/>
        <w:ind w:firstLineChars="0"/>
        <w:rPr>
          <w:sz w:val="18"/>
          <w:szCs w:val="18"/>
        </w:rPr>
      </w:pPr>
      <w:r w:rsidRPr="00EF48C1">
        <w:rPr>
          <w:sz w:val="18"/>
          <w:szCs w:val="18"/>
        </w:rPr>
        <w:t>I</w:t>
      </w:r>
      <w:r w:rsidR="00125DC7" w:rsidRPr="00EF48C1">
        <w:rPr>
          <w:sz w:val="18"/>
          <w:szCs w:val="18"/>
        </w:rPr>
        <w:t>SLAM</w:t>
      </w:r>
      <w:r w:rsidR="00836BAC" w:rsidRPr="00EF48C1">
        <w:rPr>
          <w:sz w:val="18"/>
          <w:szCs w:val="18"/>
        </w:rPr>
        <w:t xml:space="preserve"> M S</w:t>
      </w:r>
      <w:r w:rsidRPr="00EF48C1">
        <w:rPr>
          <w:sz w:val="18"/>
          <w:szCs w:val="18"/>
        </w:rPr>
        <w:t>, P</w:t>
      </w:r>
      <w:r w:rsidR="00125DC7" w:rsidRPr="00EF48C1">
        <w:rPr>
          <w:sz w:val="18"/>
          <w:szCs w:val="18"/>
        </w:rPr>
        <w:t>AUL</w:t>
      </w:r>
      <w:r w:rsidR="00836BAC" w:rsidRPr="00EF48C1">
        <w:rPr>
          <w:sz w:val="18"/>
          <w:szCs w:val="18"/>
        </w:rPr>
        <w:t xml:space="preserve"> B K</w:t>
      </w:r>
      <w:r w:rsidRPr="00EF48C1">
        <w:rPr>
          <w:sz w:val="18"/>
          <w:szCs w:val="18"/>
        </w:rPr>
        <w:t>, A</w:t>
      </w:r>
      <w:r w:rsidR="00125DC7" w:rsidRPr="00EF48C1">
        <w:rPr>
          <w:sz w:val="18"/>
          <w:szCs w:val="18"/>
        </w:rPr>
        <w:t>HMED</w:t>
      </w:r>
      <w:r w:rsidRPr="00EF48C1">
        <w:rPr>
          <w:sz w:val="18"/>
          <w:szCs w:val="18"/>
        </w:rPr>
        <w:t xml:space="preserve"> K</w:t>
      </w:r>
      <w:r w:rsidR="004B2F3C" w:rsidRPr="00EF48C1">
        <w:rPr>
          <w:sz w:val="18"/>
          <w:szCs w:val="18"/>
        </w:rPr>
        <w:t>,</w:t>
      </w:r>
      <w:r w:rsidR="009F3ED2" w:rsidRPr="00EF48C1">
        <w:rPr>
          <w:sz w:val="18"/>
          <w:szCs w:val="18"/>
        </w:rPr>
        <w:t xml:space="preserve"> et al.</w:t>
      </w:r>
      <w:r w:rsidR="004B2F3C" w:rsidRPr="00EF48C1">
        <w:rPr>
          <w:sz w:val="18"/>
          <w:szCs w:val="18"/>
        </w:rPr>
        <w:t xml:space="preserve"> </w:t>
      </w:r>
      <w:r w:rsidR="009F3ED2" w:rsidRPr="00EF48C1">
        <w:rPr>
          <w:sz w:val="18"/>
          <w:szCs w:val="18"/>
        </w:rPr>
        <w:t>Liquid-infiltrated photonic crystal fiber for sensing purpose: Design and analysis</w:t>
      </w:r>
      <w:r w:rsidR="00836BAC" w:rsidRPr="00EF48C1">
        <w:rPr>
          <w:sz w:val="18"/>
          <w:szCs w:val="18"/>
        </w:rPr>
        <w:t xml:space="preserve"> </w:t>
      </w:r>
      <w:r w:rsidR="009F3ED2" w:rsidRPr="00EF48C1">
        <w:rPr>
          <w:sz w:val="18"/>
          <w:szCs w:val="18"/>
        </w:rPr>
        <w:t>[J]. Alexandria Engineering Journal, 2018, 57</w:t>
      </w:r>
      <w:r w:rsidR="00DC035B" w:rsidRPr="00EF48C1">
        <w:rPr>
          <w:sz w:val="18"/>
          <w:szCs w:val="18"/>
        </w:rPr>
        <w:t>（</w:t>
      </w:r>
      <w:r w:rsidR="00316E12" w:rsidRPr="00EF48C1">
        <w:rPr>
          <w:sz w:val="18"/>
          <w:szCs w:val="18"/>
        </w:rPr>
        <w:t>3</w:t>
      </w:r>
      <w:r w:rsidR="00DC035B" w:rsidRPr="00EF48C1">
        <w:rPr>
          <w:sz w:val="18"/>
          <w:szCs w:val="18"/>
        </w:rPr>
        <w:t>）</w:t>
      </w:r>
      <w:r w:rsidR="009F3ED2" w:rsidRPr="00EF48C1">
        <w:rPr>
          <w:sz w:val="18"/>
          <w:szCs w:val="18"/>
        </w:rPr>
        <w:t>:1459–1466.</w:t>
      </w:r>
    </w:p>
    <w:p w14:paraId="2BB0B07F" w14:textId="7C98071E" w:rsidR="00024F30" w:rsidRPr="00EF48C1" w:rsidRDefault="00E86306" w:rsidP="00E86306">
      <w:pPr>
        <w:pStyle w:val="aa"/>
        <w:numPr>
          <w:ilvl w:val="0"/>
          <w:numId w:val="1"/>
        </w:numPr>
        <w:spacing w:line="300" w:lineRule="exact"/>
        <w:ind w:firstLineChars="0"/>
        <w:rPr>
          <w:sz w:val="18"/>
          <w:szCs w:val="18"/>
        </w:rPr>
      </w:pPr>
      <w:r w:rsidRPr="00EF48C1">
        <w:rPr>
          <w:sz w:val="18"/>
          <w:szCs w:val="18"/>
        </w:rPr>
        <w:t>F</w:t>
      </w:r>
      <w:r w:rsidR="00125DC7" w:rsidRPr="00EF48C1">
        <w:rPr>
          <w:sz w:val="18"/>
          <w:szCs w:val="18"/>
        </w:rPr>
        <w:t>AIZUL</w:t>
      </w:r>
      <w:r w:rsidR="00836BAC" w:rsidRPr="00EF48C1">
        <w:rPr>
          <w:sz w:val="18"/>
          <w:szCs w:val="18"/>
        </w:rPr>
        <w:t xml:space="preserve"> H A</w:t>
      </w:r>
      <w:r w:rsidR="00013165" w:rsidRPr="00EF48C1">
        <w:rPr>
          <w:sz w:val="18"/>
          <w:szCs w:val="18"/>
        </w:rPr>
        <w:t>,</w:t>
      </w:r>
      <w:r w:rsidRPr="00EF48C1">
        <w:rPr>
          <w:sz w:val="18"/>
          <w:szCs w:val="18"/>
        </w:rPr>
        <w:t xml:space="preserve"> M</w:t>
      </w:r>
      <w:r w:rsidR="00125DC7" w:rsidRPr="00EF48C1">
        <w:rPr>
          <w:sz w:val="18"/>
          <w:szCs w:val="18"/>
        </w:rPr>
        <w:t>OHAMMAD</w:t>
      </w:r>
      <w:r w:rsidRPr="00EF48C1">
        <w:rPr>
          <w:sz w:val="18"/>
          <w:szCs w:val="18"/>
        </w:rPr>
        <w:t xml:space="preserve"> M H</w:t>
      </w:r>
      <w:r w:rsidR="00013165" w:rsidRPr="00EF48C1">
        <w:rPr>
          <w:sz w:val="18"/>
          <w:szCs w:val="18"/>
        </w:rPr>
        <w:t xml:space="preserve">, </w:t>
      </w:r>
      <w:r w:rsidRPr="00EF48C1">
        <w:rPr>
          <w:sz w:val="18"/>
          <w:szCs w:val="18"/>
        </w:rPr>
        <w:t>N</w:t>
      </w:r>
      <w:r w:rsidR="00125DC7" w:rsidRPr="00EF48C1">
        <w:rPr>
          <w:sz w:val="18"/>
          <w:szCs w:val="18"/>
        </w:rPr>
        <w:t>AZRUL</w:t>
      </w:r>
      <w:r w:rsidRPr="00EF48C1">
        <w:rPr>
          <w:sz w:val="18"/>
          <w:szCs w:val="18"/>
        </w:rPr>
        <w:t xml:space="preserve"> I</w:t>
      </w:r>
      <w:r w:rsidR="00013165" w:rsidRPr="00EF48C1">
        <w:rPr>
          <w:sz w:val="18"/>
          <w:szCs w:val="18"/>
        </w:rPr>
        <w:t>, et al. A nonlinear photonic crystal fiber for liquid sensing application with high birefringence and low confinement loss [J]. Sensing and</w:t>
      </w:r>
      <w:r w:rsidR="008D67F3" w:rsidRPr="00EF48C1">
        <w:rPr>
          <w:sz w:val="18"/>
          <w:szCs w:val="18"/>
        </w:rPr>
        <w:t xml:space="preserve"> Bio-Sensing Research, 2019, 22</w:t>
      </w:r>
      <w:r w:rsidR="00013165" w:rsidRPr="00EF48C1">
        <w:rPr>
          <w:sz w:val="18"/>
          <w:szCs w:val="18"/>
        </w:rPr>
        <w:t>:</w:t>
      </w:r>
      <w:r w:rsidRPr="00EF48C1">
        <w:rPr>
          <w:sz w:val="18"/>
          <w:szCs w:val="18"/>
        </w:rPr>
        <w:t>1-7</w:t>
      </w:r>
      <w:r w:rsidR="003F26F1" w:rsidRPr="00EF48C1">
        <w:rPr>
          <w:sz w:val="18"/>
          <w:szCs w:val="18"/>
        </w:rPr>
        <w:t>.</w:t>
      </w:r>
      <w:r w:rsidR="004965C1" w:rsidRPr="00EF48C1">
        <w:rPr>
          <w:sz w:val="18"/>
          <w:szCs w:val="18"/>
        </w:rPr>
        <w:t xml:space="preserve"> </w:t>
      </w:r>
    </w:p>
    <w:p w14:paraId="346FB68E" w14:textId="77777777" w:rsidR="00024F30" w:rsidRPr="00EF48C1" w:rsidRDefault="008229F2" w:rsidP="008229F2">
      <w:pPr>
        <w:pStyle w:val="aa"/>
        <w:numPr>
          <w:ilvl w:val="0"/>
          <w:numId w:val="1"/>
        </w:numPr>
        <w:spacing w:line="300" w:lineRule="exact"/>
        <w:ind w:firstLineChars="0"/>
        <w:rPr>
          <w:sz w:val="18"/>
          <w:szCs w:val="18"/>
        </w:rPr>
      </w:pPr>
      <w:r w:rsidRPr="00EF48C1">
        <w:rPr>
          <w:sz w:val="18"/>
          <w:szCs w:val="18"/>
        </w:rPr>
        <w:t>L</w:t>
      </w:r>
      <w:r w:rsidR="00125DC7" w:rsidRPr="00EF48C1">
        <w:rPr>
          <w:sz w:val="18"/>
          <w:szCs w:val="18"/>
        </w:rPr>
        <w:t>EON</w:t>
      </w:r>
      <w:r w:rsidRPr="00EF48C1">
        <w:rPr>
          <w:sz w:val="18"/>
          <w:szCs w:val="18"/>
        </w:rPr>
        <w:t xml:space="preserve"> M J B M , K</w:t>
      </w:r>
      <w:r w:rsidR="00125DC7" w:rsidRPr="00EF48C1">
        <w:rPr>
          <w:sz w:val="18"/>
          <w:szCs w:val="18"/>
        </w:rPr>
        <w:t>ABRR</w:t>
      </w:r>
      <w:r w:rsidRPr="00EF48C1">
        <w:rPr>
          <w:sz w:val="18"/>
          <w:szCs w:val="18"/>
        </w:rPr>
        <w:t xml:space="preserve"> M A</w:t>
      </w:r>
      <w:r w:rsidR="00024F30" w:rsidRPr="00EF48C1">
        <w:rPr>
          <w:sz w:val="18"/>
          <w:szCs w:val="18"/>
        </w:rPr>
        <w:t>. Design of a liquid sensing photonic cryst</w:t>
      </w:r>
      <w:r w:rsidR="003E1810" w:rsidRPr="00EF48C1">
        <w:rPr>
          <w:sz w:val="18"/>
          <w:szCs w:val="18"/>
        </w:rPr>
        <w:t xml:space="preserve">al fiber with high sensitivity, birefringence &amp; </w:t>
      </w:r>
      <w:r w:rsidR="00024F30" w:rsidRPr="00EF48C1">
        <w:rPr>
          <w:sz w:val="18"/>
          <w:szCs w:val="18"/>
        </w:rPr>
        <w:t>low confinement loss[J]. Sensing and Bio-Sensin</w:t>
      </w:r>
      <w:r w:rsidR="004965C1" w:rsidRPr="00EF48C1">
        <w:rPr>
          <w:sz w:val="18"/>
          <w:szCs w:val="18"/>
        </w:rPr>
        <w:t>g Research,</w:t>
      </w:r>
      <w:r w:rsidR="00DF0F63" w:rsidRPr="00EF48C1">
        <w:rPr>
          <w:sz w:val="18"/>
          <w:szCs w:val="18"/>
        </w:rPr>
        <w:t xml:space="preserve"> </w:t>
      </w:r>
      <w:r w:rsidR="004965C1" w:rsidRPr="00EF48C1">
        <w:rPr>
          <w:sz w:val="18"/>
          <w:szCs w:val="18"/>
        </w:rPr>
        <w:t>2020,</w:t>
      </w:r>
      <w:r w:rsidR="00DF0F63" w:rsidRPr="00EF48C1">
        <w:rPr>
          <w:sz w:val="18"/>
          <w:szCs w:val="18"/>
        </w:rPr>
        <w:t xml:space="preserve"> </w:t>
      </w:r>
      <w:r w:rsidR="004965C1" w:rsidRPr="00EF48C1">
        <w:rPr>
          <w:sz w:val="18"/>
          <w:szCs w:val="18"/>
        </w:rPr>
        <w:t>28:100335</w:t>
      </w:r>
      <w:r w:rsidR="00DF0F63" w:rsidRPr="00EF48C1">
        <w:rPr>
          <w:sz w:val="18"/>
          <w:szCs w:val="18"/>
        </w:rPr>
        <w:t>.</w:t>
      </w:r>
    </w:p>
    <w:p w14:paraId="3CBB24D3" w14:textId="075FA0CB" w:rsidR="00C016F7" w:rsidRPr="00EF48C1" w:rsidRDefault="00836BAC" w:rsidP="00ED1F57">
      <w:pPr>
        <w:pStyle w:val="aa"/>
        <w:numPr>
          <w:ilvl w:val="0"/>
          <w:numId w:val="1"/>
        </w:numPr>
        <w:spacing w:line="300" w:lineRule="exact"/>
        <w:ind w:firstLineChars="0"/>
        <w:rPr>
          <w:sz w:val="18"/>
          <w:szCs w:val="18"/>
        </w:rPr>
      </w:pPr>
      <w:r w:rsidRPr="00EF48C1">
        <w:rPr>
          <w:sz w:val="18"/>
          <w:szCs w:val="18"/>
        </w:rPr>
        <w:lastRenderedPageBreak/>
        <w:t>赵丽娟</w:t>
      </w:r>
      <w:r w:rsidRPr="00EF48C1">
        <w:rPr>
          <w:rFonts w:hint="eastAsia"/>
          <w:sz w:val="18"/>
          <w:szCs w:val="18"/>
        </w:rPr>
        <w:t>，</w:t>
      </w:r>
      <w:r w:rsidR="00C01DFC" w:rsidRPr="00EF48C1">
        <w:rPr>
          <w:sz w:val="18"/>
          <w:szCs w:val="18"/>
        </w:rPr>
        <w:t>赵海英</w:t>
      </w:r>
      <w:r w:rsidRPr="00EF48C1">
        <w:rPr>
          <w:rFonts w:hint="eastAsia"/>
          <w:sz w:val="18"/>
          <w:szCs w:val="18"/>
        </w:rPr>
        <w:t>，</w:t>
      </w:r>
      <w:r w:rsidR="00C01DFC" w:rsidRPr="00EF48C1">
        <w:rPr>
          <w:rFonts w:hint="eastAsia"/>
          <w:sz w:val="18"/>
          <w:szCs w:val="18"/>
        </w:rPr>
        <w:t>徐志钮</w:t>
      </w:r>
      <w:r w:rsidRPr="00EF48C1">
        <w:rPr>
          <w:rFonts w:hint="eastAsia"/>
          <w:sz w:val="18"/>
          <w:szCs w:val="18"/>
        </w:rPr>
        <w:t>，</w:t>
      </w:r>
      <w:r w:rsidR="004146FE" w:rsidRPr="00EF48C1">
        <w:rPr>
          <w:rFonts w:hint="eastAsia"/>
          <w:sz w:val="18"/>
          <w:szCs w:val="18"/>
        </w:rPr>
        <w:t>等</w:t>
      </w:r>
      <w:r w:rsidR="00C01DFC" w:rsidRPr="00EF48C1">
        <w:rPr>
          <w:sz w:val="18"/>
          <w:szCs w:val="18"/>
        </w:rPr>
        <w:t>.</w:t>
      </w:r>
      <w:r w:rsidR="00C01DFC" w:rsidRPr="00EF48C1">
        <w:rPr>
          <w:rFonts w:hint="eastAsia"/>
          <w:sz w:val="18"/>
          <w:szCs w:val="18"/>
        </w:rPr>
        <w:t xml:space="preserve"> </w:t>
      </w:r>
      <w:r w:rsidR="00C01DFC" w:rsidRPr="00EF48C1">
        <w:rPr>
          <w:rFonts w:hint="eastAsia"/>
          <w:sz w:val="18"/>
          <w:szCs w:val="18"/>
        </w:rPr>
        <w:t>一种可用于化学传感的对角对称光子晶体光纤设计</w:t>
      </w:r>
      <w:r w:rsidR="00C01DFC" w:rsidRPr="00EF48C1">
        <w:rPr>
          <w:sz w:val="18"/>
          <w:szCs w:val="18"/>
        </w:rPr>
        <w:t>[J]</w:t>
      </w:r>
      <w:r w:rsidR="00C016F7" w:rsidRPr="00EF48C1">
        <w:rPr>
          <w:sz w:val="18"/>
          <w:szCs w:val="18"/>
        </w:rPr>
        <w:t>.</w:t>
      </w:r>
      <w:r w:rsidRPr="00EF48C1">
        <w:rPr>
          <w:sz w:val="18"/>
          <w:szCs w:val="18"/>
        </w:rPr>
        <w:t xml:space="preserve"> </w:t>
      </w:r>
      <w:r w:rsidR="00C01DFC" w:rsidRPr="00EF48C1">
        <w:rPr>
          <w:sz w:val="18"/>
          <w:szCs w:val="18"/>
        </w:rPr>
        <w:t>红外与毫米波学报</w:t>
      </w:r>
      <w:r w:rsidR="00C016F7" w:rsidRPr="00EF48C1">
        <w:rPr>
          <w:sz w:val="18"/>
          <w:szCs w:val="18"/>
        </w:rPr>
        <w:t>, 2022,</w:t>
      </w:r>
      <w:r w:rsidR="00DF0F63" w:rsidRPr="00EF48C1">
        <w:rPr>
          <w:sz w:val="18"/>
          <w:szCs w:val="18"/>
        </w:rPr>
        <w:t xml:space="preserve"> </w:t>
      </w:r>
      <w:r w:rsidR="00C016F7" w:rsidRPr="00EF48C1">
        <w:rPr>
          <w:sz w:val="18"/>
          <w:szCs w:val="18"/>
        </w:rPr>
        <w:t>41</w:t>
      </w:r>
      <w:r w:rsidR="00DC035B" w:rsidRPr="00EF48C1">
        <w:rPr>
          <w:sz w:val="18"/>
          <w:szCs w:val="18"/>
        </w:rPr>
        <w:t>（</w:t>
      </w:r>
      <w:r w:rsidR="00C016F7" w:rsidRPr="00EF48C1">
        <w:rPr>
          <w:sz w:val="18"/>
          <w:szCs w:val="18"/>
        </w:rPr>
        <w:t>1</w:t>
      </w:r>
      <w:r w:rsidR="00DC035B" w:rsidRPr="00EF48C1">
        <w:rPr>
          <w:sz w:val="18"/>
          <w:szCs w:val="18"/>
        </w:rPr>
        <w:t>）</w:t>
      </w:r>
      <w:r w:rsidR="004146FE" w:rsidRPr="00EF48C1">
        <w:rPr>
          <w:rFonts w:hint="eastAsia"/>
          <w:sz w:val="18"/>
          <w:szCs w:val="18"/>
        </w:rPr>
        <w:t>：</w:t>
      </w:r>
      <w:r w:rsidR="00C016F7" w:rsidRPr="00EF48C1">
        <w:rPr>
          <w:sz w:val="18"/>
          <w:szCs w:val="18"/>
        </w:rPr>
        <w:t>269-</w:t>
      </w:r>
      <w:r w:rsidRPr="00EF48C1">
        <w:rPr>
          <w:sz w:val="18"/>
          <w:szCs w:val="18"/>
        </w:rPr>
        <w:t>278</w:t>
      </w:r>
      <w:r w:rsidR="00842009" w:rsidRPr="00EF48C1">
        <w:rPr>
          <w:rFonts w:eastAsiaTheme="minorEastAsia"/>
          <w:sz w:val="18"/>
          <w:szCs w:val="18"/>
        </w:rPr>
        <w:t>.</w:t>
      </w:r>
      <w:r w:rsidR="00C016F7" w:rsidRPr="00EF48C1">
        <w:rPr>
          <w:sz w:val="18"/>
          <w:szCs w:val="18"/>
        </w:rPr>
        <w:t xml:space="preserve"> </w:t>
      </w:r>
    </w:p>
    <w:p w14:paraId="7280982D" w14:textId="6600B28C" w:rsidR="00013165" w:rsidRPr="00EF48C1" w:rsidRDefault="008229F2" w:rsidP="008229F2">
      <w:pPr>
        <w:pStyle w:val="aa"/>
        <w:numPr>
          <w:ilvl w:val="0"/>
          <w:numId w:val="1"/>
        </w:numPr>
        <w:ind w:firstLineChars="0"/>
        <w:rPr>
          <w:sz w:val="18"/>
          <w:szCs w:val="18"/>
        </w:rPr>
      </w:pPr>
      <w:r w:rsidRPr="00EF48C1">
        <w:rPr>
          <w:sz w:val="18"/>
          <w:szCs w:val="18"/>
        </w:rPr>
        <w:t>S</w:t>
      </w:r>
      <w:r w:rsidR="00125DC7" w:rsidRPr="00EF48C1">
        <w:rPr>
          <w:sz w:val="18"/>
          <w:szCs w:val="18"/>
        </w:rPr>
        <w:t>ELLERI</w:t>
      </w:r>
      <w:r w:rsidRPr="00EF48C1">
        <w:rPr>
          <w:sz w:val="18"/>
          <w:szCs w:val="18"/>
        </w:rPr>
        <w:t xml:space="preserve"> S , V</w:t>
      </w:r>
      <w:r w:rsidR="00125DC7" w:rsidRPr="00EF48C1">
        <w:rPr>
          <w:sz w:val="18"/>
          <w:szCs w:val="18"/>
        </w:rPr>
        <w:t>INCETTI</w:t>
      </w:r>
      <w:r w:rsidRPr="00EF48C1">
        <w:rPr>
          <w:sz w:val="18"/>
          <w:szCs w:val="18"/>
        </w:rPr>
        <w:t xml:space="preserve"> L , C</w:t>
      </w:r>
      <w:r w:rsidR="00836BAC" w:rsidRPr="00EF48C1">
        <w:rPr>
          <w:sz w:val="18"/>
          <w:szCs w:val="18"/>
        </w:rPr>
        <w:t xml:space="preserve">UCINOTTA </w:t>
      </w:r>
      <w:r w:rsidRPr="00EF48C1">
        <w:rPr>
          <w:sz w:val="18"/>
          <w:szCs w:val="18"/>
        </w:rPr>
        <w:t>A</w:t>
      </w:r>
      <w:r w:rsidR="003E1810" w:rsidRPr="00EF48C1">
        <w:rPr>
          <w:sz w:val="18"/>
          <w:szCs w:val="18"/>
        </w:rPr>
        <w:t>,</w:t>
      </w:r>
      <w:r w:rsidR="00836BAC" w:rsidRPr="00EF48C1">
        <w:rPr>
          <w:sz w:val="18"/>
          <w:szCs w:val="18"/>
        </w:rPr>
        <w:t xml:space="preserve"> </w:t>
      </w:r>
      <w:r w:rsidR="00013165" w:rsidRPr="00EF48C1">
        <w:rPr>
          <w:sz w:val="18"/>
          <w:szCs w:val="18"/>
        </w:rPr>
        <w:t>et al</w:t>
      </w:r>
      <w:r w:rsidR="006B2948" w:rsidRPr="00EF48C1">
        <w:rPr>
          <w:sz w:val="18"/>
          <w:szCs w:val="18"/>
        </w:rPr>
        <w:t>.</w:t>
      </w:r>
      <w:r w:rsidR="00013165" w:rsidRPr="00EF48C1">
        <w:rPr>
          <w:rFonts w:hint="eastAsia"/>
          <w:sz w:val="18"/>
          <w:szCs w:val="18"/>
        </w:rPr>
        <w:t xml:space="preserve"> </w:t>
      </w:r>
      <w:r w:rsidR="00013165" w:rsidRPr="00EF48C1">
        <w:rPr>
          <w:sz w:val="18"/>
          <w:szCs w:val="18"/>
        </w:rPr>
        <w:t>Complex FEM modal solver of optical waveguides with PML boundary conditions</w:t>
      </w:r>
      <w:r w:rsidR="00412614" w:rsidRPr="00EF48C1">
        <w:rPr>
          <w:sz w:val="18"/>
          <w:szCs w:val="18"/>
        </w:rPr>
        <w:t xml:space="preserve">[J]. </w:t>
      </w:r>
      <w:r w:rsidR="00013165" w:rsidRPr="00EF48C1">
        <w:rPr>
          <w:sz w:val="18"/>
          <w:szCs w:val="18"/>
        </w:rPr>
        <w:t>Opt</w:t>
      </w:r>
      <w:r w:rsidR="007F5D99" w:rsidRPr="00EF48C1">
        <w:rPr>
          <w:sz w:val="18"/>
          <w:szCs w:val="18"/>
        </w:rPr>
        <w:t>ical and</w:t>
      </w:r>
      <w:r w:rsidR="00013165" w:rsidRPr="00EF48C1">
        <w:rPr>
          <w:sz w:val="18"/>
          <w:szCs w:val="18"/>
        </w:rPr>
        <w:t xml:space="preserve"> Quant</w:t>
      </w:r>
      <w:r w:rsidR="007F5D99" w:rsidRPr="00EF48C1">
        <w:rPr>
          <w:sz w:val="18"/>
          <w:szCs w:val="18"/>
        </w:rPr>
        <w:t xml:space="preserve">um </w:t>
      </w:r>
      <w:r w:rsidR="00013165" w:rsidRPr="00EF48C1">
        <w:rPr>
          <w:sz w:val="18"/>
          <w:szCs w:val="18"/>
        </w:rPr>
        <w:t>Electron</w:t>
      </w:r>
      <w:r w:rsidR="007F5D99" w:rsidRPr="00EF48C1">
        <w:rPr>
          <w:sz w:val="18"/>
          <w:szCs w:val="18"/>
        </w:rPr>
        <w:t>ics</w:t>
      </w:r>
      <w:r w:rsidR="00013165" w:rsidRPr="00EF48C1">
        <w:rPr>
          <w:rFonts w:hint="eastAsia"/>
          <w:sz w:val="18"/>
          <w:szCs w:val="18"/>
        </w:rPr>
        <w:t>,</w:t>
      </w:r>
      <w:r w:rsidR="00013165" w:rsidRPr="00EF48C1">
        <w:rPr>
          <w:sz w:val="18"/>
          <w:szCs w:val="18"/>
        </w:rPr>
        <w:t xml:space="preserve"> 2001,</w:t>
      </w:r>
      <w:r w:rsidR="00013165" w:rsidRPr="00EF48C1">
        <w:rPr>
          <w:rFonts w:hint="eastAsia"/>
          <w:sz w:val="18"/>
          <w:szCs w:val="18"/>
        </w:rPr>
        <w:t xml:space="preserve"> </w:t>
      </w:r>
      <w:r w:rsidR="00013165" w:rsidRPr="00EF48C1">
        <w:rPr>
          <w:sz w:val="18"/>
          <w:szCs w:val="18"/>
        </w:rPr>
        <w:t>33</w:t>
      </w:r>
      <w:r w:rsidR="00DC035B" w:rsidRPr="00EF48C1">
        <w:rPr>
          <w:rFonts w:hint="eastAsia"/>
          <w:sz w:val="18"/>
          <w:szCs w:val="18"/>
        </w:rPr>
        <w:t>（</w:t>
      </w:r>
      <w:r w:rsidR="00013165" w:rsidRPr="00EF48C1">
        <w:rPr>
          <w:rFonts w:hint="eastAsia"/>
          <w:sz w:val="18"/>
          <w:szCs w:val="18"/>
        </w:rPr>
        <w:t>4-5</w:t>
      </w:r>
      <w:r w:rsidR="00DC035B" w:rsidRPr="00EF48C1">
        <w:rPr>
          <w:rFonts w:hint="eastAsia"/>
          <w:sz w:val="18"/>
          <w:szCs w:val="18"/>
        </w:rPr>
        <w:t>）</w:t>
      </w:r>
      <w:r w:rsidR="00013165" w:rsidRPr="00EF48C1">
        <w:rPr>
          <w:sz w:val="18"/>
          <w:szCs w:val="18"/>
        </w:rPr>
        <w:t>: 359-371</w:t>
      </w:r>
      <w:r w:rsidR="007F5D99" w:rsidRPr="00EF48C1">
        <w:rPr>
          <w:sz w:val="18"/>
          <w:szCs w:val="18"/>
        </w:rPr>
        <w:t>.</w:t>
      </w:r>
      <w:r w:rsidR="007F5D99" w:rsidRPr="00EF48C1">
        <w:rPr>
          <w:rFonts w:hint="eastAsia"/>
          <w:sz w:val="18"/>
          <w:szCs w:val="18"/>
        </w:rPr>
        <w:t xml:space="preserve"> </w:t>
      </w:r>
    </w:p>
    <w:p w14:paraId="4A5AFB45" w14:textId="5423E8A8" w:rsidR="00EA470A" w:rsidRPr="00EF48C1" w:rsidRDefault="00A60EBE" w:rsidP="00ED1F57">
      <w:pPr>
        <w:pStyle w:val="aa"/>
        <w:numPr>
          <w:ilvl w:val="0"/>
          <w:numId w:val="1"/>
        </w:numPr>
        <w:ind w:firstLineChars="0"/>
        <w:rPr>
          <w:sz w:val="18"/>
          <w:szCs w:val="18"/>
        </w:rPr>
      </w:pPr>
      <w:r w:rsidRPr="00EF48C1">
        <w:rPr>
          <w:rFonts w:hint="eastAsia"/>
          <w:sz w:val="18"/>
          <w:szCs w:val="18"/>
        </w:rPr>
        <w:t>师东方</w:t>
      </w:r>
      <w:r w:rsidR="004146FE" w:rsidRPr="00EF48C1">
        <w:rPr>
          <w:rFonts w:hint="eastAsia"/>
          <w:sz w:val="18"/>
          <w:szCs w:val="18"/>
        </w:rPr>
        <w:t>，</w:t>
      </w:r>
      <w:r w:rsidR="003618E1" w:rsidRPr="00EF48C1">
        <w:rPr>
          <w:rFonts w:hint="eastAsia"/>
          <w:sz w:val="18"/>
          <w:szCs w:val="18"/>
        </w:rPr>
        <w:t>惠战强</w:t>
      </w:r>
      <w:r w:rsidR="00EA470A" w:rsidRPr="00EF48C1">
        <w:rPr>
          <w:rFonts w:hint="eastAsia"/>
          <w:sz w:val="18"/>
          <w:szCs w:val="18"/>
        </w:rPr>
        <w:t>，</w:t>
      </w:r>
      <w:r w:rsidR="003618E1" w:rsidRPr="00EF48C1">
        <w:rPr>
          <w:rFonts w:hint="eastAsia"/>
          <w:sz w:val="18"/>
          <w:szCs w:val="18"/>
        </w:rPr>
        <w:t>韩冬冬，等</w:t>
      </w:r>
      <w:r w:rsidR="003618E1" w:rsidRPr="00EF48C1">
        <w:rPr>
          <w:rFonts w:hint="eastAsia"/>
          <w:sz w:val="18"/>
          <w:szCs w:val="18"/>
        </w:rPr>
        <w:t>.</w:t>
      </w:r>
      <w:r w:rsidR="00EA470A" w:rsidRPr="00EF48C1">
        <w:rPr>
          <w:rFonts w:hint="eastAsia"/>
          <w:sz w:val="18"/>
          <w:szCs w:val="18"/>
        </w:rPr>
        <w:t xml:space="preserve"> </w:t>
      </w:r>
      <w:r w:rsidR="003618E1" w:rsidRPr="00EF48C1">
        <w:rPr>
          <w:rFonts w:hint="eastAsia"/>
          <w:sz w:val="18"/>
          <w:szCs w:val="18"/>
        </w:rPr>
        <w:t>类</w:t>
      </w:r>
      <w:proofErr w:type="gramStart"/>
      <w:r w:rsidR="003618E1" w:rsidRPr="00EF48C1">
        <w:rPr>
          <w:rFonts w:hint="eastAsia"/>
          <w:sz w:val="18"/>
          <w:szCs w:val="18"/>
        </w:rPr>
        <w:t>摩天轮型多孔</w:t>
      </w:r>
      <w:proofErr w:type="gramEnd"/>
      <w:r w:rsidR="003618E1" w:rsidRPr="00EF48C1">
        <w:rPr>
          <w:rFonts w:hint="eastAsia"/>
          <w:sz w:val="18"/>
          <w:szCs w:val="18"/>
        </w:rPr>
        <w:t>纤芯超高双折射太赫兹光子晶体光</w:t>
      </w:r>
      <w:r w:rsidR="00EA470A" w:rsidRPr="00EF48C1">
        <w:rPr>
          <w:rFonts w:hint="eastAsia"/>
          <w:sz w:val="18"/>
          <w:szCs w:val="18"/>
        </w:rPr>
        <w:t>[J]</w:t>
      </w:r>
      <w:r w:rsidR="003F26F1" w:rsidRPr="00EF48C1">
        <w:rPr>
          <w:sz w:val="18"/>
          <w:szCs w:val="18"/>
        </w:rPr>
        <w:t xml:space="preserve">. </w:t>
      </w:r>
      <w:r w:rsidR="003618E1" w:rsidRPr="00EF48C1">
        <w:rPr>
          <w:rFonts w:hint="eastAsia"/>
          <w:sz w:val="18"/>
          <w:szCs w:val="18"/>
        </w:rPr>
        <w:t>光学学报</w:t>
      </w:r>
      <w:r w:rsidR="00EA470A" w:rsidRPr="00EF48C1">
        <w:rPr>
          <w:rFonts w:hint="eastAsia"/>
          <w:sz w:val="18"/>
          <w:szCs w:val="18"/>
        </w:rPr>
        <w:t>，</w:t>
      </w:r>
      <w:r w:rsidR="003618E1" w:rsidRPr="00EF48C1">
        <w:rPr>
          <w:sz w:val="18"/>
          <w:szCs w:val="18"/>
        </w:rPr>
        <w:t>2023</w:t>
      </w:r>
      <w:r w:rsidR="004146FE" w:rsidRPr="00EF48C1">
        <w:rPr>
          <w:rFonts w:hint="eastAsia"/>
          <w:sz w:val="18"/>
          <w:szCs w:val="18"/>
        </w:rPr>
        <w:t>，</w:t>
      </w:r>
      <w:r w:rsidR="003618E1" w:rsidRPr="00EF48C1">
        <w:rPr>
          <w:sz w:val="18"/>
          <w:szCs w:val="18"/>
        </w:rPr>
        <w:t>43</w:t>
      </w:r>
      <w:r w:rsidR="00DC035B" w:rsidRPr="00EF48C1">
        <w:rPr>
          <w:sz w:val="18"/>
          <w:szCs w:val="18"/>
        </w:rPr>
        <w:t>（</w:t>
      </w:r>
      <w:r w:rsidR="003618E1" w:rsidRPr="00EF48C1">
        <w:rPr>
          <w:sz w:val="18"/>
          <w:szCs w:val="18"/>
        </w:rPr>
        <w:t>10</w:t>
      </w:r>
      <w:r w:rsidR="00DC035B" w:rsidRPr="00EF48C1">
        <w:rPr>
          <w:sz w:val="18"/>
          <w:szCs w:val="18"/>
        </w:rPr>
        <w:t>）</w:t>
      </w:r>
      <w:r w:rsidR="004146FE" w:rsidRPr="00EF48C1">
        <w:rPr>
          <w:rFonts w:hint="eastAsia"/>
          <w:sz w:val="18"/>
          <w:szCs w:val="18"/>
        </w:rPr>
        <w:t>：</w:t>
      </w:r>
      <w:r w:rsidR="003618E1" w:rsidRPr="00EF48C1">
        <w:rPr>
          <w:sz w:val="18"/>
          <w:szCs w:val="18"/>
        </w:rPr>
        <w:t>1006002</w:t>
      </w:r>
      <w:r w:rsidR="00287EE4" w:rsidRPr="00EF48C1">
        <w:rPr>
          <w:sz w:val="18"/>
          <w:szCs w:val="18"/>
        </w:rPr>
        <w:t>.</w:t>
      </w:r>
    </w:p>
    <w:p w14:paraId="1F6668E6" w14:textId="7FCE1294" w:rsidR="002766A5" w:rsidRPr="00EF48C1" w:rsidRDefault="00751E79" w:rsidP="00A905D5">
      <w:pPr>
        <w:pStyle w:val="aa"/>
        <w:numPr>
          <w:ilvl w:val="0"/>
          <w:numId w:val="1"/>
        </w:numPr>
        <w:ind w:firstLineChars="0"/>
        <w:rPr>
          <w:sz w:val="18"/>
          <w:szCs w:val="18"/>
        </w:rPr>
      </w:pPr>
      <w:r w:rsidRPr="00EF48C1">
        <w:rPr>
          <w:rFonts w:hint="eastAsia"/>
          <w:sz w:val="18"/>
          <w:szCs w:val="18"/>
        </w:rPr>
        <w:t>B</w:t>
      </w:r>
      <w:r w:rsidR="00125DC7" w:rsidRPr="00EF48C1">
        <w:rPr>
          <w:sz w:val="18"/>
          <w:szCs w:val="18"/>
        </w:rPr>
        <w:t>ING</w:t>
      </w:r>
      <w:r w:rsidRPr="00EF48C1">
        <w:rPr>
          <w:rFonts w:hint="eastAsia"/>
          <w:sz w:val="18"/>
          <w:szCs w:val="18"/>
        </w:rPr>
        <w:t xml:space="preserve"> </w:t>
      </w:r>
      <w:r w:rsidRPr="00EF48C1">
        <w:rPr>
          <w:sz w:val="18"/>
          <w:szCs w:val="18"/>
        </w:rPr>
        <w:t>P</w:t>
      </w:r>
      <w:r w:rsidR="00125DC7" w:rsidRPr="00EF48C1">
        <w:rPr>
          <w:sz w:val="18"/>
          <w:szCs w:val="18"/>
        </w:rPr>
        <w:t xml:space="preserve"> B</w:t>
      </w:r>
      <w:r w:rsidR="00A905D5" w:rsidRPr="00EF48C1">
        <w:rPr>
          <w:rFonts w:hint="eastAsia"/>
          <w:sz w:val="18"/>
          <w:szCs w:val="18"/>
        </w:rPr>
        <w:t>，</w:t>
      </w:r>
      <w:r w:rsidRPr="00EF48C1">
        <w:rPr>
          <w:rFonts w:hint="eastAsia"/>
          <w:sz w:val="18"/>
          <w:szCs w:val="18"/>
        </w:rPr>
        <w:t>S</w:t>
      </w:r>
      <w:r w:rsidR="00125DC7" w:rsidRPr="00EF48C1">
        <w:rPr>
          <w:sz w:val="18"/>
          <w:szCs w:val="18"/>
        </w:rPr>
        <w:t>UI</w:t>
      </w:r>
      <w:r w:rsidRPr="00EF48C1">
        <w:rPr>
          <w:rFonts w:hint="eastAsia"/>
          <w:sz w:val="18"/>
          <w:szCs w:val="18"/>
        </w:rPr>
        <w:t xml:space="preserve"> </w:t>
      </w:r>
      <w:r w:rsidR="00A905D5" w:rsidRPr="00EF48C1">
        <w:rPr>
          <w:rFonts w:hint="eastAsia"/>
          <w:sz w:val="18"/>
          <w:szCs w:val="18"/>
        </w:rPr>
        <w:t>J</w:t>
      </w:r>
      <w:r w:rsidR="00125DC7" w:rsidRPr="00EF48C1">
        <w:rPr>
          <w:sz w:val="18"/>
          <w:szCs w:val="18"/>
        </w:rPr>
        <w:t xml:space="preserve"> L</w:t>
      </w:r>
      <w:r w:rsidR="00A905D5" w:rsidRPr="00EF48C1">
        <w:rPr>
          <w:rFonts w:hint="eastAsia"/>
          <w:sz w:val="18"/>
          <w:szCs w:val="18"/>
        </w:rPr>
        <w:t>，</w:t>
      </w:r>
      <w:r w:rsidR="00B16797" w:rsidRPr="00EF48C1">
        <w:rPr>
          <w:sz w:val="18"/>
          <w:szCs w:val="18"/>
        </w:rPr>
        <w:t>W</w:t>
      </w:r>
      <w:r w:rsidR="00125DC7" w:rsidRPr="00EF48C1">
        <w:rPr>
          <w:sz w:val="18"/>
          <w:szCs w:val="18"/>
        </w:rPr>
        <w:t>U</w:t>
      </w:r>
      <w:r w:rsidR="00B16797" w:rsidRPr="00EF48C1">
        <w:rPr>
          <w:sz w:val="18"/>
          <w:szCs w:val="18"/>
        </w:rPr>
        <w:t xml:space="preserve"> G</w:t>
      </w:r>
      <w:r w:rsidR="00125DC7" w:rsidRPr="00EF48C1">
        <w:rPr>
          <w:sz w:val="18"/>
          <w:szCs w:val="18"/>
        </w:rPr>
        <w:t xml:space="preserve"> F</w:t>
      </w:r>
      <w:r w:rsidR="00A905D5" w:rsidRPr="00EF48C1">
        <w:rPr>
          <w:rFonts w:hint="eastAsia"/>
          <w:sz w:val="18"/>
          <w:szCs w:val="18"/>
        </w:rPr>
        <w:t>，</w:t>
      </w:r>
      <w:r w:rsidR="00A905D5" w:rsidRPr="00EF48C1">
        <w:rPr>
          <w:rFonts w:hint="eastAsia"/>
          <w:sz w:val="18"/>
          <w:szCs w:val="18"/>
        </w:rPr>
        <w:t>et al</w:t>
      </w:r>
      <w:r w:rsidR="00A905D5" w:rsidRPr="00EF48C1">
        <w:rPr>
          <w:rFonts w:hint="eastAsia"/>
          <w:sz w:val="18"/>
          <w:szCs w:val="18"/>
        </w:rPr>
        <w:t>．</w:t>
      </w:r>
      <w:r w:rsidR="00A905D5" w:rsidRPr="00EF48C1">
        <w:rPr>
          <w:sz w:val="18"/>
          <w:szCs w:val="18"/>
        </w:rPr>
        <w:t>Analysis of Dual</w:t>
      </w:r>
      <w:r w:rsidR="00287EE4" w:rsidRPr="00EF48C1">
        <w:rPr>
          <w:rFonts w:hint="eastAsia"/>
          <w:sz w:val="18"/>
          <w:szCs w:val="18"/>
        </w:rPr>
        <w:t>-</w:t>
      </w:r>
      <w:r w:rsidR="00A905D5" w:rsidRPr="00EF48C1">
        <w:rPr>
          <w:sz w:val="18"/>
          <w:szCs w:val="18"/>
        </w:rPr>
        <w:t>Channel Simultaneous Detection of Photonic Crystal Fiber Sensors</w:t>
      </w:r>
      <w:r w:rsidR="00287EE4" w:rsidRPr="00EF48C1">
        <w:rPr>
          <w:sz w:val="18"/>
          <w:szCs w:val="18"/>
        </w:rPr>
        <w:t xml:space="preserve"> </w:t>
      </w:r>
      <w:r w:rsidR="00287EE4" w:rsidRPr="00EF48C1">
        <w:rPr>
          <w:rFonts w:hint="eastAsia"/>
          <w:sz w:val="18"/>
          <w:szCs w:val="18"/>
        </w:rPr>
        <w:t>[</w:t>
      </w:r>
      <w:r w:rsidR="00A905D5" w:rsidRPr="00EF48C1">
        <w:rPr>
          <w:sz w:val="18"/>
          <w:szCs w:val="18"/>
        </w:rPr>
        <w:t>J</w:t>
      </w:r>
      <w:r w:rsidR="00287EE4" w:rsidRPr="00EF48C1">
        <w:rPr>
          <w:rFonts w:hint="eastAsia"/>
          <w:sz w:val="18"/>
          <w:szCs w:val="18"/>
        </w:rPr>
        <w:t>]</w:t>
      </w:r>
      <w:r w:rsidR="00A905D5" w:rsidRPr="00EF48C1">
        <w:rPr>
          <w:rFonts w:hint="eastAsia"/>
          <w:sz w:val="18"/>
          <w:szCs w:val="18"/>
        </w:rPr>
        <w:t>．</w:t>
      </w:r>
      <w:proofErr w:type="spellStart"/>
      <w:r w:rsidR="00A905D5" w:rsidRPr="00EF48C1">
        <w:rPr>
          <w:rFonts w:hint="eastAsia"/>
          <w:sz w:val="18"/>
          <w:szCs w:val="18"/>
        </w:rPr>
        <w:t>Plasmonics</w:t>
      </w:r>
      <w:proofErr w:type="spellEnd"/>
      <w:r w:rsidR="00287EE4" w:rsidRPr="00EF48C1">
        <w:rPr>
          <w:rFonts w:hint="eastAsia"/>
          <w:sz w:val="18"/>
          <w:szCs w:val="18"/>
        </w:rPr>
        <w:t>,</w:t>
      </w:r>
      <w:r w:rsidR="00287EE4" w:rsidRPr="00EF48C1">
        <w:rPr>
          <w:sz w:val="18"/>
          <w:szCs w:val="18"/>
        </w:rPr>
        <w:t xml:space="preserve"> </w:t>
      </w:r>
      <w:r w:rsidR="00A905D5" w:rsidRPr="00EF48C1">
        <w:rPr>
          <w:rFonts w:hint="eastAsia"/>
          <w:sz w:val="18"/>
          <w:szCs w:val="18"/>
        </w:rPr>
        <w:t>2020</w:t>
      </w:r>
      <w:r w:rsidR="00287EE4" w:rsidRPr="00EF48C1">
        <w:rPr>
          <w:rFonts w:hint="eastAsia"/>
          <w:sz w:val="18"/>
          <w:szCs w:val="18"/>
        </w:rPr>
        <w:t>,</w:t>
      </w:r>
      <w:r w:rsidR="00287EE4" w:rsidRPr="00EF48C1">
        <w:rPr>
          <w:sz w:val="18"/>
          <w:szCs w:val="18"/>
        </w:rPr>
        <w:t xml:space="preserve"> </w:t>
      </w:r>
      <w:r w:rsidR="00A905D5" w:rsidRPr="00EF48C1">
        <w:rPr>
          <w:rFonts w:hint="eastAsia"/>
          <w:sz w:val="18"/>
          <w:szCs w:val="18"/>
        </w:rPr>
        <w:t>15</w:t>
      </w:r>
      <w:r w:rsidR="00DC035B" w:rsidRPr="00EF48C1">
        <w:rPr>
          <w:rFonts w:hint="eastAsia"/>
          <w:sz w:val="18"/>
          <w:szCs w:val="18"/>
        </w:rPr>
        <w:t>（</w:t>
      </w:r>
      <w:r w:rsidR="00A905D5" w:rsidRPr="00EF48C1">
        <w:rPr>
          <w:rFonts w:hint="eastAsia"/>
          <w:sz w:val="18"/>
          <w:szCs w:val="18"/>
        </w:rPr>
        <w:t>4</w:t>
      </w:r>
      <w:r w:rsidR="00DC035B" w:rsidRPr="00EF48C1">
        <w:rPr>
          <w:rFonts w:hint="eastAsia"/>
          <w:sz w:val="18"/>
          <w:szCs w:val="18"/>
        </w:rPr>
        <w:t>）</w:t>
      </w:r>
      <w:r w:rsidR="00A905D5" w:rsidRPr="00EF48C1">
        <w:rPr>
          <w:rFonts w:hint="eastAsia"/>
          <w:sz w:val="18"/>
          <w:szCs w:val="18"/>
        </w:rPr>
        <w:t>:</w:t>
      </w:r>
      <w:r w:rsidR="00C721DB" w:rsidRPr="00EF48C1">
        <w:rPr>
          <w:sz w:val="18"/>
          <w:szCs w:val="18"/>
        </w:rPr>
        <w:t xml:space="preserve"> </w:t>
      </w:r>
      <w:r w:rsidR="00A905D5" w:rsidRPr="00EF48C1">
        <w:rPr>
          <w:rFonts w:hint="eastAsia"/>
          <w:sz w:val="18"/>
          <w:szCs w:val="18"/>
        </w:rPr>
        <w:t>1071</w:t>
      </w:r>
      <w:r w:rsidR="00A905D5" w:rsidRPr="00EF48C1">
        <w:rPr>
          <w:rFonts w:hint="eastAsia"/>
          <w:sz w:val="18"/>
          <w:szCs w:val="18"/>
        </w:rPr>
        <w:t>－</w:t>
      </w:r>
      <w:r w:rsidR="00A905D5" w:rsidRPr="00EF48C1">
        <w:rPr>
          <w:rFonts w:hint="eastAsia"/>
          <w:sz w:val="18"/>
          <w:szCs w:val="18"/>
        </w:rPr>
        <w:t>1076</w:t>
      </w:r>
      <w:r w:rsidR="00287EE4" w:rsidRPr="00EF48C1">
        <w:rPr>
          <w:sz w:val="18"/>
          <w:szCs w:val="18"/>
        </w:rPr>
        <w:t>.</w:t>
      </w:r>
    </w:p>
    <w:p w14:paraId="36D3096F" w14:textId="74587003" w:rsidR="00013165" w:rsidRPr="00EF48C1" w:rsidRDefault="00B16797" w:rsidP="00B16797">
      <w:pPr>
        <w:pStyle w:val="aa"/>
        <w:numPr>
          <w:ilvl w:val="0"/>
          <w:numId w:val="1"/>
        </w:numPr>
        <w:ind w:firstLineChars="0"/>
        <w:rPr>
          <w:sz w:val="18"/>
          <w:szCs w:val="18"/>
        </w:rPr>
      </w:pPr>
      <w:r w:rsidRPr="00EF48C1">
        <w:rPr>
          <w:sz w:val="18"/>
          <w:szCs w:val="18"/>
        </w:rPr>
        <w:t>A</w:t>
      </w:r>
      <w:r w:rsidR="00125DC7" w:rsidRPr="00EF48C1">
        <w:rPr>
          <w:sz w:val="18"/>
          <w:szCs w:val="18"/>
        </w:rPr>
        <w:t>DEMGIL</w:t>
      </w:r>
      <w:r w:rsidR="00836BAC" w:rsidRPr="00EF48C1">
        <w:rPr>
          <w:sz w:val="18"/>
          <w:szCs w:val="18"/>
        </w:rPr>
        <w:t xml:space="preserve"> H</w:t>
      </w:r>
      <w:r w:rsidRPr="00EF48C1">
        <w:rPr>
          <w:sz w:val="18"/>
          <w:szCs w:val="18"/>
        </w:rPr>
        <w:t>, H</w:t>
      </w:r>
      <w:r w:rsidR="00125DC7" w:rsidRPr="00EF48C1">
        <w:rPr>
          <w:sz w:val="18"/>
          <w:szCs w:val="18"/>
        </w:rPr>
        <w:t>AXHA</w:t>
      </w:r>
      <w:r w:rsidRPr="00EF48C1">
        <w:rPr>
          <w:sz w:val="18"/>
          <w:szCs w:val="18"/>
        </w:rPr>
        <w:t xml:space="preserve"> S</w:t>
      </w:r>
      <w:r w:rsidR="00125DC7" w:rsidRPr="00EF48C1">
        <w:rPr>
          <w:sz w:val="18"/>
          <w:szCs w:val="18"/>
        </w:rPr>
        <w:t xml:space="preserve">. </w:t>
      </w:r>
      <w:r w:rsidR="00013165" w:rsidRPr="00EF48C1">
        <w:rPr>
          <w:sz w:val="18"/>
          <w:szCs w:val="18"/>
        </w:rPr>
        <w:t>Highly birefringent nonlinear PCF for optical sensing of analytes in aqueous solutions</w:t>
      </w:r>
      <w:r w:rsidR="00316E12" w:rsidRPr="00EF48C1">
        <w:rPr>
          <w:sz w:val="18"/>
          <w:szCs w:val="18"/>
        </w:rPr>
        <w:t>[J]</w:t>
      </w:r>
      <w:r w:rsidR="004146FE" w:rsidRPr="00EF48C1">
        <w:rPr>
          <w:sz w:val="18"/>
          <w:szCs w:val="18"/>
        </w:rPr>
        <w:t xml:space="preserve">. </w:t>
      </w:r>
      <w:commentRangeStart w:id="6"/>
      <w:proofErr w:type="spellStart"/>
      <w:r w:rsidR="00013165" w:rsidRPr="00EF48C1">
        <w:rPr>
          <w:sz w:val="18"/>
          <w:szCs w:val="18"/>
        </w:rPr>
        <w:t>Opt</w:t>
      </w:r>
      <w:proofErr w:type="spellEnd"/>
      <w:r w:rsidR="00013165" w:rsidRPr="00EF48C1">
        <w:rPr>
          <w:sz w:val="18"/>
          <w:szCs w:val="18"/>
        </w:rPr>
        <w:t xml:space="preserve"> Int J Light Electron</w:t>
      </w:r>
      <w:commentRangeEnd w:id="6"/>
      <w:r w:rsidR="002026DC" w:rsidRPr="00EF48C1">
        <w:rPr>
          <w:rStyle w:val="af"/>
          <w:rFonts w:asciiTheme="minorHAnsi" w:eastAsiaTheme="minorEastAsia" w:hAnsiTheme="minorHAnsi" w:cstheme="minorBidi"/>
        </w:rPr>
        <w:commentReference w:id="6"/>
      </w:r>
      <w:r w:rsidR="00013165" w:rsidRPr="00EF48C1">
        <w:rPr>
          <w:sz w:val="18"/>
          <w:szCs w:val="18"/>
        </w:rPr>
        <w:t>,</w:t>
      </w:r>
      <w:r w:rsidR="00287EE4" w:rsidRPr="00EF48C1">
        <w:rPr>
          <w:sz w:val="18"/>
          <w:szCs w:val="18"/>
        </w:rPr>
        <w:t xml:space="preserve"> </w:t>
      </w:r>
      <w:r w:rsidR="00013165" w:rsidRPr="00EF48C1">
        <w:rPr>
          <w:sz w:val="18"/>
          <w:szCs w:val="18"/>
        </w:rPr>
        <w:t>2016,</w:t>
      </w:r>
      <w:r w:rsidR="00287EE4" w:rsidRPr="00EF48C1">
        <w:rPr>
          <w:sz w:val="18"/>
          <w:szCs w:val="18"/>
        </w:rPr>
        <w:t xml:space="preserve"> </w:t>
      </w:r>
      <w:r w:rsidR="00013165" w:rsidRPr="00EF48C1">
        <w:rPr>
          <w:sz w:val="18"/>
          <w:szCs w:val="18"/>
        </w:rPr>
        <w:t>127</w:t>
      </w:r>
      <w:r w:rsidR="00DC035B" w:rsidRPr="00EF48C1">
        <w:rPr>
          <w:sz w:val="18"/>
          <w:szCs w:val="18"/>
        </w:rPr>
        <w:t>（</w:t>
      </w:r>
      <w:r w:rsidR="00013165" w:rsidRPr="00EF48C1">
        <w:rPr>
          <w:sz w:val="18"/>
          <w:szCs w:val="18"/>
        </w:rPr>
        <w:t>16</w:t>
      </w:r>
      <w:r w:rsidR="00DC035B" w:rsidRPr="00EF48C1">
        <w:rPr>
          <w:sz w:val="18"/>
          <w:szCs w:val="18"/>
        </w:rPr>
        <w:t>）</w:t>
      </w:r>
      <w:r w:rsidR="00013165" w:rsidRPr="00EF48C1">
        <w:rPr>
          <w:sz w:val="18"/>
          <w:szCs w:val="18"/>
        </w:rPr>
        <w:t>:</w:t>
      </w:r>
      <w:r w:rsidR="00C721DB" w:rsidRPr="00EF48C1">
        <w:rPr>
          <w:sz w:val="18"/>
          <w:szCs w:val="18"/>
        </w:rPr>
        <w:t xml:space="preserve"> </w:t>
      </w:r>
      <w:r w:rsidR="00013165" w:rsidRPr="00EF48C1">
        <w:rPr>
          <w:sz w:val="18"/>
          <w:szCs w:val="18"/>
        </w:rPr>
        <w:t>6653-6660</w:t>
      </w:r>
      <w:r w:rsidR="004965C1" w:rsidRPr="00EF48C1">
        <w:rPr>
          <w:sz w:val="18"/>
          <w:szCs w:val="18"/>
        </w:rPr>
        <w:t>.</w:t>
      </w:r>
    </w:p>
    <w:p w14:paraId="591DC4E9" w14:textId="77777777" w:rsidR="004B6979" w:rsidRPr="00EF48C1" w:rsidRDefault="004B6979" w:rsidP="00005162">
      <w:pPr>
        <w:spacing w:line="300" w:lineRule="exact"/>
        <w:sectPr w:rsidR="004B6979" w:rsidRPr="00EF48C1" w:rsidSect="00374320">
          <w:type w:val="continuous"/>
          <w:pgSz w:w="11906" w:h="16838"/>
          <w:pgMar w:top="1440" w:right="1800" w:bottom="1440" w:left="1800" w:header="851" w:footer="992" w:gutter="0"/>
          <w:cols w:space="425"/>
          <w:docGrid w:type="lines" w:linePitch="312"/>
        </w:sectPr>
      </w:pPr>
    </w:p>
    <w:p w14:paraId="6617F376" w14:textId="77777777" w:rsidR="0099774C" w:rsidRPr="00EF48C1" w:rsidRDefault="0099774C" w:rsidP="00ED1F57">
      <w:pPr>
        <w:widowControl/>
      </w:pPr>
    </w:p>
    <w:p w14:paraId="3FE3E762" w14:textId="77777777" w:rsidR="00F032D3" w:rsidRPr="00EF48C1" w:rsidRDefault="00F032D3" w:rsidP="00ED1F57">
      <w:pPr>
        <w:widowControl/>
      </w:pPr>
      <w:r w:rsidRPr="00EF48C1">
        <w:rPr>
          <w:rFonts w:hint="eastAsia"/>
        </w:rPr>
        <w:t>收</w:t>
      </w:r>
      <w:r w:rsidRPr="00EF48C1">
        <w:t>稿日期：</w:t>
      </w:r>
      <w:r w:rsidRPr="00EF48C1">
        <w:rPr>
          <w:rFonts w:hint="eastAsia"/>
        </w:rPr>
        <w:t>2024</w:t>
      </w:r>
      <w:r w:rsidRPr="00EF48C1">
        <w:t>-02-29</w:t>
      </w:r>
      <w:r w:rsidRPr="00EF48C1">
        <w:rPr>
          <w:rFonts w:hint="eastAsia"/>
        </w:rPr>
        <w:t>。</w:t>
      </w:r>
    </w:p>
    <w:p w14:paraId="25307B90" w14:textId="4518556F" w:rsidR="00DE3E0B" w:rsidRPr="00EF48C1" w:rsidRDefault="00F032D3" w:rsidP="00DE3E0B">
      <w:pPr>
        <w:pStyle w:val="a7"/>
        <w:rPr>
          <w:rFonts w:ascii="Times New Roman" w:hAnsi="Times New Roman"/>
          <w:szCs w:val="21"/>
        </w:rPr>
      </w:pPr>
      <w:commentRangeStart w:id="7"/>
      <w:r w:rsidRPr="00EF48C1">
        <w:rPr>
          <w:noProof/>
        </w:rPr>
        <w:drawing>
          <wp:anchor distT="0" distB="0" distL="114300" distR="114300" simplePos="0" relativeHeight="251658240" behindDoc="1" locked="0" layoutInCell="1" allowOverlap="1" wp14:anchorId="208A3444" wp14:editId="7103D870">
            <wp:simplePos x="0" y="0"/>
            <wp:positionH relativeFrom="column">
              <wp:posOffset>4397755</wp:posOffset>
            </wp:positionH>
            <wp:positionV relativeFrom="paragraph">
              <wp:posOffset>3716</wp:posOffset>
            </wp:positionV>
            <wp:extent cx="719761" cy="1080000"/>
            <wp:effectExtent l="0" t="0" r="4445" b="6350"/>
            <wp:wrapTight wrapText="bothSides">
              <wp:wrapPolygon edited="0">
                <wp:start x="0" y="0"/>
                <wp:lineTo x="0" y="21346"/>
                <wp:lineTo x="21162" y="21346"/>
                <wp:lineTo x="21162" y="0"/>
                <wp:lineTo x="0" y="0"/>
              </wp:wrapPolygon>
            </wp:wrapTight>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jpe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719761" cy="1080000"/>
                    </a:xfrm>
                    <a:prstGeom prst="rect">
                      <a:avLst/>
                    </a:prstGeom>
                  </pic:spPr>
                </pic:pic>
              </a:graphicData>
            </a:graphic>
            <wp14:sizeRelH relativeFrom="page">
              <wp14:pctWidth>0</wp14:pctWidth>
            </wp14:sizeRelH>
            <wp14:sizeRelV relativeFrom="page">
              <wp14:pctHeight>0</wp14:pctHeight>
            </wp14:sizeRelV>
          </wp:anchor>
        </w:drawing>
      </w:r>
      <w:commentRangeEnd w:id="7"/>
      <w:r w:rsidR="00A30F48" w:rsidRPr="00EF48C1">
        <w:rPr>
          <w:rStyle w:val="af"/>
        </w:rPr>
        <w:commentReference w:id="7"/>
      </w:r>
      <w:r w:rsidR="00DE3E0B" w:rsidRPr="00EF48C1">
        <w:rPr>
          <w:rFonts w:asciiTheme="minorEastAsia" w:hAnsiTheme="minorEastAsia"/>
          <w:b/>
        </w:rPr>
        <w:t>基金项目:</w:t>
      </w:r>
      <w:r w:rsidR="00DE3E0B" w:rsidRPr="00EF48C1">
        <w:rPr>
          <w:sz w:val="15"/>
          <w:szCs w:val="15"/>
        </w:rPr>
        <w:t xml:space="preserve"> </w:t>
      </w:r>
      <w:r w:rsidR="00DE3E0B" w:rsidRPr="00EF48C1">
        <w:rPr>
          <w:rFonts w:asciiTheme="minorEastAsia" w:hAnsiTheme="minorEastAsia"/>
          <w:spacing w:val="-2"/>
        </w:rPr>
        <w:t>国家</w:t>
      </w:r>
      <w:r w:rsidR="00DE3E0B" w:rsidRPr="00EF48C1">
        <w:rPr>
          <w:rFonts w:asciiTheme="minorEastAsia" w:hAnsiTheme="minorEastAsia" w:cs="Times New Roman"/>
          <w:spacing w:val="-2"/>
        </w:rPr>
        <w:t>973</w:t>
      </w:r>
      <w:r w:rsidR="00DE3E0B" w:rsidRPr="00EF48C1">
        <w:rPr>
          <w:rFonts w:asciiTheme="minorEastAsia" w:hAnsiTheme="minorEastAsia"/>
          <w:spacing w:val="-2"/>
        </w:rPr>
        <w:t>计划</w:t>
      </w:r>
      <w:r w:rsidR="00DC035B" w:rsidRPr="00EF48C1">
        <w:rPr>
          <w:rFonts w:ascii="Times New Roman" w:hAnsi="Times New Roman" w:cs="Times New Roman"/>
          <w:spacing w:val="-2"/>
        </w:rPr>
        <w:t>（</w:t>
      </w:r>
      <w:r w:rsidR="00894493" w:rsidRPr="00EF48C1">
        <w:rPr>
          <w:rFonts w:ascii="Times New Roman" w:hAnsi="Times New Roman" w:cs="Times New Roman"/>
          <w:spacing w:val="-2"/>
        </w:rPr>
        <w:t>批准号：</w:t>
      </w:r>
      <w:r w:rsidR="00DE3E0B" w:rsidRPr="00EF48C1">
        <w:rPr>
          <w:rFonts w:ascii="Times New Roman" w:hAnsi="Times New Roman" w:cs="Times New Roman"/>
          <w:spacing w:val="-2"/>
        </w:rPr>
        <w:t>2010CB327801</w:t>
      </w:r>
      <w:r w:rsidR="00DC035B" w:rsidRPr="00EF48C1">
        <w:rPr>
          <w:rFonts w:ascii="Times New Roman" w:hAnsi="Times New Roman" w:cs="Times New Roman"/>
          <w:spacing w:val="-2"/>
        </w:rPr>
        <w:t>）</w:t>
      </w:r>
      <w:r w:rsidR="00DE3E0B" w:rsidRPr="00EF48C1">
        <w:rPr>
          <w:rFonts w:ascii="Times New Roman" w:hAnsi="Times New Roman" w:cs="Times New Roman"/>
          <w:spacing w:val="-2"/>
        </w:rPr>
        <w:t>资助</w:t>
      </w:r>
      <w:r w:rsidR="00DE3E0B" w:rsidRPr="00EF48C1">
        <w:rPr>
          <w:rFonts w:ascii="宋体" w:hAnsi="宋体"/>
          <w:spacing w:val="-2"/>
        </w:rPr>
        <w:t xml:space="preserve">, </w:t>
      </w:r>
      <w:r w:rsidR="00DE3E0B" w:rsidRPr="00EF48C1">
        <w:rPr>
          <w:rFonts w:ascii="宋体" w:hAnsi="宋体" w:hint="eastAsia"/>
          <w:spacing w:val="-2"/>
        </w:rPr>
        <w:t>高层次人才专项项目</w:t>
      </w:r>
      <w:r w:rsidR="00DC035B" w:rsidRPr="00EF48C1">
        <w:rPr>
          <w:rFonts w:ascii="Times New Roman" w:hAnsi="Times New Roman" w:cs="Times New Roman" w:hint="eastAsia"/>
          <w:spacing w:val="-2"/>
        </w:rPr>
        <w:t>（</w:t>
      </w:r>
      <w:r w:rsidR="000733A0" w:rsidRPr="00EF48C1">
        <w:rPr>
          <w:rFonts w:ascii="Times New Roman" w:hAnsi="Times New Roman" w:cs="Times New Roman"/>
          <w:spacing w:val="-2"/>
        </w:rPr>
        <w:t>批准号：</w:t>
      </w:r>
      <w:r w:rsidR="00DE3E0B" w:rsidRPr="00EF48C1">
        <w:rPr>
          <w:rFonts w:ascii="Times New Roman" w:hAnsi="Times New Roman" w:cs="Times New Roman"/>
          <w:spacing w:val="-2"/>
        </w:rPr>
        <w:t>2022XGC060</w:t>
      </w:r>
      <w:r w:rsidR="00DC035B" w:rsidRPr="00EF48C1">
        <w:rPr>
          <w:rFonts w:ascii="Times New Roman" w:hAnsi="Times New Roman" w:cs="Times New Roman" w:hint="eastAsia"/>
          <w:spacing w:val="-2"/>
        </w:rPr>
        <w:t>）</w:t>
      </w:r>
      <w:r w:rsidR="00DE3E0B" w:rsidRPr="00EF48C1">
        <w:rPr>
          <w:rFonts w:ascii="Times New Roman" w:hAnsi="Times New Roman" w:cs="Times New Roman"/>
          <w:spacing w:val="-2"/>
        </w:rPr>
        <w:t>资助</w:t>
      </w:r>
      <w:r w:rsidR="00894493" w:rsidRPr="00EF48C1">
        <w:rPr>
          <w:rFonts w:ascii="Times New Roman" w:hAnsi="Times New Roman" w:hint="eastAsia"/>
          <w:szCs w:val="21"/>
        </w:rPr>
        <w:t>。</w:t>
      </w:r>
    </w:p>
    <w:p w14:paraId="5000F870" w14:textId="347F92AA" w:rsidR="00DE3E0B" w:rsidRPr="00EF48C1" w:rsidRDefault="00DE3E0B" w:rsidP="00DE3E0B">
      <w:pPr>
        <w:pStyle w:val="a7"/>
        <w:rPr>
          <w:rFonts w:asciiTheme="minorEastAsia" w:hAnsiTheme="minorEastAsia" w:hint="eastAsia"/>
          <w:spacing w:val="-2"/>
        </w:rPr>
      </w:pPr>
      <w:r w:rsidRPr="00EF48C1">
        <w:rPr>
          <w:rFonts w:asciiTheme="minorEastAsia" w:hAnsiTheme="minorEastAsia" w:cs="Times New Roman"/>
          <w:b/>
        </w:rPr>
        <w:t>作者简介</w:t>
      </w:r>
      <w:r w:rsidRPr="00EF48C1">
        <w:rPr>
          <w:rFonts w:ascii="Times New Roman" w:eastAsia="黑体" w:hAnsi="Times New Roman" w:cs="Times New Roman"/>
          <w:b/>
        </w:rPr>
        <w:t>：</w:t>
      </w:r>
      <w:commentRangeStart w:id="8"/>
      <w:r w:rsidRPr="00EF48C1">
        <w:rPr>
          <w:rFonts w:asciiTheme="minorEastAsia" w:hAnsiTheme="minorEastAsia"/>
          <w:spacing w:val="-2"/>
        </w:rPr>
        <w:t>马依拉木·木斯得克</w:t>
      </w:r>
      <w:r w:rsidR="0085633F" w:rsidRPr="00EF48C1">
        <w:rPr>
          <w:rFonts w:asciiTheme="minorEastAsia" w:hAnsiTheme="minorEastAsia" w:hint="eastAsia"/>
          <w:spacing w:val="-2"/>
        </w:rPr>
        <w:t>（</w:t>
      </w:r>
      <w:r w:rsidR="0085633F" w:rsidRPr="00EF48C1">
        <w:rPr>
          <w:rFonts w:asciiTheme="minorEastAsia" w:hAnsiTheme="minorEastAsia"/>
          <w:spacing w:val="-2"/>
        </w:rPr>
        <w:t>1983-）</w:t>
      </w:r>
      <w:r w:rsidR="0085633F" w:rsidRPr="00EF48C1">
        <w:rPr>
          <w:rFonts w:asciiTheme="minorEastAsia" w:hAnsiTheme="minorEastAsia" w:hint="eastAsia"/>
          <w:spacing w:val="-2"/>
        </w:rPr>
        <w:t>，</w:t>
      </w:r>
      <w:r w:rsidR="00894493" w:rsidRPr="00EF48C1">
        <w:rPr>
          <w:rFonts w:asciiTheme="minorEastAsia" w:hAnsiTheme="minorEastAsia"/>
          <w:spacing w:val="-2"/>
        </w:rPr>
        <w:t>女</w:t>
      </w:r>
      <w:r w:rsidR="0085633F" w:rsidRPr="00EF48C1">
        <w:rPr>
          <w:rFonts w:asciiTheme="minorEastAsia" w:hAnsiTheme="minorEastAsia" w:hint="eastAsia"/>
          <w:spacing w:val="-2"/>
        </w:rPr>
        <w:t>，</w:t>
      </w:r>
      <w:r w:rsidRPr="00EF48C1">
        <w:rPr>
          <w:rFonts w:asciiTheme="minorEastAsia" w:hAnsiTheme="minorEastAsia"/>
          <w:spacing w:val="-2"/>
        </w:rPr>
        <w:t>博士</w:t>
      </w:r>
      <w:r w:rsidR="0085633F" w:rsidRPr="00EF48C1">
        <w:rPr>
          <w:rFonts w:asciiTheme="minorEastAsia" w:hAnsiTheme="minorEastAsia" w:hint="eastAsia"/>
          <w:spacing w:val="-2"/>
        </w:rPr>
        <w:t>，</w:t>
      </w:r>
      <w:r w:rsidRPr="00EF48C1">
        <w:rPr>
          <w:rFonts w:asciiTheme="minorEastAsia" w:hAnsiTheme="minorEastAsia"/>
          <w:spacing w:val="-2"/>
        </w:rPr>
        <w:t>副教授</w:t>
      </w:r>
      <w:r w:rsidR="0085633F" w:rsidRPr="00EF48C1">
        <w:rPr>
          <w:rFonts w:asciiTheme="minorEastAsia" w:hAnsiTheme="minorEastAsia" w:hint="eastAsia"/>
          <w:spacing w:val="-2"/>
        </w:rPr>
        <w:t>，</w:t>
      </w:r>
      <w:r w:rsidRPr="00EF48C1">
        <w:rPr>
          <w:rFonts w:asciiTheme="minorEastAsia" w:hAnsiTheme="minorEastAsia" w:hint="eastAsia"/>
          <w:spacing w:val="-2"/>
        </w:rPr>
        <w:t>主要</w:t>
      </w:r>
      <w:r w:rsidRPr="00EF48C1">
        <w:rPr>
          <w:rFonts w:asciiTheme="minorEastAsia" w:hAnsiTheme="minorEastAsia"/>
          <w:spacing w:val="-2"/>
        </w:rPr>
        <w:t>研究方向为光子晶体光纤传输与传感技术</w:t>
      </w:r>
      <w:r w:rsidR="00480E35" w:rsidRPr="00EF48C1">
        <w:rPr>
          <w:rFonts w:asciiTheme="minorEastAsia" w:hAnsiTheme="minorEastAsia"/>
          <w:spacing w:val="-2"/>
        </w:rPr>
        <w:t>。</w:t>
      </w:r>
      <w:commentRangeEnd w:id="8"/>
      <w:r w:rsidR="00A30F48" w:rsidRPr="00EF48C1">
        <w:rPr>
          <w:rStyle w:val="af"/>
        </w:rPr>
        <w:commentReference w:id="8"/>
      </w:r>
    </w:p>
    <w:p w14:paraId="5047B235" w14:textId="77777777" w:rsidR="00DE3E0B" w:rsidRPr="00EF48C1" w:rsidRDefault="00DE3E0B" w:rsidP="00DE3E0B">
      <w:pPr>
        <w:rPr>
          <w:rFonts w:ascii="Times New Roman" w:eastAsia="宋体" w:hAnsi="Times New Roman"/>
          <w:b/>
          <w:szCs w:val="21"/>
        </w:rPr>
      </w:pPr>
    </w:p>
    <w:p w14:paraId="698C8D11" w14:textId="77777777" w:rsidR="00480E35" w:rsidRPr="00EF48C1" w:rsidRDefault="00480E35" w:rsidP="00DE3E0B">
      <w:pPr>
        <w:rPr>
          <w:rFonts w:ascii="Times New Roman" w:eastAsia="宋体" w:hAnsi="Times New Roman"/>
          <w:b/>
          <w:szCs w:val="21"/>
        </w:rPr>
      </w:pPr>
    </w:p>
    <w:p w14:paraId="500CC201" w14:textId="77777777" w:rsidR="00F032D3" w:rsidRPr="00EF48C1" w:rsidRDefault="00F032D3" w:rsidP="00DE3E0B">
      <w:pPr>
        <w:rPr>
          <w:rFonts w:ascii="Times New Roman" w:eastAsia="宋体" w:hAnsi="Times New Roman"/>
          <w:b/>
          <w:szCs w:val="21"/>
        </w:rPr>
      </w:pPr>
    </w:p>
    <w:sectPr w:rsidR="00F032D3" w:rsidRPr="00EF48C1" w:rsidSect="00374320">
      <w:type w:val="continuous"/>
      <w:pgSz w:w="11906" w:h="16838"/>
      <w:pgMar w:top="1440" w:right="1800" w:bottom="1440" w:left="1800" w:header="851" w:footer="992"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微软用户" w:date="2024-06-24T10:38:00Z" w:initials="微软用户">
    <w:p w14:paraId="16987158" w14:textId="77777777" w:rsidR="00C721DB" w:rsidRDefault="00C721DB">
      <w:pPr>
        <w:pStyle w:val="af0"/>
      </w:pPr>
      <w:r>
        <w:rPr>
          <w:rStyle w:val="af"/>
        </w:rPr>
        <w:annotationRef/>
      </w:r>
      <w:r>
        <w:rPr>
          <w:rFonts w:hint="eastAsia"/>
        </w:rPr>
        <w:t>这</w:t>
      </w:r>
      <w:r>
        <w:t>是三级单位！请最多只保留二级单位！</w:t>
      </w:r>
    </w:p>
  </w:comment>
  <w:comment w:id="1" w:author="微软用户" w:date="2024-06-24T11:00:00Z" w:initials="微软用户">
    <w:p w14:paraId="2C177E02" w14:textId="76116CE0" w:rsidR="00C721DB" w:rsidRDefault="00C721DB">
      <w:pPr>
        <w:pStyle w:val="af0"/>
      </w:pPr>
      <w:r>
        <w:rPr>
          <w:rStyle w:val="af"/>
        </w:rPr>
        <w:annotationRef/>
      </w:r>
      <w:r>
        <w:rPr>
          <w:rFonts w:hint="eastAsia"/>
        </w:rPr>
        <w:t>因</w:t>
      </w:r>
      <w:r>
        <w:t>摘要改动，</w:t>
      </w:r>
      <w:r>
        <w:rPr>
          <w:rFonts w:hint="eastAsia"/>
        </w:rPr>
        <w:t>请</w:t>
      </w:r>
      <w:r>
        <w:t>重译</w:t>
      </w:r>
    </w:p>
  </w:comment>
  <w:comment w:id="2" w:author="微软用户" w:date="2024-06-24T11:09:00Z" w:initials="微软用户">
    <w:p w14:paraId="080BE8D8" w14:textId="25CDEC20" w:rsidR="00C721DB" w:rsidRDefault="00C721DB">
      <w:pPr>
        <w:pStyle w:val="af0"/>
      </w:pPr>
      <w:r>
        <w:rPr>
          <w:rStyle w:val="af"/>
        </w:rPr>
        <w:annotationRef/>
      </w:r>
      <w:r>
        <w:rPr>
          <w:rFonts w:hint="eastAsia"/>
        </w:rPr>
        <w:t>单元</w:t>
      </w:r>
      <w:r>
        <w:t>尺寸指长度还是什么？请</w:t>
      </w:r>
      <w:r>
        <w:rPr>
          <w:rFonts w:hint="eastAsia"/>
        </w:rPr>
        <w:t>具体</w:t>
      </w:r>
      <w:r>
        <w:t>！</w:t>
      </w:r>
    </w:p>
  </w:comment>
  <w:comment w:id="3" w:author="微软用户" w:date="2024-06-24T11:10:00Z" w:initials="微软用户">
    <w:p w14:paraId="0F09DE3E" w14:textId="5D0C42FD" w:rsidR="00C721DB" w:rsidRDefault="00C721DB">
      <w:pPr>
        <w:pStyle w:val="af0"/>
      </w:pPr>
      <w:r>
        <w:rPr>
          <w:rStyle w:val="af"/>
        </w:rPr>
        <w:annotationRef/>
      </w:r>
      <w:r>
        <w:rPr>
          <w:rFonts w:hint="eastAsia"/>
        </w:rPr>
        <w:t>这</w:t>
      </w:r>
      <w:r>
        <w:t>是什么意思？从全文看，应该</w:t>
      </w:r>
      <w:r>
        <w:rPr>
          <w:rFonts w:hint="eastAsia"/>
        </w:rPr>
        <w:t>指</w:t>
      </w:r>
      <w:r>
        <w:t>的是波长</w:t>
      </w:r>
      <w:r>
        <w:rPr>
          <w:rFonts w:hint="eastAsia"/>
        </w:rPr>
        <w:t>13</w:t>
      </w:r>
      <w:r>
        <w:t xml:space="preserve">~1.8μm </w:t>
      </w:r>
    </w:p>
  </w:comment>
  <w:comment w:id="4" w:author="微软用户" w:date="2024-06-24T11:21:00Z" w:initials="微软用户">
    <w:p w14:paraId="472CF748" w14:textId="5222D421" w:rsidR="00C721DB" w:rsidRDefault="00C721DB">
      <w:pPr>
        <w:pStyle w:val="af0"/>
      </w:pPr>
      <w:r>
        <w:rPr>
          <w:rStyle w:val="af"/>
        </w:rPr>
        <w:annotationRef/>
      </w:r>
      <w:r w:rsidRPr="009C6C0A">
        <w:rPr>
          <w:rFonts w:hint="eastAsia"/>
          <w:i/>
        </w:rPr>
        <w:t>β</w:t>
      </w:r>
      <w:r w:rsidRPr="009C6C0A">
        <w:rPr>
          <w:rFonts w:hint="eastAsia"/>
          <w:i/>
          <w:vertAlign w:val="subscript"/>
        </w:rPr>
        <w:t>x</w:t>
      </w:r>
      <w:r>
        <w:rPr>
          <w:rFonts w:hint="eastAsia"/>
        </w:rPr>
        <w:t>、</w:t>
      </w:r>
      <w:r w:rsidRPr="009C6C0A">
        <w:rPr>
          <w:rFonts w:hint="eastAsia"/>
          <w:i/>
        </w:rPr>
        <w:t>β</w:t>
      </w:r>
      <w:r>
        <w:rPr>
          <w:i/>
          <w:vertAlign w:val="subscript"/>
        </w:rPr>
        <w:t>y</w:t>
      </w:r>
      <w:r>
        <w:rPr>
          <w:rFonts w:hint="eastAsia"/>
        </w:rPr>
        <w:t>分</w:t>
      </w:r>
      <w:r>
        <w:t>别为？？？？</w:t>
      </w:r>
    </w:p>
  </w:comment>
  <w:comment w:id="5" w:author="微软用户" w:date="2024-06-24T11:41:00Z" w:initials="微软用户">
    <w:p w14:paraId="39FACDF0" w14:textId="40E55E6C" w:rsidR="00C721DB" w:rsidRDefault="00C721DB">
      <w:pPr>
        <w:pStyle w:val="af0"/>
      </w:pPr>
      <w:r>
        <w:rPr>
          <w:rStyle w:val="af"/>
        </w:rPr>
        <w:annotationRef/>
      </w:r>
      <w:r>
        <w:rPr>
          <w:rFonts w:hint="eastAsia"/>
        </w:rPr>
        <w:t>文献</w:t>
      </w:r>
      <w:r>
        <w:t>有几页，</w:t>
      </w:r>
      <w:r>
        <w:rPr>
          <w:rFonts w:hint="eastAsia"/>
        </w:rPr>
        <w:t>X</w:t>
      </w:r>
      <w:r>
        <w:rPr>
          <w:rFonts w:hint="eastAsia"/>
        </w:rPr>
        <w:t>就</w:t>
      </w:r>
      <w:r>
        <w:t>等于几。文献</w:t>
      </w:r>
      <w:r>
        <w:rPr>
          <w:rFonts w:hint="eastAsia"/>
        </w:rPr>
        <w:t>7</w:t>
      </w:r>
      <w:r>
        <w:rPr>
          <w:rFonts w:hint="eastAsia"/>
        </w:rPr>
        <w:t>、</w:t>
      </w:r>
      <w:r>
        <w:rPr>
          <w:rFonts w:hint="eastAsia"/>
        </w:rPr>
        <w:t>8</w:t>
      </w:r>
      <w:r>
        <w:rPr>
          <w:rFonts w:hint="eastAsia"/>
        </w:rPr>
        <w:t>、</w:t>
      </w:r>
      <w:r>
        <w:rPr>
          <w:rFonts w:hint="eastAsia"/>
        </w:rPr>
        <w:t>15</w:t>
      </w:r>
      <w:r>
        <w:rPr>
          <w:rFonts w:hint="eastAsia"/>
        </w:rPr>
        <w:t>、</w:t>
      </w:r>
      <w:r>
        <w:rPr>
          <w:rFonts w:hint="eastAsia"/>
        </w:rPr>
        <w:t>18</w:t>
      </w:r>
      <w:r>
        <w:rPr>
          <w:rFonts w:hint="eastAsia"/>
        </w:rPr>
        <w:t>同</w:t>
      </w:r>
      <w:r>
        <w:t>样如此！</w:t>
      </w:r>
    </w:p>
  </w:comment>
  <w:comment w:id="6" w:author="微软用户" w:date="2024-06-24T11:45:00Z" w:initials="微软用户">
    <w:p w14:paraId="29DFE0F4" w14:textId="4EC0DE45" w:rsidR="002026DC" w:rsidRDefault="002026DC">
      <w:pPr>
        <w:pStyle w:val="af0"/>
      </w:pPr>
      <w:r>
        <w:rPr>
          <w:rStyle w:val="af"/>
        </w:rPr>
        <w:annotationRef/>
      </w:r>
      <w:r>
        <w:rPr>
          <w:rFonts w:hint="eastAsia"/>
        </w:rPr>
        <w:t>请</w:t>
      </w:r>
      <w:r>
        <w:t>提供全称，不要用缩写！</w:t>
      </w:r>
    </w:p>
  </w:comment>
  <w:comment w:id="7" w:author="微软用户" w:date="2024-06-24T11:46:00Z" w:initials="微软用户">
    <w:p w14:paraId="7F6E5B1B" w14:textId="58C82839" w:rsidR="00A30F48" w:rsidRDefault="00A30F48">
      <w:pPr>
        <w:pStyle w:val="af0"/>
      </w:pPr>
      <w:r>
        <w:rPr>
          <w:rStyle w:val="af"/>
        </w:rPr>
        <w:annotationRef/>
      </w:r>
      <w:r>
        <w:rPr>
          <w:rFonts w:hint="eastAsia"/>
        </w:rPr>
        <w:t>照片不清晰，请重新提供。清晰照片是在放大看时不模糊！请重新提供一张高清照片，以附件形式发到邮箱。</w:t>
      </w:r>
    </w:p>
  </w:comment>
  <w:comment w:id="8" w:author="微软用户" w:date="2024-06-24T11:45:00Z" w:initials="微软用户">
    <w:p w14:paraId="6CB9AF9B" w14:textId="7BF8B148" w:rsidR="00A30F48" w:rsidRDefault="00A30F48">
      <w:pPr>
        <w:pStyle w:val="af0"/>
      </w:pPr>
      <w:r>
        <w:rPr>
          <w:rStyle w:val="af"/>
        </w:rPr>
        <w:annotationRef/>
      </w:r>
      <w:r>
        <w:rPr>
          <w:rFonts w:hint="eastAsia"/>
        </w:rPr>
        <w:t>作者</w:t>
      </w:r>
      <w:r>
        <w:t>简介一般要求</w:t>
      </w:r>
      <w:r>
        <w:rPr>
          <w:rFonts w:hint="eastAsia"/>
        </w:rPr>
        <w:t>90</w:t>
      </w:r>
      <w:r>
        <w:t>~130</w:t>
      </w:r>
      <w:r>
        <w:rPr>
          <w:rFonts w:hint="eastAsia"/>
        </w:rPr>
        <w:t>字</w:t>
      </w:r>
      <w:r>
        <w:t>，请补充</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16987158" w15:done="0"/>
  <w15:commentEx w15:paraId="2C177E02" w15:done="0"/>
  <w15:commentEx w15:paraId="080BE8D8" w15:done="0"/>
  <w15:commentEx w15:paraId="0F09DE3E" w15:done="0"/>
  <w15:commentEx w15:paraId="472CF748" w15:done="0"/>
  <w15:commentEx w15:paraId="39FACDF0" w15:done="0"/>
  <w15:commentEx w15:paraId="29DFE0F4" w15:done="0"/>
  <w15:commentEx w15:paraId="7F6E5B1B" w15:done="0"/>
  <w15:commentEx w15:paraId="6CB9AF9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6987158" w16cid:durableId="7C6E1E53"/>
  <w16cid:commentId w16cid:paraId="2C177E02" w16cid:durableId="4181E833"/>
  <w16cid:commentId w16cid:paraId="080BE8D8" w16cid:durableId="043F7BE8"/>
  <w16cid:commentId w16cid:paraId="0F09DE3E" w16cid:durableId="5186E39D"/>
  <w16cid:commentId w16cid:paraId="472CF748" w16cid:durableId="1E92D563"/>
  <w16cid:commentId w16cid:paraId="39FACDF0" w16cid:durableId="1ACD0A2C"/>
  <w16cid:commentId w16cid:paraId="29DFE0F4" w16cid:durableId="4777DC7E"/>
  <w16cid:commentId w16cid:paraId="7F6E5B1B" w16cid:durableId="56D66CA5"/>
  <w16cid:commentId w16cid:paraId="6CB9AF9B" w16cid:durableId="7941079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721B7A" w14:textId="77777777" w:rsidR="004437ED" w:rsidRDefault="004437ED" w:rsidP="00013165">
      <w:r>
        <w:separator/>
      </w:r>
    </w:p>
  </w:endnote>
  <w:endnote w:type="continuationSeparator" w:id="0">
    <w:p w14:paraId="489E9E77" w14:textId="77777777" w:rsidR="004437ED" w:rsidRDefault="004437ED" w:rsidP="000131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B0703020204020201"/>
    <w:charset w:val="86"/>
    <w:family w:val="auto"/>
    <w:pitch w:val="variable"/>
    <w:sig w:usb0="20000287" w:usb1="288F0000" w:usb2="00000016" w:usb3="00000000" w:csb0="0016019F" w:csb1="00000000"/>
  </w:font>
  <w:font w:name="Calibri">
    <w:panose1 w:val="020F0502020204030204"/>
    <w:charset w:val="00"/>
    <w:family w:val="swiss"/>
    <w:pitch w:val="variable"/>
    <w:sig w:usb0="E0002AFF" w:usb1="4000ACFF" w:usb2="00000001" w:usb3="00000000" w:csb0="000001FF" w:csb1="00000000"/>
  </w:font>
  <w:font w:name="Microsoft Uighur">
    <w:panose1 w:val="02000000000000000000"/>
    <w:charset w:val="00"/>
    <w:family w:val="auto"/>
    <w:pitch w:val="variable"/>
    <w:sig w:usb0="80002023" w:usb1="80000002" w:usb2="00000008" w:usb3="00000000" w:csb0="00000041" w:csb1="00000000"/>
  </w:font>
  <w:font w:name="URWPalladioL-Roma">
    <w:altName w:val="Times New Roman"/>
    <w:panose1 w:val="00000000000000000000"/>
    <w:charset w:val="00"/>
    <w:family w:val="roman"/>
    <w:notTrueType/>
    <w:pitch w:val="default"/>
  </w:font>
  <w:font w:name="黑体">
    <w:altName w:val="SimHei"/>
    <w:panose1 w:val="02010609060101010101"/>
    <w:charset w:val="86"/>
    <w:family w:val="modern"/>
    <w:pitch w:val="fixed"/>
    <w:sig w:usb0="800002BF" w:usb1="38CF7CFA" w:usb2="00000016" w:usb3="00000000" w:csb0="00040001" w:csb1="00000000"/>
  </w:font>
  <w:font w:name="NEU-BZ-S92-Regular">
    <w:altName w:val="Times New Roman"/>
    <w:panose1 w:val="00000000000000000000"/>
    <w:charset w:val="00"/>
    <w:family w:val="roman"/>
    <w:notTrueType/>
    <w:pitch w:val="default"/>
  </w:font>
  <w:font w:name="E-BZ+ZFMGmR-1">
    <w:altName w:val="Times New Roman"/>
    <w:panose1 w:val="00000000000000000000"/>
    <w:charset w:val="00"/>
    <w:family w:val="roman"/>
    <w:notTrueType/>
    <w:pitch w:val="default"/>
  </w:font>
  <w:font w:name="楷体">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athJax_Main">
    <w:altName w:val="Segoe Print"/>
    <w:charset w:val="00"/>
    <w:family w:val="auto"/>
    <w:pitch w:val="default"/>
  </w:font>
  <w:font w:name="PingFangSC-Regular">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E91900" w14:textId="77777777" w:rsidR="00C721DB" w:rsidRPr="00ED1F57" w:rsidRDefault="00C721DB" w:rsidP="00ED1F57">
    <w:pPr>
      <w:pStyle w:val="a7"/>
    </w:pPr>
    <w:r w:rsidRPr="00ED1F57">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8D1401" w14:textId="77777777" w:rsidR="00C721DB" w:rsidRPr="003D22D9" w:rsidRDefault="00C721DB">
    <w:pPr>
      <w:pStyle w:val="a7"/>
    </w:pPr>
    <w:r w:rsidRPr="00612749">
      <w:rPr>
        <w:rFonts w:asciiTheme="minorEastAsia" w:hAnsiTheme="minorEastAsia"/>
        <w:b/>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4882F1" w14:textId="77777777" w:rsidR="004437ED" w:rsidRDefault="004437ED" w:rsidP="00013165">
      <w:r>
        <w:separator/>
      </w:r>
    </w:p>
  </w:footnote>
  <w:footnote w:type="continuationSeparator" w:id="0">
    <w:p w14:paraId="62F6154F" w14:textId="77777777" w:rsidR="004437ED" w:rsidRDefault="004437ED" w:rsidP="000131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BC0100"/>
    <w:multiLevelType w:val="hybridMultilevel"/>
    <w:tmpl w:val="9230BF66"/>
    <w:lvl w:ilvl="0" w:tplc="388A8994">
      <w:start w:val="1"/>
      <w:numFmt w:val="decimal"/>
      <w:lvlText w:val="%1."/>
      <w:lvlJc w:val="left"/>
      <w:pPr>
        <w:ind w:left="763" w:hanging="360"/>
      </w:pPr>
      <w:rPr>
        <w:rFonts w:hint="default"/>
      </w:rPr>
    </w:lvl>
    <w:lvl w:ilvl="1" w:tplc="04090019" w:tentative="1">
      <w:start w:val="1"/>
      <w:numFmt w:val="lowerLetter"/>
      <w:lvlText w:val="%2)"/>
      <w:lvlJc w:val="left"/>
      <w:pPr>
        <w:ind w:left="1243" w:hanging="420"/>
      </w:pPr>
    </w:lvl>
    <w:lvl w:ilvl="2" w:tplc="0409001B" w:tentative="1">
      <w:start w:val="1"/>
      <w:numFmt w:val="lowerRoman"/>
      <w:lvlText w:val="%3."/>
      <w:lvlJc w:val="right"/>
      <w:pPr>
        <w:ind w:left="1663" w:hanging="420"/>
      </w:pPr>
    </w:lvl>
    <w:lvl w:ilvl="3" w:tplc="0409000F" w:tentative="1">
      <w:start w:val="1"/>
      <w:numFmt w:val="decimal"/>
      <w:lvlText w:val="%4."/>
      <w:lvlJc w:val="left"/>
      <w:pPr>
        <w:ind w:left="2083" w:hanging="420"/>
      </w:pPr>
    </w:lvl>
    <w:lvl w:ilvl="4" w:tplc="04090019" w:tentative="1">
      <w:start w:val="1"/>
      <w:numFmt w:val="lowerLetter"/>
      <w:lvlText w:val="%5)"/>
      <w:lvlJc w:val="left"/>
      <w:pPr>
        <w:ind w:left="2503" w:hanging="420"/>
      </w:pPr>
    </w:lvl>
    <w:lvl w:ilvl="5" w:tplc="0409001B" w:tentative="1">
      <w:start w:val="1"/>
      <w:numFmt w:val="lowerRoman"/>
      <w:lvlText w:val="%6."/>
      <w:lvlJc w:val="right"/>
      <w:pPr>
        <w:ind w:left="2923" w:hanging="420"/>
      </w:pPr>
    </w:lvl>
    <w:lvl w:ilvl="6" w:tplc="0409000F" w:tentative="1">
      <w:start w:val="1"/>
      <w:numFmt w:val="decimal"/>
      <w:lvlText w:val="%7."/>
      <w:lvlJc w:val="left"/>
      <w:pPr>
        <w:ind w:left="3343" w:hanging="420"/>
      </w:pPr>
    </w:lvl>
    <w:lvl w:ilvl="7" w:tplc="04090019" w:tentative="1">
      <w:start w:val="1"/>
      <w:numFmt w:val="lowerLetter"/>
      <w:lvlText w:val="%8)"/>
      <w:lvlJc w:val="left"/>
      <w:pPr>
        <w:ind w:left="3763" w:hanging="420"/>
      </w:pPr>
    </w:lvl>
    <w:lvl w:ilvl="8" w:tplc="0409001B" w:tentative="1">
      <w:start w:val="1"/>
      <w:numFmt w:val="lowerRoman"/>
      <w:lvlText w:val="%9."/>
      <w:lvlJc w:val="right"/>
      <w:pPr>
        <w:ind w:left="4183" w:hanging="420"/>
      </w:pPr>
    </w:lvl>
  </w:abstractNum>
  <w:abstractNum w:abstractNumId="1" w15:restartNumberingAfterBreak="0">
    <w:nsid w:val="379A430E"/>
    <w:multiLevelType w:val="multilevel"/>
    <w:tmpl w:val="379A430E"/>
    <w:lvl w:ilvl="0">
      <w:start w:val="1"/>
      <w:numFmt w:val="decimal"/>
      <w:lvlText w:val="[%1]"/>
      <w:lvlJc w:val="left"/>
      <w:pPr>
        <w:tabs>
          <w:tab w:val="left" w:pos="567"/>
        </w:tabs>
        <w:ind w:left="567" w:hanging="567"/>
      </w:pPr>
      <w:rPr>
        <w:rFonts w:ascii="Times New Roman" w:eastAsia="宋体" w:hAnsi="Times New Roman" w:cs="Times New Roman" w:hint="default"/>
        <w:caps w:val="0"/>
        <w:strike w:val="0"/>
        <w:dstrike w:val="0"/>
        <w:vanish w:val="0"/>
        <w:color w:val="000000"/>
        <w:sz w:val="18"/>
        <w:szCs w:val="24"/>
        <w:vertAlign w:val="baseli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144660228">
    <w:abstractNumId w:val="1"/>
  </w:num>
  <w:num w:numId="2" w16cid:durableId="76068157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微软用户">
    <w15:presenceInfo w15:providerId="None" w15:userId="微软用户"/>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4C3A"/>
    <w:rsid w:val="00000388"/>
    <w:rsid w:val="00000592"/>
    <w:rsid w:val="000005F2"/>
    <w:rsid w:val="00005162"/>
    <w:rsid w:val="00006870"/>
    <w:rsid w:val="00013165"/>
    <w:rsid w:val="0002222F"/>
    <w:rsid w:val="00022668"/>
    <w:rsid w:val="00022738"/>
    <w:rsid w:val="00022E35"/>
    <w:rsid w:val="00024714"/>
    <w:rsid w:val="00024F30"/>
    <w:rsid w:val="0002788F"/>
    <w:rsid w:val="000326BE"/>
    <w:rsid w:val="00034344"/>
    <w:rsid w:val="00034632"/>
    <w:rsid w:val="00035653"/>
    <w:rsid w:val="00040343"/>
    <w:rsid w:val="00047383"/>
    <w:rsid w:val="00052234"/>
    <w:rsid w:val="000601CC"/>
    <w:rsid w:val="00060B63"/>
    <w:rsid w:val="000610F6"/>
    <w:rsid w:val="000733A0"/>
    <w:rsid w:val="000740A5"/>
    <w:rsid w:val="0007683A"/>
    <w:rsid w:val="00085560"/>
    <w:rsid w:val="000877FA"/>
    <w:rsid w:val="000A0E98"/>
    <w:rsid w:val="000A6456"/>
    <w:rsid w:val="000B18E9"/>
    <w:rsid w:val="000B2614"/>
    <w:rsid w:val="000B3156"/>
    <w:rsid w:val="000B79FF"/>
    <w:rsid w:val="000C0744"/>
    <w:rsid w:val="000C1C5C"/>
    <w:rsid w:val="000D1113"/>
    <w:rsid w:val="000D7167"/>
    <w:rsid w:val="000E5C2F"/>
    <w:rsid w:val="000F14CE"/>
    <w:rsid w:val="000F3E78"/>
    <w:rsid w:val="000F6121"/>
    <w:rsid w:val="000F78D8"/>
    <w:rsid w:val="00104862"/>
    <w:rsid w:val="0010548F"/>
    <w:rsid w:val="00106972"/>
    <w:rsid w:val="00107CE4"/>
    <w:rsid w:val="00111F41"/>
    <w:rsid w:val="0011375F"/>
    <w:rsid w:val="00114246"/>
    <w:rsid w:val="0012025D"/>
    <w:rsid w:val="00125DC7"/>
    <w:rsid w:val="00130BC1"/>
    <w:rsid w:val="0013622B"/>
    <w:rsid w:val="00150147"/>
    <w:rsid w:val="00152E27"/>
    <w:rsid w:val="001555F9"/>
    <w:rsid w:val="00167339"/>
    <w:rsid w:val="001729C4"/>
    <w:rsid w:val="00175038"/>
    <w:rsid w:val="00183270"/>
    <w:rsid w:val="00183E8B"/>
    <w:rsid w:val="00194463"/>
    <w:rsid w:val="001A0B1D"/>
    <w:rsid w:val="001A0CCA"/>
    <w:rsid w:val="001A3D47"/>
    <w:rsid w:val="001A4836"/>
    <w:rsid w:val="001A7829"/>
    <w:rsid w:val="001B0803"/>
    <w:rsid w:val="001B1192"/>
    <w:rsid w:val="001B4917"/>
    <w:rsid w:val="001B7A96"/>
    <w:rsid w:val="001C0556"/>
    <w:rsid w:val="001C150A"/>
    <w:rsid w:val="001C6849"/>
    <w:rsid w:val="001D0ECD"/>
    <w:rsid w:val="001D1406"/>
    <w:rsid w:val="001D1DC4"/>
    <w:rsid w:val="001D1FC4"/>
    <w:rsid w:val="001D214F"/>
    <w:rsid w:val="001D44E7"/>
    <w:rsid w:val="001D4D4D"/>
    <w:rsid w:val="001D5095"/>
    <w:rsid w:val="001D7121"/>
    <w:rsid w:val="001D7EA7"/>
    <w:rsid w:val="001E322C"/>
    <w:rsid w:val="001E33C9"/>
    <w:rsid w:val="001E3615"/>
    <w:rsid w:val="001E5CFF"/>
    <w:rsid w:val="001F023F"/>
    <w:rsid w:val="001F5B56"/>
    <w:rsid w:val="001F5EB7"/>
    <w:rsid w:val="001F6A02"/>
    <w:rsid w:val="00201D0C"/>
    <w:rsid w:val="002026DC"/>
    <w:rsid w:val="00204351"/>
    <w:rsid w:val="002049FD"/>
    <w:rsid w:val="00204F8C"/>
    <w:rsid w:val="0020602B"/>
    <w:rsid w:val="0020687C"/>
    <w:rsid w:val="00212482"/>
    <w:rsid w:val="002148F5"/>
    <w:rsid w:val="00226732"/>
    <w:rsid w:val="002364D1"/>
    <w:rsid w:val="002409E7"/>
    <w:rsid w:val="00242D26"/>
    <w:rsid w:val="0024477B"/>
    <w:rsid w:val="00244B47"/>
    <w:rsid w:val="00245DA1"/>
    <w:rsid w:val="00247C7D"/>
    <w:rsid w:val="00255F89"/>
    <w:rsid w:val="00257B68"/>
    <w:rsid w:val="00262314"/>
    <w:rsid w:val="00262EAD"/>
    <w:rsid w:val="0027063F"/>
    <w:rsid w:val="00270FE7"/>
    <w:rsid w:val="0027182D"/>
    <w:rsid w:val="002766A5"/>
    <w:rsid w:val="002778EC"/>
    <w:rsid w:val="00287EE4"/>
    <w:rsid w:val="00291DBF"/>
    <w:rsid w:val="00292736"/>
    <w:rsid w:val="00294579"/>
    <w:rsid w:val="002978AC"/>
    <w:rsid w:val="002A61E5"/>
    <w:rsid w:val="002A7CFB"/>
    <w:rsid w:val="002A7F8F"/>
    <w:rsid w:val="002B144C"/>
    <w:rsid w:val="002B1CDD"/>
    <w:rsid w:val="002B21CF"/>
    <w:rsid w:val="002B28F5"/>
    <w:rsid w:val="002B4516"/>
    <w:rsid w:val="002C5D31"/>
    <w:rsid w:val="002D0D9F"/>
    <w:rsid w:val="002D2AD2"/>
    <w:rsid w:val="002E2B48"/>
    <w:rsid w:val="002E2D9E"/>
    <w:rsid w:val="002E7E6D"/>
    <w:rsid w:val="002F042A"/>
    <w:rsid w:val="002F04C8"/>
    <w:rsid w:val="002F478E"/>
    <w:rsid w:val="002F4C3A"/>
    <w:rsid w:val="003036BC"/>
    <w:rsid w:val="003135F0"/>
    <w:rsid w:val="00316E12"/>
    <w:rsid w:val="00323987"/>
    <w:rsid w:val="00330756"/>
    <w:rsid w:val="00332714"/>
    <w:rsid w:val="00336307"/>
    <w:rsid w:val="0033720F"/>
    <w:rsid w:val="003438A2"/>
    <w:rsid w:val="00343D2E"/>
    <w:rsid w:val="00350B0B"/>
    <w:rsid w:val="00350F5D"/>
    <w:rsid w:val="00352536"/>
    <w:rsid w:val="003618E1"/>
    <w:rsid w:val="003722AC"/>
    <w:rsid w:val="00374320"/>
    <w:rsid w:val="00381F29"/>
    <w:rsid w:val="00383FCB"/>
    <w:rsid w:val="00384EFC"/>
    <w:rsid w:val="00387668"/>
    <w:rsid w:val="00391B96"/>
    <w:rsid w:val="00393ABC"/>
    <w:rsid w:val="003A4BD2"/>
    <w:rsid w:val="003A75E3"/>
    <w:rsid w:val="003B28B0"/>
    <w:rsid w:val="003B40A0"/>
    <w:rsid w:val="003B7D64"/>
    <w:rsid w:val="003C7512"/>
    <w:rsid w:val="003D0BC7"/>
    <w:rsid w:val="003D226A"/>
    <w:rsid w:val="003D22D9"/>
    <w:rsid w:val="003E1810"/>
    <w:rsid w:val="003E1F05"/>
    <w:rsid w:val="003E2FFE"/>
    <w:rsid w:val="003E3498"/>
    <w:rsid w:val="003E61C0"/>
    <w:rsid w:val="003F23AE"/>
    <w:rsid w:val="003F26F1"/>
    <w:rsid w:val="003F3737"/>
    <w:rsid w:val="003F5BB7"/>
    <w:rsid w:val="003F650C"/>
    <w:rsid w:val="00400A9D"/>
    <w:rsid w:val="0040354F"/>
    <w:rsid w:val="00404FE5"/>
    <w:rsid w:val="00405624"/>
    <w:rsid w:val="004056BE"/>
    <w:rsid w:val="00405A82"/>
    <w:rsid w:val="00412614"/>
    <w:rsid w:val="004146FE"/>
    <w:rsid w:val="00417078"/>
    <w:rsid w:val="004172FA"/>
    <w:rsid w:val="00422B8C"/>
    <w:rsid w:val="0042389A"/>
    <w:rsid w:val="00427D0B"/>
    <w:rsid w:val="00431899"/>
    <w:rsid w:val="004374D1"/>
    <w:rsid w:val="004437ED"/>
    <w:rsid w:val="00444BCB"/>
    <w:rsid w:val="00445FC5"/>
    <w:rsid w:val="0045250D"/>
    <w:rsid w:val="00453155"/>
    <w:rsid w:val="00454C7D"/>
    <w:rsid w:val="00456793"/>
    <w:rsid w:val="00457118"/>
    <w:rsid w:val="004577DB"/>
    <w:rsid w:val="00460DDA"/>
    <w:rsid w:val="0046747E"/>
    <w:rsid w:val="004759C4"/>
    <w:rsid w:val="00477139"/>
    <w:rsid w:val="004776D2"/>
    <w:rsid w:val="00480E35"/>
    <w:rsid w:val="004850AB"/>
    <w:rsid w:val="00491177"/>
    <w:rsid w:val="0049303F"/>
    <w:rsid w:val="004965C1"/>
    <w:rsid w:val="004A19F0"/>
    <w:rsid w:val="004A2C4B"/>
    <w:rsid w:val="004A631D"/>
    <w:rsid w:val="004A64DB"/>
    <w:rsid w:val="004B2171"/>
    <w:rsid w:val="004B2264"/>
    <w:rsid w:val="004B2F3C"/>
    <w:rsid w:val="004B5180"/>
    <w:rsid w:val="004B5C4E"/>
    <w:rsid w:val="004B63A8"/>
    <w:rsid w:val="004B6979"/>
    <w:rsid w:val="004B71E5"/>
    <w:rsid w:val="004B74EB"/>
    <w:rsid w:val="004C0C80"/>
    <w:rsid w:val="004C49D7"/>
    <w:rsid w:val="004D2A6E"/>
    <w:rsid w:val="004E52B1"/>
    <w:rsid w:val="004E54F7"/>
    <w:rsid w:val="004F02E9"/>
    <w:rsid w:val="004F29FA"/>
    <w:rsid w:val="004F2C0C"/>
    <w:rsid w:val="004F53F8"/>
    <w:rsid w:val="004F746F"/>
    <w:rsid w:val="005008A0"/>
    <w:rsid w:val="00500C92"/>
    <w:rsid w:val="00500E40"/>
    <w:rsid w:val="00506E91"/>
    <w:rsid w:val="00512EDC"/>
    <w:rsid w:val="005130D0"/>
    <w:rsid w:val="00516C71"/>
    <w:rsid w:val="00520D3F"/>
    <w:rsid w:val="00521BA6"/>
    <w:rsid w:val="005303CC"/>
    <w:rsid w:val="00535BA0"/>
    <w:rsid w:val="0054144F"/>
    <w:rsid w:val="00541F08"/>
    <w:rsid w:val="00543E66"/>
    <w:rsid w:val="00544D9A"/>
    <w:rsid w:val="00550916"/>
    <w:rsid w:val="00552F06"/>
    <w:rsid w:val="00557CDB"/>
    <w:rsid w:val="00561388"/>
    <w:rsid w:val="005632CE"/>
    <w:rsid w:val="00564A72"/>
    <w:rsid w:val="005653A3"/>
    <w:rsid w:val="00565D25"/>
    <w:rsid w:val="005671C9"/>
    <w:rsid w:val="005736F7"/>
    <w:rsid w:val="0057410F"/>
    <w:rsid w:val="00574FBC"/>
    <w:rsid w:val="005767B9"/>
    <w:rsid w:val="0058070A"/>
    <w:rsid w:val="00584216"/>
    <w:rsid w:val="00585E66"/>
    <w:rsid w:val="005913F8"/>
    <w:rsid w:val="005946BD"/>
    <w:rsid w:val="005A0130"/>
    <w:rsid w:val="005A3608"/>
    <w:rsid w:val="005A5E5C"/>
    <w:rsid w:val="005A70F2"/>
    <w:rsid w:val="005B050B"/>
    <w:rsid w:val="005B0E59"/>
    <w:rsid w:val="005B1851"/>
    <w:rsid w:val="005B5D02"/>
    <w:rsid w:val="005B5ED3"/>
    <w:rsid w:val="005C000A"/>
    <w:rsid w:val="005C1D9C"/>
    <w:rsid w:val="005C2384"/>
    <w:rsid w:val="005C4858"/>
    <w:rsid w:val="005C4BC7"/>
    <w:rsid w:val="005D0C85"/>
    <w:rsid w:val="005D5623"/>
    <w:rsid w:val="005D58E6"/>
    <w:rsid w:val="005E5376"/>
    <w:rsid w:val="005E729B"/>
    <w:rsid w:val="005F1697"/>
    <w:rsid w:val="005F54A0"/>
    <w:rsid w:val="005F6308"/>
    <w:rsid w:val="005F6CE9"/>
    <w:rsid w:val="00605671"/>
    <w:rsid w:val="006119C8"/>
    <w:rsid w:val="00612749"/>
    <w:rsid w:val="006132E8"/>
    <w:rsid w:val="00614691"/>
    <w:rsid w:val="00614D1F"/>
    <w:rsid w:val="00615414"/>
    <w:rsid w:val="006178B7"/>
    <w:rsid w:val="00620AC6"/>
    <w:rsid w:val="00624730"/>
    <w:rsid w:val="00627404"/>
    <w:rsid w:val="00634581"/>
    <w:rsid w:val="00635D4A"/>
    <w:rsid w:val="006361F1"/>
    <w:rsid w:val="006445A6"/>
    <w:rsid w:val="00644DEC"/>
    <w:rsid w:val="006462E2"/>
    <w:rsid w:val="00653511"/>
    <w:rsid w:val="0066157F"/>
    <w:rsid w:val="00661606"/>
    <w:rsid w:val="00675C55"/>
    <w:rsid w:val="00677AB9"/>
    <w:rsid w:val="00681CF5"/>
    <w:rsid w:val="00683072"/>
    <w:rsid w:val="00683960"/>
    <w:rsid w:val="00683B5C"/>
    <w:rsid w:val="00685744"/>
    <w:rsid w:val="00691E24"/>
    <w:rsid w:val="00691F21"/>
    <w:rsid w:val="00696E0A"/>
    <w:rsid w:val="006A18FE"/>
    <w:rsid w:val="006A62F8"/>
    <w:rsid w:val="006A7345"/>
    <w:rsid w:val="006B0418"/>
    <w:rsid w:val="006B2948"/>
    <w:rsid w:val="006B4F18"/>
    <w:rsid w:val="006B5D91"/>
    <w:rsid w:val="006C0715"/>
    <w:rsid w:val="006C19E7"/>
    <w:rsid w:val="006C70AF"/>
    <w:rsid w:val="006D005C"/>
    <w:rsid w:val="006D2C2B"/>
    <w:rsid w:val="006D3E5E"/>
    <w:rsid w:val="006D4854"/>
    <w:rsid w:val="006D6461"/>
    <w:rsid w:val="006D7E07"/>
    <w:rsid w:val="006F50C6"/>
    <w:rsid w:val="006F5655"/>
    <w:rsid w:val="0070052A"/>
    <w:rsid w:val="007025A4"/>
    <w:rsid w:val="00703BDB"/>
    <w:rsid w:val="0070616A"/>
    <w:rsid w:val="00706A68"/>
    <w:rsid w:val="00706ACA"/>
    <w:rsid w:val="0071065E"/>
    <w:rsid w:val="00726290"/>
    <w:rsid w:val="0073145C"/>
    <w:rsid w:val="00731690"/>
    <w:rsid w:val="0073318D"/>
    <w:rsid w:val="0073323D"/>
    <w:rsid w:val="0073466F"/>
    <w:rsid w:val="0073668B"/>
    <w:rsid w:val="007408B5"/>
    <w:rsid w:val="00742760"/>
    <w:rsid w:val="007449F2"/>
    <w:rsid w:val="007469D4"/>
    <w:rsid w:val="0075019F"/>
    <w:rsid w:val="00751E79"/>
    <w:rsid w:val="007539E3"/>
    <w:rsid w:val="007558C8"/>
    <w:rsid w:val="00755AF8"/>
    <w:rsid w:val="00761B90"/>
    <w:rsid w:val="00762B69"/>
    <w:rsid w:val="00763D7D"/>
    <w:rsid w:val="00764DFE"/>
    <w:rsid w:val="00766573"/>
    <w:rsid w:val="00771BF1"/>
    <w:rsid w:val="00771D38"/>
    <w:rsid w:val="00772DE0"/>
    <w:rsid w:val="007739C1"/>
    <w:rsid w:val="007748FF"/>
    <w:rsid w:val="0077507A"/>
    <w:rsid w:val="00777ABA"/>
    <w:rsid w:val="00781694"/>
    <w:rsid w:val="0078289F"/>
    <w:rsid w:val="00787F0F"/>
    <w:rsid w:val="00792555"/>
    <w:rsid w:val="0079731B"/>
    <w:rsid w:val="007A5257"/>
    <w:rsid w:val="007A535B"/>
    <w:rsid w:val="007A54E8"/>
    <w:rsid w:val="007B4BFE"/>
    <w:rsid w:val="007C0ADA"/>
    <w:rsid w:val="007C14A7"/>
    <w:rsid w:val="007C321D"/>
    <w:rsid w:val="007C4F37"/>
    <w:rsid w:val="007C7152"/>
    <w:rsid w:val="007C7FDA"/>
    <w:rsid w:val="007D09F6"/>
    <w:rsid w:val="007D332D"/>
    <w:rsid w:val="007D7A0E"/>
    <w:rsid w:val="007E3257"/>
    <w:rsid w:val="007F0246"/>
    <w:rsid w:val="007F206D"/>
    <w:rsid w:val="007F5D99"/>
    <w:rsid w:val="00800841"/>
    <w:rsid w:val="00813338"/>
    <w:rsid w:val="008133FB"/>
    <w:rsid w:val="00814C91"/>
    <w:rsid w:val="00815979"/>
    <w:rsid w:val="00820AB2"/>
    <w:rsid w:val="0082268A"/>
    <w:rsid w:val="008229F2"/>
    <w:rsid w:val="00826DCC"/>
    <w:rsid w:val="00834163"/>
    <w:rsid w:val="00836BAC"/>
    <w:rsid w:val="00842009"/>
    <w:rsid w:val="00843784"/>
    <w:rsid w:val="00843D57"/>
    <w:rsid w:val="00844A40"/>
    <w:rsid w:val="00846B65"/>
    <w:rsid w:val="008518CD"/>
    <w:rsid w:val="0085633F"/>
    <w:rsid w:val="008615D5"/>
    <w:rsid w:val="0086713E"/>
    <w:rsid w:val="008779D1"/>
    <w:rsid w:val="00880196"/>
    <w:rsid w:val="008801CF"/>
    <w:rsid w:val="008920AE"/>
    <w:rsid w:val="00892C05"/>
    <w:rsid w:val="00894493"/>
    <w:rsid w:val="0089684D"/>
    <w:rsid w:val="0089722A"/>
    <w:rsid w:val="00897F98"/>
    <w:rsid w:val="008A2A8D"/>
    <w:rsid w:val="008A2BAD"/>
    <w:rsid w:val="008A2DBC"/>
    <w:rsid w:val="008A31CA"/>
    <w:rsid w:val="008A5B48"/>
    <w:rsid w:val="008A7310"/>
    <w:rsid w:val="008B0C7C"/>
    <w:rsid w:val="008B3636"/>
    <w:rsid w:val="008B58E8"/>
    <w:rsid w:val="008C2529"/>
    <w:rsid w:val="008D1BEE"/>
    <w:rsid w:val="008D61A2"/>
    <w:rsid w:val="008D67F3"/>
    <w:rsid w:val="008E39AD"/>
    <w:rsid w:val="008E4F2A"/>
    <w:rsid w:val="008F1DB3"/>
    <w:rsid w:val="00901784"/>
    <w:rsid w:val="00902AC8"/>
    <w:rsid w:val="009048D7"/>
    <w:rsid w:val="0090496A"/>
    <w:rsid w:val="00905E14"/>
    <w:rsid w:val="0091038D"/>
    <w:rsid w:val="009103E3"/>
    <w:rsid w:val="0091371E"/>
    <w:rsid w:val="009161D6"/>
    <w:rsid w:val="0091671B"/>
    <w:rsid w:val="00924928"/>
    <w:rsid w:val="00925204"/>
    <w:rsid w:val="00926652"/>
    <w:rsid w:val="00930668"/>
    <w:rsid w:val="009352D6"/>
    <w:rsid w:val="00951DB6"/>
    <w:rsid w:val="00951DD0"/>
    <w:rsid w:val="009563D2"/>
    <w:rsid w:val="009572F0"/>
    <w:rsid w:val="00965607"/>
    <w:rsid w:val="009753A3"/>
    <w:rsid w:val="009814F2"/>
    <w:rsid w:val="0098661F"/>
    <w:rsid w:val="00986FF3"/>
    <w:rsid w:val="00993376"/>
    <w:rsid w:val="0099536B"/>
    <w:rsid w:val="0099774C"/>
    <w:rsid w:val="009A4C21"/>
    <w:rsid w:val="009A771F"/>
    <w:rsid w:val="009B0137"/>
    <w:rsid w:val="009B396B"/>
    <w:rsid w:val="009B39EF"/>
    <w:rsid w:val="009C233C"/>
    <w:rsid w:val="009C2864"/>
    <w:rsid w:val="009C4808"/>
    <w:rsid w:val="009C6C0A"/>
    <w:rsid w:val="009D60FF"/>
    <w:rsid w:val="009E2832"/>
    <w:rsid w:val="009E43E3"/>
    <w:rsid w:val="009E5CA5"/>
    <w:rsid w:val="009E701C"/>
    <w:rsid w:val="009F3ED2"/>
    <w:rsid w:val="009F599A"/>
    <w:rsid w:val="00A052A2"/>
    <w:rsid w:val="00A05F9F"/>
    <w:rsid w:val="00A118BA"/>
    <w:rsid w:val="00A127D3"/>
    <w:rsid w:val="00A12C31"/>
    <w:rsid w:val="00A16054"/>
    <w:rsid w:val="00A25457"/>
    <w:rsid w:val="00A30F48"/>
    <w:rsid w:val="00A32234"/>
    <w:rsid w:val="00A33026"/>
    <w:rsid w:val="00A37895"/>
    <w:rsid w:val="00A40B5B"/>
    <w:rsid w:val="00A43B30"/>
    <w:rsid w:val="00A4715E"/>
    <w:rsid w:val="00A52991"/>
    <w:rsid w:val="00A536D0"/>
    <w:rsid w:val="00A53743"/>
    <w:rsid w:val="00A60EBE"/>
    <w:rsid w:val="00A65091"/>
    <w:rsid w:val="00A665C7"/>
    <w:rsid w:val="00A70919"/>
    <w:rsid w:val="00A712D0"/>
    <w:rsid w:val="00A825E0"/>
    <w:rsid w:val="00A83279"/>
    <w:rsid w:val="00A859C3"/>
    <w:rsid w:val="00A905D5"/>
    <w:rsid w:val="00A94884"/>
    <w:rsid w:val="00A952C7"/>
    <w:rsid w:val="00AA5BE7"/>
    <w:rsid w:val="00AD23C0"/>
    <w:rsid w:val="00AD320C"/>
    <w:rsid w:val="00AD37D3"/>
    <w:rsid w:val="00AD5A1E"/>
    <w:rsid w:val="00AD706F"/>
    <w:rsid w:val="00AE136F"/>
    <w:rsid w:val="00AE1659"/>
    <w:rsid w:val="00AE37CB"/>
    <w:rsid w:val="00AE4C01"/>
    <w:rsid w:val="00AF0213"/>
    <w:rsid w:val="00AF34DE"/>
    <w:rsid w:val="00AF57D4"/>
    <w:rsid w:val="00B16797"/>
    <w:rsid w:val="00B16EB4"/>
    <w:rsid w:val="00B178C5"/>
    <w:rsid w:val="00B2316D"/>
    <w:rsid w:val="00B30307"/>
    <w:rsid w:val="00B31392"/>
    <w:rsid w:val="00B34315"/>
    <w:rsid w:val="00B423B8"/>
    <w:rsid w:val="00B43C4E"/>
    <w:rsid w:val="00B450F6"/>
    <w:rsid w:val="00B536DE"/>
    <w:rsid w:val="00B56D04"/>
    <w:rsid w:val="00B602F2"/>
    <w:rsid w:val="00B6035C"/>
    <w:rsid w:val="00B62A98"/>
    <w:rsid w:val="00B67088"/>
    <w:rsid w:val="00B71A40"/>
    <w:rsid w:val="00B72BE8"/>
    <w:rsid w:val="00B73B89"/>
    <w:rsid w:val="00B8124E"/>
    <w:rsid w:val="00B82268"/>
    <w:rsid w:val="00B828E4"/>
    <w:rsid w:val="00B8757D"/>
    <w:rsid w:val="00B91902"/>
    <w:rsid w:val="00B93564"/>
    <w:rsid w:val="00BA04A6"/>
    <w:rsid w:val="00BA20D6"/>
    <w:rsid w:val="00BA4294"/>
    <w:rsid w:val="00BA62ED"/>
    <w:rsid w:val="00BB0981"/>
    <w:rsid w:val="00BB0A8C"/>
    <w:rsid w:val="00BB2880"/>
    <w:rsid w:val="00BB67DC"/>
    <w:rsid w:val="00BC1179"/>
    <w:rsid w:val="00BD0904"/>
    <w:rsid w:val="00BD2AC1"/>
    <w:rsid w:val="00BD4110"/>
    <w:rsid w:val="00BD49B2"/>
    <w:rsid w:val="00BE020B"/>
    <w:rsid w:val="00BE356A"/>
    <w:rsid w:val="00BE5689"/>
    <w:rsid w:val="00BE5B26"/>
    <w:rsid w:val="00BE6265"/>
    <w:rsid w:val="00C016F7"/>
    <w:rsid w:val="00C01DFC"/>
    <w:rsid w:val="00C1250A"/>
    <w:rsid w:val="00C12666"/>
    <w:rsid w:val="00C14E49"/>
    <w:rsid w:val="00C167A3"/>
    <w:rsid w:val="00C21317"/>
    <w:rsid w:val="00C3728F"/>
    <w:rsid w:val="00C40A12"/>
    <w:rsid w:val="00C44B54"/>
    <w:rsid w:val="00C44E60"/>
    <w:rsid w:val="00C5182B"/>
    <w:rsid w:val="00C54107"/>
    <w:rsid w:val="00C56E9A"/>
    <w:rsid w:val="00C57B79"/>
    <w:rsid w:val="00C61BDE"/>
    <w:rsid w:val="00C62022"/>
    <w:rsid w:val="00C62CC4"/>
    <w:rsid w:val="00C65484"/>
    <w:rsid w:val="00C67A88"/>
    <w:rsid w:val="00C721DB"/>
    <w:rsid w:val="00C74BF9"/>
    <w:rsid w:val="00C80AC6"/>
    <w:rsid w:val="00C80C64"/>
    <w:rsid w:val="00C872B3"/>
    <w:rsid w:val="00C97D00"/>
    <w:rsid w:val="00C97D8C"/>
    <w:rsid w:val="00CA0AF4"/>
    <w:rsid w:val="00CA0B9E"/>
    <w:rsid w:val="00CA2995"/>
    <w:rsid w:val="00CB044D"/>
    <w:rsid w:val="00CB4983"/>
    <w:rsid w:val="00CB67F8"/>
    <w:rsid w:val="00CC6206"/>
    <w:rsid w:val="00CD3461"/>
    <w:rsid w:val="00CD7C17"/>
    <w:rsid w:val="00CE0921"/>
    <w:rsid w:val="00CE1F40"/>
    <w:rsid w:val="00CE3A62"/>
    <w:rsid w:val="00CE459C"/>
    <w:rsid w:val="00CE5E52"/>
    <w:rsid w:val="00CE6D93"/>
    <w:rsid w:val="00CF1847"/>
    <w:rsid w:val="00CF2EC4"/>
    <w:rsid w:val="00CF4A6B"/>
    <w:rsid w:val="00CF57D2"/>
    <w:rsid w:val="00CF5DDD"/>
    <w:rsid w:val="00D000EC"/>
    <w:rsid w:val="00D00104"/>
    <w:rsid w:val="00D01EFF"/>
    <w:rsid w:val="00D130CD"/>
    <w:rsid w:val="00D171AE"/>
    <w:rsid w:val="00D222CE"/>
    <w:rsid w:val="00D22467"/>
    <w:rsid w:val="00D31111"/>
    <w:rsid w:val="00D33FF7"/>
    <w:rsid w:val="00D34101"/>
    <w:rsid w:val="00D37721"/>
    <w:rsid w:val="00D402A3"/>
    <w:rsid w:val="00D404E6"/>
    <w:rsid w:val="00D442B9"/>
    <w:rsid w:val="00D44FAC"/>
    <w:rsid w:val="00D46553"/>
    <w:rsid w:val="00D470D0"/>
    <w:rsid w:val="00D60815"/>
    <w:rsid w:val="00D6374A"/>
    <w:rsid w:val="00D63E75"/>
    <w:rsid w:val="00D66953"/>
    <w:rsid w:val="00D67D49"/>
    <w:rsid w:val="00D73169"/>
    <w:rsid w:val="00D7340A"/>
    <w:rsid w:val="00D769F8"/>
    <w:rsid w:val="00D770EC"/>
    <w:rsid w:val="00D807B3"/>
    <w:rsid w:val="00D81F27"/>
    <w:rsid w:val="00D839D4"/>
    <w:rsid w:val="00D907C8"/>
    <w:rsid w:val="00D93612"/>
    <w:rsid w:val="00D9373B"/>
    <w:rsid w:val="00D93A13"/>
    <w:rsid w:val="00D93B62"/>
    <w:rsid w:val="00D954DA"/>
    <w:rsid w:val="00D95751"/>
    <w:rsid w:val="00DA01AF"/>
    <w:rsid w:val="00DB02F8"/>
    <w:rsid w:val="00DB07B6"/>
    <w:rsid w:val="00DB6A3C"/>
    <w:rsid w:val="00DC035B"/>
    <w:rsid w:val="00DC1B66"/>
    <w:rsid w:val="00DC72C6"/>
    <w:rsid w:val="00DD5FDF"/>
    <w:rsid w:val="00DD612B"/>
    <w:rsid w:val="00DD6B5B"/>
    <w:rsid w:val="00DD6C90"/>
    <w:rsid w:val="00DE1471"/>
    <w:rsid w:val="00DE1CD1"/>
    <w:rsid w:val="00DE2D6F"/>
    <w:rsid w:val="00DE3E0B"/>
    <w:rsid w:val="00DE53A1"/>
    <w:rsid w:val="00DF0F63"/>
    <w:rsid w:val="00DF1FAC"/>
    <w:rsid w:val="00DF33CA"/>
    <w:rsid w:val="00DF743E"/>
    <w:rsid w:val="00E00C2F"/>
    <w:rsid w:val="00E01733"/>
    <w:rsid w:val="00E01DD9"/>
    <w:rsid w:val="00E02902"/>
    <w:rsid w:val="00E05F0B"/>
    <w:rsid w:val="00E14E51"/>
    <w:rsid w:val="00E20A55"/>
    <w:rsid w:val="00E222C0"/>
    <w:rsid w:val="00E22852"/>
    <w:rsid w:val="00E22C6B"/>
    <w:rsid w:val="00E24201"/>
    <w:rsid w:val="00E249A9"/>
    <w:rsid w:val="00E271CF"/>
    <w:rsid w:val="00E41642"/>
    <w:rsid w:val="00E46AB4"/>
    <w:rsid w:val="00E47921"/>
    <w:rsid w:val="00E5112D"/>
    <w:rsid w:val="00E71CBF"/>
    <w:rsid w:val="00E73DC2"/>
    <w:rsid w:val="00E73EE1"/>
    <w:rsid w:val="00E74716"/>
    <w:rsid w:val="00E7698E"/>
    <w:rsid w:val="00E77742"/>
    <w:rsid w:val="00E83714"/>
    <w:rsid w:val="00E86306"/>
    <w:rsid w:val="00E953A3"/>
    <w:rsid w:val="00E95D06"/>
    <w:rsid w:val="00EA470A"/>
    <w:rsid w:val="00EA66D1"/>
    <w:rsid w:val="00EB716F"/>
    <w:rsid w:val="00EB7B32"/>
    <w:rsid w:val="00EC31FD"/>
    <w:rsid w:val="00EC7653"/>
    <w:rsid w:val="00ED1F57"/>
    <w:rsid w:val="00ED3EFA"/>
    <w:rsid w:val="00EE0869"/>
    <w:rsid w:val="00EE2929"/>
    <w:rsid w:val="00EF222A"/>
    <w:rsid w:val="00EF48C1"/>
    <w:rsid w:val="00EF7741"/>
    <w:rsid w:val="00F011A8"/>
    <w:rsid w:val="00F032D3"/>
    <w:rsid w:val="00F04096"/>
    <w:rsid w:val="00F06A4D"/>
    <w:rsid w:val="00F07759"/>
    <w:rsid w:val="00F10151"/>
    <w:rsid w:val="00F120A6"/>
    <w:rsid w:val="00F125C5"/>
    <w:rsid w:val="00F13508"/>
    <w:rsid w:val="00F141C3"/>
    <w:rsid w:val="00F153BC"/>
    <w:rsid w:val="00F16B3E"/>
    <w:rsid w:val="00F20571"/>
    <w:rsid w:val="00F25CD2"/>
    <w:rsid w:val="00F31C82"/>
    <w:rsid w:val="00F322BA"/>
    <w:rsid w:val="00F332EA"/>
    <w:rsid w:val="00F34DE1"/>
    <w:rsid w:val="00F40A73"/>
    <w:rsid w:val="00F42DED"/>
    <w:rsid w:val="00F43FE9"/>
    <w:rsid w:val="00F44AA1"/>
    <w:rsid w:val="00F53B45"/>
    <w:rsid w:val="00F558F1"/>
    <w:rsid w:val="00F60E17"/>
    <w:rsid w:val="00F60EDF"/>
    <w:rsid w:val="00F63DF9"/>
    <w:rsid w:val="00F67488"/>
    <w:rsid w:val="00F80437"/>
    <w:rsid w:val="00F856D8"/>
    <w:rsid w:val="00F92FFC"/>
    <w:rsid w:val="00F94CFA"/>
    <w:rsid w:val="00F96F87"/>
    <w:rsid w:val="00FA7BD6"/>
    <w:rsid w:val="00FC0549"/>
    <w:rsid w:val="00FC0A8E"/>
    <w:rsid w:val="00FC346D"/>
    <w:rsid w:val="00FE1A03"/>
    <w:rsid w:val="00FE338D"/>
    <w:rsid w:val="00FE4AE7"/>
    <w:rsid w:val="00FE58C7"/>
    <w:rsid w:val="00FE5E7A"/>
    <w:rsid w:val="00FE6205"/>
    <w:rsid w:val="00FE6E39"/>
    <w:rsid w:val="00FF5750"/>
  </w:rsids>
  <m:mathPr>
    <m:mathFont m:val="Cambria Math"/>
    <m:brkBin m:val="before"/>
    <m:brkBinSub m:val="--"/>
    <m:smallFrac m:val="0"/>
    <m:dispDef/>
    <m:lMargin m:val="0"/>
    <m:rMargin m:val="0"/>
    <m:defJc m:val="centerGroup"/>
    <m:wrapIndent m:val="1440"/>
    <m:intLim m:val="subSup"/>
    <m:naryLim m:val="undOvr"/>
  </m:mathPr>
  <w:themeFontLang w:val="en-US" w:eastAsia="zh-CN" w:bidi="ug-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EB2B3E2"/>
  <w15:chartTrackingRefBased/>
  <w15:docId w15:val="{BF1433B8-84C4-40A6-A692-4D2A2CCD9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F4C3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TDisplayEquation">
    <w:name w:val="MTDisplayEquation"/>
    <w:basedOn w:val="a"/>
    <w:next w:val="a"/>
    <w:link w:val="MTDisplayEquationChar"/>
    <w:rsid w:val="002F4C3A"/>
    <w:pPr>
      <w:tabs>
        <w:tab w:val="center" w:pos="4160"/>
        <w:tab w:val="right" w:pos="8300"/>
      </w:tabs>
    </w:pPr>
    <w:rPr>
      <w:rFonts w:ascii="宋体" w:hAnsi="宋体"/>
      <w:szCs w:val="21"/>
    </w:rPr>
  </w:style>
  <w:style w:type="character" w:customStyle="1" w:styleId="MTDisplayEquationChar">
    <w:name w:val="MTDisplayEquation Char"/>
    <w:basedOn w:val="a0"/>
    <w:link w:val="MTDisplayEquation"/>
    <w:rsid w:val="002F4C3A"/>
    <w:rPr>
      <w:rFonts w:ascii="宋体" w:hAnsi="宋体"/>
      <w:szCs w:val="21"/>
    </w:rPr>
  </w:style>
  <w:style w:type="character" w:customStyle="1" w:styleId="fontstyle01">
    <w:name w:val="fontstyle01"/>
    <w:basedOn w:val="a0"/>
    <w:rsid w:val="002F4C3A"/>
    <w:rPr>
      <w:rFonts w:ascii="URWPalladioL-Roma" w:hAnsi="URWPalladioL-Roma" w:hint="default"/>
      <w:b w:val="0"/>
      <w:bCs w:val="0"/>
      <w:i w:val="0"/>
      <w:iCs w:val="0"/>
      <w:color w:val="000000"/>
      <w:sz w:val="20"/>
      <w:szCs w:val="20"/>
    </w:rPr>
  </w:style>
  <w:style w:type="character" w:styleId="a3">
    <w:name w:val="Hyperlink"/>
    <w:basedOn w:val="a0"/>
    <w:uiPriority w:val="99"/>
    <w:unhideWhenUsed/>
    <w:rsid w:val="007748FF"/>
    <w:rPr>
      <w:color w:val="0563C1" w:themeColor="hyperlink"/>
      <w:u w:val="single"/>
    </w:rPr>
  </w:style>
  <w:style w:type="paragraph" w:styleId="a4">
    <w:name w:val="Normal (Web)"/>
    <w:basedOn w:val="a"/>
    <w:uiPriority w:val="99"/>
    <w:unhideWhenUsed/>
    <w:qFormat/>
    <w:rsid w:val="003E61C0"/>
    <w:pPr>
      <w:widowControl/>
      <w:spacing w:before="100" w:beforeAutospacing="1" w:after="100" w:afterAutospacing="1"/>
      <w:jc w:val="left"/>
    </w:pPr>
    <w:rPr>
      <w:rFonts w:ascii="宋体" w:eastAsia="宋体" w:hAnsi="宋体" w:cs="宋体"/>
      <w:kern w:val="0"/>
      <w:sz w:val="24"/>
      <w:szCs w:val="24"/>
    </w:rPr>
  </w:style>
  <w:style w:type="paragraph" w:styleId="a5">
    <w:name w:val="header"/>
    <w:basedOn w:val="a"/>
    <w:link w:val="a6"/>
    <w:uiPriority w:val="99"/>
    <w:unhideWhenUsed/>
    <w:qFormat/>
    <w:rsid w:val="00013165"/>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qFormat/>
    <w:rsid w:val="00013165"/>
    <w:rPr>
      <w:sz w:val="18"/>
      <w:szCs w:val="18"/>
    </w:rPr>
  </w:style>
  <w:style w:type="paragraph" w:styleId="a7">
    <w:name w:val="footer"/>
    <w:basedOn w:val="a"/>
    <w:link w:val="a8"/>
    <w:uiPriority w:val="99"/>
    <w:unhideWhenUsed/>
    <w:qFormat/>
    <w:rsid w:val="00013165"/>
    <w:pPr>
      <w:tabs>
        <w:tab w:val="center" w:pos="4153"/>
        <w:tab w:val="right" w:pos="8306"/>
      </w:tabs>
      <w:snapToGrid w:val="0"/>
      <w:jc w:val="left"/>
    </w:pPr>
    <w:rPr>
      <w:sz w:val="18"/>
      <w:szCs w:val="18"/>
    </w:rPr>
  </w:style>
  <w:style w:type="character" w:customStyle="1" w:styleId="a8">
    <w:name w:val="页脚 字符"/>
    <w:basedOn w:val="a0"/>
    <w:link w:val="a7"/>
    <w:uiPriority w:val="99"/>
    <w:qFormat/>
    <w:rsid w:val="00013165"/>
    <w:rPr>
      <w:sz w:val="18"/>
      <w:szCs w:val="18"/>
    </w:rPr>
  </w:style>
  <w:style w:type="paragraph" w:customStyle="1" w:styleId="a9">
    <w:name w:val="正文格式"/>
    <w:basedOn w:val="a"/>
    <w:qFormat/>
    <w:rsid w:val="00013165"/>
    <w:pPr>
      <w:autoSpaceDE w:val="0"/>
      <w:autoSpaceDN w:val="0"/>
      <w:spacing w:line="314" w:lineRule="exact"/>
      <w:ind w:firstLineChars="200" w:firstLine="422"/>
    </w:pPr>
    <w:rPr>
      <w:rFonts w:ascii="Times New Roman" w:eastAsia="宋体" w:hAnsi="Times New Roman" w:cs="Times New Roman"/>
    </w:rPr>
  </w:style>
  <w:style w:type="paragraph" w:customStyle="1" w:styleId="1">
    <w:name w:val="标题1格式"/>
    <w:basedOn w:val="a"/>
    <w:qFormat/>
    <w:rsid w:val="00013165"/>
    <w:pPr>
      <w:adjustRightInd w:val="0"/>
      <w:snapToGrid w:val="0"/>
      <w:spacing w:beforeLines="100" w:before="100" w:afterLines="100" w:after="100"/>
    </w:pPr>
    <w:rPr>
      <w:rFonts w:ascii="Times New Roman" w:eastAsia="黑体" w:hAnsi="Times New Roman" w:cs="Times New Roman"/>
      <w:b/>
      <w:sz w:val="24"/>
      <w:szCs w:val="24"/>
    </w:rPr>
  </w:style>
  <w:style w:type="paragraph" w:customStyle="1" w:styleId="-11">
    <w:name w:val="彩色列表 - 强调文字颜色 11"/>
    <w:basedOn w:val="a"/>
    <w:uiPriority w:val="34"/>
    <w:qFormat/>
    <w:rsid w:val="00013165"/>
    <w:pPr>
      <w:ind w:firstLineChars="200" w:firstLine="420"/>
    </w:pPr>
    <w:rPr>
      <w:rFonts w:ascii="Times New Roman" w:eastAsia="宋体" w:hAnsi="Times New Roman" w:cs="Times New Roman"/>
    </w:rPr>
  </w:style>
  <w:style w:type="paragraph" w:styleId="aa">
    <w:name w:val="List Paragraph"/>
    <w:basedOn w:val="a"/>
    <w:uiPriority w:val="34"/>
    <w:qFormat/>
    <w:rsid w:val="00013165"/>
    <w:pPr>
      <w:ind w:firstLineChars="200" w:firstLine="420"/>
    </w:pPr>
    <w:rPr>
      <w:rFonts w:ascii="Times New Roman" w:eastAsia="宋体" w:hAnsi="Times New Roman" w:cs="Times New Roman"/>
    </w:rPr>
  </w:style>
  <w:style w:type="character" w:styleId="ab">
    <w:name w:val="Placeholder Text"/>
    <w:basedOn w:val="a0"/>
    <w:uiPriority w:val="99"/>
    <w:semiHidden/>
    <w:rsid w:val="00DD6B5B"/>
    <w:rPr>
      <w:color w:val="808080"/>
    </w:rPr>
  </w:style>
  <w:style w:type="character" w:customStyle="1" w:styleId="fontstyle21">
    <w:name w:val="fontstyle21"/>
    <w:basedOn w:val="a0"/>
    <w:rsid w:val="00B6035C"/>
    <w:rPr>
      <w:rFonts w:ascii="宋体" w:eastAsia="宋体" w:hAnsi="宋体" w:hint="eastAsia"/>
      <w:b w:val="0"/>
      <w:bCs w:val="0"/>
      <w:i w:val="0"/>
      <w:iCs w:val="0"/>
      <w:color w:val="000000"/>
      <w:sz w:val="12"/>
      <w:szCs w:val="12"/>
    </w:rPr>
  </w:style>
  <w:style w:type="character" w:customStyle="1" w:styleId="fontstyle11">
    <w:name w:val="fontstyle11"/>
    <w:basedOn w:val="a0"/>
    <w:rsid w:val="005A5E5C"/>
    <w:rPr>
      <w:rFonts w:ascii="NEU-BZ-S92-Regular" w:hAnsi="NEU-BZ-S92-Regular" w:hint="default"/>
      <w:b w:val="0"/>
      <w:bCs w:val="0"/>
      <w:i w:val="0"/>
      <w:iCs w:val="0"/>
      <w:color w:val="242021"/>
      <w:sz w:val="18"/>
      <w:szCs w:val="18"/>
    </w:rPr>
  </w:style>
  <w:style w:type="character" w:customStyle="1" w:styleId="fontstyle31">
    <w:name w:val="fontstyle31"/>
    <w:basedOn w:val="a0"/>
    <w:rsid w:val="00BE6265"/>
    <w:rPr>
      <w:rFonts w:ascii="E-BZ+ZFMGmR-1" w:hAnsi="E-BZ+ZFMGmR-1" w:hint="default"/>
      <w:b w:val="0"/>
      <w:bCs w:val="0"/>
      <w:i w:val="0"/>
      <w:iCs w:val="0"/>
      <w:color w:val="000000"/>
      <w:sz w:val="22"/>
      <w:szCs w:val="22"/>
    </w:rPr>
  </w:style>
  <w:style w:type="character" w:customStyle="1" w:styleId="anchor-text">
    <w:name w:val="anchor-text"/>
    <w:basedOn w:val="a0"/>
    <w:rsid w:val="00201D0C"/>
  </w:style>
  <w:style w:type="character" w:styleId="ac">
    <w:name w:val="Strong"/>
    <w:uiPriority w:val="22"/>
    <w:qFormat/>
    <w:rsid w:val="00ED1F57"/>
    <w:rPr>
      <w:b/>
      <w:bCs/>
    </w:rPr>
  </w:style>
  <w:style w:type="paragraph" w:styleId="ad">
    <w:name w:val="Balloon Text"/>
    <w:basedOn w:val="a"/>
    <w:link w:val="ae"/>
    <w:uiPriority w:val="99"/>
    <w:semiHidden/>
    <w:unhideWhenUsed/>
    <w:rsid w:val="00CB67F8"/>
    <w:rPr>
      <w:sz w:val="18"/>
      <w:szCs w:val="18"/>
    </w:rPr>
  </w:style>
  <w:style w:type="character" w:customStyle="1" w:styleId="ae">
    <w:name w:val="批注框文本 字符"/>
    <w:basedOn w:val="a0"/>
    <w:link w:val="ad"/>
    <w:uiPriority w:val="99"/>
    <w:semiHidden/>
    <w:rsid w:val="00CB67F8"/>
    <w:rPr>
      <w:sz w:val="18"/>
      <w:szCs w:val="18"/>
    </w:rPr>
  </w:style>
  <w:style w:type="character" w:styleId="af">
    <w:name w:val="annotation reference"/>
    <w:basedOn w:val="a0"/>
    <w:uiPriority w:val="99"/>
    <w:semiHidden/>
    <w:unhideWhenUsed/>
    <w:rsid w:val="00D954DA"/>
    <w:rPr>
      <w:sz w:val="21"/>
      <w:szCs w:val="21"/>
    </w:rPr>
  </w:style>
  <w:style w:type="paragraph" w:styleId="af0">
    <w:name w:val="annotation text"/>
    <w:basedOn w:val="a"/>
    <w:link w:val="af1"/>
    <w:uiPriority w:val="99"/>
    <w:semiHidden/>
    <w:unhideWhenUsed/>
    <w:rsid w:val="00D954DA"/>
    <w:pPr>
      <w:jc w:val="left"/>
    </w:pPr>
  </w:style>
  <w:style w:type="character" w:customStyle="1" w:styleId="af1">
    <w:name w:val="批注文字 字符"/>
    <w:basedOn w:val="a0"/>
    <w:link w:val="af0"/>
    <w:uiPriority w:val="99"/>
    <w:semiHidden/>
    <w:rsid w:val="00D954DA"/>
  </w:style>
  <w:style w:type="paragraph" w:styleId="af2">
    <w:name w:val="annotation subject"/>
    <w:basedOn w:val="af0"/>
    <w:next w:val="af0"/>
    <w:link w:val="af3"/>
    <w:uiPriority w:val="99"/>
    <w:semiHidden/>
    <w:unhideWhenUsed/>
    <w:rsid w:val="00D954DA"/>
    <w:rPr>
      <w:b/>
      <w:bCs/>
    </w:rPr>
  </w:style>
  <w:style w:type="character" w:customStyle="1" w:styleId="af3">
    <w:name w:val="批注主题 字符"/>
    <w:basedOn w:val="af1"/>
    <w:link w:val="af2"/>
    <w:uiPriority w:val="99"/>
    <w:semiHidden/>
    <w:rsid w:val="00D954D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6103706">
      <w:bodyDiv w:val="1"/>
      <w:marLeft w:val="0"/>
      <w:marRight w:val="0"/>
      <w:marTop w:val="0"/>
      <w:marBottom w:val="0"/>
      <w:divBdr>
        <w:top w:val="none" w:sz="0" w:space="0" w:color="auto"/>
        <w:left w:val="none" w:sz="0" w:space="0" w:color="auto"/>
        <w:bottom w:val="none" w:sz="0" w:space="0" w:color="auto"/>
        <w:right w:val="none" w:sz="0" w:space="0" w:color="auto"/>
      </w:divBdr>
    </w:div>
    <w:div w:id="1161190034">
      <w:bodyDiv w:val="1"/>
      <w:marLeft w:val="0"/>
      <w:marRight w:val="0"/>
      <w:marTop w:val="0"/>
      <w:marBottom w:val="0"/>
      <w:divBdr>
        <w:top w:val="none" w:sz="0" w:space="0" w:color="auto"/>
        <w:left w:val="none" w:sz="0" w:space="0" w:color="auto"/>
        <w:bottom w:val="none" w:sz="0" w:space="0" w:color="auto"/>
        <w:right w:val="none" w:sz="0" w:space="0" w:color="auto"/>
      </w:divBdr>
    </w:div>
    <w:div w:id="1586962345">
      <w:bodyDiv w:val="1"/>
      <w:marLeft w:val="0"/>
      <w:marRight w:val="0"/>
      <w:marTop w:val="0"/>
      <w:marBottom w:val="0"/>
      <w:divBdr>
        <w:top w:val="none" w:sz="0" w:space="0" w:color="auto"/>
        <w:left w:val="none" w:sz="0" w:space="0" w:color="auto"/>
        <w:bottom w:val="none" w:sz="0" w:space="0" w:color="auto"/>
        <w:right w:val="none" w:sz="0" w:space="0" w:color="auto"/>
      </w:divBdr>
      <w:divsChild>
        <w:div w:id="890271688">
          <w:marLeft w:val="0"/>
          <w:marRight w:val="0"/>
          <w:marTop w:val="0"/>
          <w:marBottom w:val="0"/>
          <w:divBdr>
            <w:top w:val="none" w:sz="0" w:space="0" w:color="auto"/>
            <w:left w:val="none" w:sz="0" w:space="0" w:color="auto"/>
            <w:bottom w:val="none" w:sz="0" w:space="0" w:color="auto"/>
            <w:right w:val="none" w:sz="0" w:space="0" w:color="auto"/>
          </w:divBdr>
        </w:div>
      </w:divsChild>
    </w:div>
    <w:div w:id="1929265659">
      <w:bodyDiv w:val="1"/>
      <w:marLeft w:val="0"/>
      <w:marRight w:val="0"/>
      <w:marTop w:val="0"/>
      <w:marBottom w:val="0"/>
      <w:divBdr>
        <w:top w:val="none" w:sz="0" w:space="0" w:color="auto"/>
        <w:left w:val="none" w:sz="0" w:space="0" w:color="auto"/>
        <w:bottom w:val="none" w:sz="0" w:space="0" w:color="auto"/>
        <w:right w:val="none" w:sz="0" w:space="0" w:color="auto"/>
      </w:divBdr>
      <w:divsChild>
        <w:div w:id="2141264580">
          <w:marLeft w:val="0"/>
          <w:marRight w:val="0"/>
          <w:marTop w:val="0"/>
          <w:marBottom w:val="0"/>
          <w:divBdr>
            <w:top w:val="none" w:sz="0" w:space="0" w:color="auto"/>
            <w:left w:val="none" w:sz="0" w:space="0" w:color="auto"/>
            <w:bottom w:val="none" w:sz="0" w:space="0" w:color="auto"/>
            <w:right w:val="none" w:sz="0" w:space="0" w:color="auto"/>
          </w:divBdr>
        </w:div>
      </w:divsChild>
    </w:div>
    <w:div w:id="2098288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26" Type="http://schemas.openxmlformats.org/officeDocument/2006/relationships/image" Target="media/image7.jpg"/><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1.png"/><Relationship Id="rId25" Type="http://schemas.openxmlformats.org/officeDocument/2006/relationships/image" Target="media/image6.jpg"/><Relationship Id="rId33" Type="http://schemas.openxmlformats.org/officeDocument/2006/relationships/image" Target="media/image14.jpeg"/><Relationship Id="rId2" Type="http://schemas.openxmlformats.org/officeDocument/2006/relationships/numbering" Target="numbering.xml"/><Relationship Id="rId29" Type="http://schemas.openxmlformats.org/officeDocument/2006/relationships/image" Target="media/image10.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5.jpg"/><Relationship Id="rId32" Type="http://schemas.openxmlformats.org/officeDocument/2006/relationships/image" Target="media/image13.jpg"/><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4.jpg"/><Relationship Id="rId28" Type="http://schemas.openxmlformats.org/officeDocument/2006/relationships/image" Target="media/image9.jpg"/><Relationship Id="rId36" Type="http://schemas.openxmlformats.org/officeDocument/2006/relationships/theme" Target="theme/theme1.xml"/><Relationship Id="rId10" Type="http://schemas.microsoft.com/office/2016/09/relationships/commentsIds" Target="commentsIds.xml"/><Relationship Id="rId31" Type="http://schemas.openxmlformats.org/officeDocument/2006/relationships/image" Target="media/image12.jpg"/><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2.png"/><Relationship Id="rId22" Type="http://schemas.openxmlformats.org/officeDocument/2006/relationships/image" Target="media/image8.png"/><Relationship Id="rId27" Type="http://schemas.openxmlformats.org/officeDocument/2006/relationships/image" Target="media/image8.jpg"/><Relationship Id="rId30" Type="http://schemas.openxmlformats.org/officeDocument/2006/relationships/image" Target="media/image11.jpg"/><Relationship Id="rId35" Type="http://schemas.microsoft.com/office/2011/relationships/people" Target="peop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1AAAB9-2876-46AF-910C-D35A27419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10</Pages>
  <Words>1701</Words>
  <Characters>9701</Characters>
  <Application>Microsoft Office Word</Application>
  <DocSecurity>0</DocSecurity>
  <Lines>80</Lines>
  <Paragraphs>22</Paragraphs>
  <ScaleCrop>false</ScaleCrop>
  <Company>Home</Company>
  <LinksUpToDate>false</LinksUpToDate>
  <CharactersWithSpaces>11380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China</dc:creator>
  <cp:keywords/>
  <dc:description/>
  <cp:lastModifiedBy>a6221</cp:lastModifiedBy>
  <cp:revision>48</cp:revision>
  <cp:lastPrinted>2024-04-15T00:22:00Z</cp:lastPrinted>
  <dcterms:created xsi:type="dcterms:W3CDTF">2024-04-22T06:30:00Z</dcterms:created>
  <dcterms:modified xsi:type="dcterms:W3CDTF">2024-08-05T01:32:00Z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