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9C2520" w:rsidRPr="009C2520">
        <w:rPr>
          <w:rFonts w:ascii="宋体" w:eastAsia="宋体" w:hAnsi="宋体" w:hint="eastAsia"/>
          <w:sz w:val="18"/>
          <w:szCs w:val="18"/>
        </w:rPr>
        <w:t>孙皓，杜俐洁，</w:t>
      </w:r>
      <w:proofErr w:type="gramStart"/>
      <w:r w:rsidR="009C2520" w:rsidRPr="009C2520">
        <w:rPr>
          <w:rFonts w:ascii="宋体" w:eastAsia="宋体" w:hAnsi="宋体" w:hint="eastAsia"/>
          <w:sz w:val="18"/>
          <w:szCs w:val="18"/>
        </w:rPr>
        <w:t>何荣希</w:t>
      </w:r>
      <w:proofErr w:type="gramEnd"/>
      <w:r w:rsidR="009C2520" w:rsidRPr="009C2520">
        <w:rPr>
          <w:rFonts w:ascii="宋体" w:eastAsia="宋体" w:hAnsi="宋体"/>
          <w:sz w:val="18"/>
          <w:szCs w:val="18"/>
        </w:rPr>
        <w:t>. TWDM-PON中基于网络编码的动态波长带宽分配算法[J]. 光通信技术，2021，45（11）：23-30.</w:t>
      </w:r>
    </w:p>
    <w:p w:rsidR="008F55BB" w:rsidRDefault="008F55BB" w:rsidP="008F55BB"/>
    <w:p w:rsidR="008F55BB" w:rsidRPr="00424FF6" w:rsidRDefault="009C2520" w:rsidP="005F670D">
      <w:pPr>
        <w:jc w:val="center"/>
        <w:rPr>
          <w:rFonts w:ascii="方正黑体_GBK" w:eastAsia="方正黑体_GBK"/>
          <w:sz w:val="36"/>
          <w:szCs w:val="36"/>
        </w:rPr>
      </w:pPr>
      <w:r w:rsidRPr="009C2520">
        <w:rPr>
          <w:rFonts w:ascii="方正黑体_GBK" w:eastAsia="方正黑体_GBK"/>
          <w:sz w:val="36"/>
          <w:szCs w:val="36"/>
        </w:rPr>
        <w:t>TWDM-PON中基于网络编码的动态波长带宽分配算法</w:t>
      </w:r>
    </w:p>
    <w:p w:rsidR="0093586C" w:rsidRDefault="009C2520" w:rsidP="005F670D">
      <w:pPr>
        <w:jc w:val="center"/>
        <w:rPr>
          <w:rFonts w:ascii="楷体_GB2312" w:eastAsia="楷体_GB2312"/>
          <w:sz w:val="24"/>
          <w:szCs w:val="24"/>
        </w:rPr>
      </w:pPr>
      <w:r w:rsidRPr="009C2520">
        <w:rPr>
          <w:rFonts w:ascii="楷体_GB2312" w:eastAsia="楷体_GB2312" w:hint="eastAsia"/>
          <w:sz w:val="24"/>
          <w:szCs w:val="24"/>
        </w:rPr>
        <w:t>孙</w:t>
      </w:r>
      <w:r w:rsidRPr="009C2520">
        <w:rPr>
          <w:rFonts w:ascii="楷体_GB2312" w:eastAsia="楷体_GB2312"/>
          <w:sz w:val="24"/>
          <w:szCs w:val="24"/>
        </w:rPr>
        <w:t xml:space="preserve"> </w:t>
      </w:r>
      <w:proofErr w:type="gramStart"/>
      <w:r w:rsidRPr="009C2520">
        <w:rPr>
          <w:rFonts w:ascii="楷体_GB2312" w:eastAsia="楷体_GB2312"/>
          <w:sz w:val="24"/>
          <w:szCs w:val="24"/>
        </w:rPr>
        <w:t>皓</w:t>
      </w:r>
      <w:proofErr w:type="gramEnd"/>
      <w:r w:rsidRPr="009C2520">
        <w:rPr>
          <w:rFonts w:ascii="楷体_GB2312" w:eastAsia="楷体_GB2312"/>
          <w:sz w:val="24"/>
          <w:szCs w:val="24"/>
        </w:rPr>
        <w:t>，杜俐洁*，何荣希</w:t>
      </w:r>
    </w:p>
    <w:p w:rsidR="008F55BB" w:rsidRPr="00573CF3" w:rsidRDefault="008F55BB" w:rsidP="005F670D">
      <w:pPr>
        <w:jc w:val="center"/>
        <w:rPr>
          <w:rFonts w:ascii="宋体" w:eastAsia="宋体" w:hAnsi="宋体"/>
          <w:sz w:val="18"/>
          <w:szCs w:val="18"/>
        </w:rPr>
      </w:pPr>
      <w:r w:rsidRPr="00573CF3">
        <w:rPr>
          <w:rFonts w:ascii="宋体" w:eastAsia="宋体" w:hAnsi="宋体" w:hint="eastAsia"/>
          <w:sz w:val="18"/>
          <w:szCs w:val="18"/>
        </w:rPr>
        <w:t>（</w:t>
      </w:r>
      <w:r w:rsidR="009C2520" w:rsidRPr="009C2520">
        <w:rPr>
          <w:rFonts w:ascii="宋体" w:eastAsia="宋体" w:hAnsi="宋体" w:hint="eastAsia"/>
          <w:sz w:val="18"/>
          <w:szCs w:val="18"/>
        </w:rPr>
        <w:t>大连海事大学</w:t>
      </w:r>
      <w:r w:rsidR="009C2520" w:rsidRPr="009C2520">
        <w:rPr>
          <w:rFonts w:ascii="宋体" w:eastAsia="宋体" w:hAnsi="宋体"/>
          <w:sz w:val="18"/>
          <w:szCs w:val="18"/>
        </w:rPr>
        <w:t xml:space="preserve"> 信息科学技术学院，辽宁 大连 116026</w:t>
      </w:r>
      <w:r w:rsidRPr="00573CF3">
        <w:rPr>
          <w:rFonts w:ascii="宋体" w:eastAsia="宋体" w:hAnsi="宋体"/>
          <w:sz w:val="18"/>
          <w:szCs w:val="18"/>
        </w:rPr>
        <w:t>）</w:t>
      </w:r>
    </w:p>
    <w:p w:rsidR="008F55BB" w:rsidRPr="005F670D" w:rsidRDefault="008F55BB" w:rsidP="008F55BB">
      <w:pPr>
        <w:rPr>
          <w:sz w:val="18"/>
          <w:szCs w:val="18"/>
        </w:rPr>
      </w:pPr>
    </w:p>
    <w:p w:rsidR="009C2520" w:rsidRPr="009C2520" w:rsidRDefault="008F55BB" w:rsidP="009C2520">
      <w:pPr>
        <w:rPr>
          <w:rFonts w:ascii="楷体_GB2312" w:eastAsia="楷体_GB2312" w:hAnsi="宋体"/>
          <w:sz w:val="18"/>
          <w:szCs w:val="18"/>
        </w:rPr>
      </w:pPr>
      <w:r w:rsidRPr="00424FF6">
        <w:rPr>
          <w:rFonts w:ascii="方正黑体_GBK" w:eastAsia="方正黑体_GBK" w:hint="eastAsia"/>
          <w:sz w:val="18"/>
          <w:szCs w:val="18"/>
        </w:rPr>
        <w:t>摘要</w:t>
      </w:r>
      <w:r w:rsidRPr="005F670D">
        <w:rPr>
          <w:rFonts w:hint="eastAsia"/>
          <w:sz w:val="18"/>
          <w:szCs w:val="18"/>
        </w:rPr>
        <w:t>：</w:t>
      </w:r>
      <w:r w:rsidR="009C2520" w:rsidRPr="009C2520">
        <w:rPr>
          <w:rFonts w:ascii="楷体_GB2312" w:eastAsia="楷体_GB2312" w:hAnsi="宋体" w:hint="eastAsia"/>
          <w:sz w:val="18"/>
          <w:szCs w:val="18"/>
        </w:rPr>
        <w:t>在</w:t>
      </w:r>
      <w:proofErr w:type="gramStart"/>
      <w:r w:rsidR="009C2520" w:rsidRPr="009C2520">
        <w:rPr>
          <w:rFonts w:ascii="楷体_GB2312" w:eastAsia="楷体_GB2312" w:hAnsi="宋体" w:hint="eastAsia"/>
          <w:sz w:val="18"/>
          <w:szCs w:val="18"/>
        </w:rPr>
        <w:t>无源光</w:t>
      </w:r>
      <w:proofErr w:type="gramEnd"/>
      <w:r w:rsidR="009C2520" w:rsidRPr="009C2520">
        <w:rPr>
          <w:rFonts w:ascii="楷体_GB2312" w:eastAsia="楷体_GB2312" w:hAnsi="宋体" w:hint="eastAsia"/>
          <w:sz w:val="18"/>
          <w:szCs w:val="18"/>
        </w:rPr>
        <w:t>网络（</w:t>
      </w:r>
      <w:r w:rsidR="009C2520" w:rsidRPr="009C2520">
        <w:rPr>
          <w:rFonts w:ascii="楷体_GB2312" w:eastAsia="楷体_GB2312" w:hAnsi="宋体"/>
          <w:sz w:val="18"/>
          <w:szCs w:val="18"/>
        </w:rPr>
        <w:t>PON）中应用网络编码（NC）可以更好地解决带宽需求问题。针对时分波分复用</w:t>
      </w:r>
      <w:proofErr w:type="gramStart"/>
      <w:r w:rsidR="009C2520" w:rsidRPr="009C2520">
        <w:rPr>
          <w:rFonts w:ascii="楷体_GB2312" w:eastAsia="楷体_GB2312" w:hAnsi="宋体"/>
          <w:sz w:val="18"/>
          <w:szCs w:val="18"/>
        </w:rPr>
        <w:t>无源光</w:t>
      </w:r>
      <w:proofErr w:type="gramEnd"/>
      <w:r w:rsidR="009C2520" w:rsidRPr="009C2520">
        <w:rPr>
          <w:rFonts w:ascii="楷体_GB2312" w:eastAsia="楷体_GB2312" w:hAnsi="宋体"/>
          <w:sz w:val="18"/>
          <w:szCs w:val="18"/>
        </w:rPr>
        <w:t>网络（TWDM-PON）提出一种基于NC的动态波长带宽分配（DWBA）算法，该算法综合考虑光网络单元（ONU）的往返时间（RTT）、编码ONU组的带宽需求以及引入NC后的排队时延，动态调整编码ONU组的调度顺序，并按可上</w:t>
      </w:r>
      <w:proofErr w:type="gramStart"/>
      <w:r w:rsidR="009C2520" w:rsidRPr="009C2520">
        <w:rPr>
          <w:rFonts w:ascii="楷体_GB2312" w:eastAsia="楷体_GB2312" w:hAnsi="宋体"/>
          <w:sz w:val="18"/>
          <w:szCs w:val="18"/>
        </w:rPr>
        <w:t>传时间</w:t>
      </w:r>
      <w:proofErr w:type="gramEnd"/>
      <w:r w:rsidR="009C2520" w:rsidRPr="009C2520">
        <w:rPr>
          <w:rFonts w:ascii="楷体_GB2312" w:eastAsia="楷体_GB2312" w:hAnsi="宋体"/>
          <w:sz w:val="18"/>
          <w:szCs w:val="18"/>
        </w:rPr>
        <w:t>的先后顺序选择多个波长，</w:t>
      </w:r>
      <w:proofErr w:type="gramStart"/>
      <w:r w:rsidR="009C2520" w:rsidRPr="009C2520">
        <w:rPr>
          <w:rFonts w:ascii="楷体_GB2312" w:eastAsia="楷体_GB2312" w:hAnsi="宋体"/>
          <w:sz w:val="18"/>
          <w:szCs w:val="18"/>
        </w:rPr>
        <w:t>尽早上</w:t>
      </w:r>
      <w:proofErr w:type="gramEnd"/>
      <w:r w:rsidR="009C2520" w:rsidRPr="009C2520">
        <w:rPr>
          <w:rFonts w:ascii="楷体_GB2312" w:eastAsia="楷体_GB2312" w:hAnsi="宋体"/>
          <w:sz w:val="18"/>
          <w:szCs w:val="18"/>
        </w:rPr>
        <w:t>传编码ONU组的数据分组。仿真结果表明：所提算法可以降低排队时延和端到端时延，提高网络吞吐量。</w:t>
      </w:r>
    </w:p>
    <w:p w:rsidR="00BA1EF3" w:rsidRPr="00BA1EF3" w:rsidRDefault="000A1F2D" w:rsidP="009C2520">
      <w:pPr>
        <w:rPr>
          <w:rFonts w:ascii="楷体_GB2312" w:eastAsia="楷体_GB2312"/>
          <w:sz w:val="18"/>
          <w:szCs w:val="18"/>
        </w:rPr>
      </w:pPr>
      <w:r>
        <w:rPr>
          <w:noProof/>
          <w:sz w:val="18"/>
          <w:szCs w:val="18"/>
        </w:rPr>
        <w:drawing>
          <wp:anchor distT="0" distB="0" distL="114300" distR="114300" simplePos="0" relativeHeight="251658240" behindDoc="0" locked="0" layoutInCell="1" allowOverlap="1">
            <wp:simplePos x="0" y="0"/>
            <wp:positionH relativeFrom="margin">
              <wp:align>right</wp:align>
            </wp:positionH>
            <wp:positionV relativeFrom="paragraph">
              <wp:posOffset>3630</wp:posOffset>
            </wp:positionV>
            <wp:extent cx="539115" cy="539115"/>
            <wp:effectExtent l="0" t="0" r="0" b="0"/>
            <wp:wrapNone/>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孙皓OSID.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9C2520" w:rsidRPr="009C2520">
        <w:rPr>
          <w:rFonts w:ascii="黑体" w:eastAsia="黑体" w:hAnsi="黑体" w:hint="eastAsia"/>
          <w:sz w:val="18"/>
          <w:szCs w:val="18"/>
        </w:rPr>
        <w:t>关键词</w:t>
      </w:r>
      <w:r w:rsidR="009C2520" w:rsidRPr="009C2520">
        <w:rPr>
          <w:rFonts w:ascii="楷体_GB2312" w:eastAsia="楷体_GB2312" w:hAnsi="宋体" w:hint="eastAsia"/>
          <w:sz w:val="18"/>
          <w:szCs w:val="18"/>
        </w:rPr>
        <w:t>：</w:t>
      </w:r>
      <w:proofErr w:type="gramStart"/>
      <w:r w:rsidR="009C2520" w:rsidRPr="009C2520">
        <w:rPr>
          <w:rFonts w:ascii="楷体_GB2312" w:eastAsia="楷体_GB2312" w:hAnsi="宋体" w:hint="eastAsia"/>
          <w:sz w:val="18"/>
          <w:szCs w:val="18"/>
        </w:rPr>
        <w:t>无源光</w:t>
      </w:r>
      <w:proofErr w:type="gramEnd"/>
      <w:r w:rsidR="009C2520" w:rsidRPr="009C2520">
        <w:rPr>
          <w:rFonts w:ascii="楷体_GB2312" w:eastAsia="楷体_GB2312" w:hAnsi="宋体" w:hint="eastAsia"/>
          <w:sz w:val="18"/>
          <w:szCs w:val="18"/>
        </w:rPr>
        <w:t>网络；时分波分复用；网络编码；动态波长带宽分配；往返时间</w:t>
      </w:r>
    </w:p>
    <w:p w:rsidR="008F55BB" w:rsidRPr="005F670D" w:rsidRDefault="00BA1EF3" w:rsidP="00BA1EF3">
      <w:pPr>
        <w:rPr>
          <w:sz w:val="18"/>
          <w:szCs w:val="18"/>
        </w:rPr>
      </w:pPr>
      <w:r w:rsidRPr="00BA1EF3">
        <w:rPr>
          <w:rFonts w:ascii="方正黑体_GBK" w:eastAsia="方正黑体_GBK" w:hint="eastAsia"/>
          <w:sz w:val="18"/>
          <w:szCs w:val="18"/>
        </w:rPr>
        <w:t>中图分类号</w:t>
      </w:r>
      <w:r w:rsidRPr="00BA1EF3">
        <w:rPr>
          <w:rFonts w:ascii="楷体_GB2312" w:eastAsia="楷体_GB2312" w:hint="eastAsia"/>
          <w:sz w:val="18"/>
          <w:szCs w:val="18"/>
        </w:rPr>
        <w:t>：</w:t>
      </w:r>
      <w:r w:rsidRPr="00BA1EF3">
        <w:rPr>
          <w:rFonts w:ascii="楷体_GB2312" w:eastAsia="楷体_GB2312"/>
          <w:sz w:val="18"/>
          <w:szCs w:val="18"/>
        </w:rPr>
        <w:t>TN</w:t>
      </w:r>
      <w:r w:rsidR="009C2520">
        <w:rPr>
          <w:rFonts w:ascii="楷体_GB2312" w:eastAsia="楷体_GB2312"/>
          <w:sz w:val="18"/>
          <w:szCs w:val="18"/>
        </w:rPr>
        <w:t>929.18</w:t>
      </w:r>
      <w:r w:rsidR="008F55BB" w:rsidRPr="005F670D">
        <w:rPr>
          <w:sz w:val="18"/>
          <w:szCs w:val="18"/>
        </w:rPr>
        <w:t xml:space="preserve">   </w:t>
      </w:r>
      <w:r w:rsidR="008F55BB" w:rsidRPr="004234F1">
        <w:rPr>
          <w:rFonts w:ascii="方正黑体_GBK" w:eastAsia="方正黑体_GBK" w:hint="eastAsia"/>
          <w:sz w:val="18"/>
          <w:szCs w:val="18"/>
        </w:rPr>
        <w:t>文献标志码</w:t>
      </w:r>
      <w:r w:rsidR="008F55BB" w:rsidRPr="005F670D">
        <w:rPr>
          <w:sz w:val="18"/>
          <w:szCs w:val="18"/>
        </w:rPr>
        <w:t xml:space="preserve">：A    </w:t>
      </w:r>
      <w:r w:rsidR="008F55BB" w:rsidRPr="00192529">
        <w:rPr>
          <w:b/>
          <w:sz w:val="18"/>
          <w:szCs w:val="18"/>
        </w:rPr>
        <w:t xml:space="preserve"> </w:t>
      </w:r>
      <w:r w:rsidR="008F55BB" w:rsidRPr="004234F1">
        <w:rPr>
          <w:rFonts w:ascii="方正黑体_GBK" w:eastAsia="方正黑体_GBK" w:hint="eastAsia"/>
          <w:sz w:val="18"/>
          <w:szCs w:val="18"/>
        </w:rPr>
        <w:t>文章编号</w:t>
      </w:r>
      <w:r w:rsidR="008F55BB" w:rsidRPr="005F670D">
        <w:rPr>
          <w:sz w:val="18"/>
          <w:szCs w:val="18"/>
        </w:rPr>
        <w:t>：1002-5561（2021）11-00</w:t>
      </w:r>
      <w:r w:rsidR="009C2520">
        <w:rPr>
          <w:sz w:val="18"/>
          <w:szCs w:val="18"/>
        </w:rPr>
        <w:t>23</w:t>
      </w:r>
      <w:r w:rsidR="0045635F" w:rsidRPr="0045635F">
        <w:rPr>
          <w:sz w:val="18"/>
          <w:szCs w:val="18"/>
        </w:rPr>
        <w:t>-0</w:t>
      </w:r>
      <w:r w:rsidR="009C2520">
        <w:rPr>
          <w:sz w:val="18"/>
          <w:szCs w:val="18"/>
        </w:rPr>
        <w:t>8</w:t>
      </w:r>
    </w:p>
    <w:p w:rsidR="008F55BB" w:rsidRPr="005F670D" w:rsidRDefault="008F55BB" w:rsidP="008F55BB">
      <w:pPr>
        <w:rPr>
          <w:sz w:val="18"/>
          <w:szCs w:val="18"/>
        </w:rPr>
      </w:pPr>
      <w:r w:rsidRPr="005F670D">
        <w:rPr>
          <w:sz w:val="18"/>
          <w:szCs w:val="18"/>
        </w:rPr>
        <w:t>DOI：10.13921/j.cnki.issn1002-5561.2021.11.00</w:t>
      </w:r>
      <w:r w:rsidR="009C2520">
        <w:rPr>
          <w:sz w:val="18"/>
          <w:szCs w:val="18"/>
        </w:rPr>
        <w:t>5</w:t>
      </w:r>
      <w:r w:rsidRPr="005F670D">
        <w:rPr>
          <w:sz w:val="18"/>
          <w:szCs w:val="18"/>
        </w:rPr>
        <w:t xml:space="preserve">        </w:t>
      </w:r>
      <w:r w:rsidR="00B108A6">
        <w:rPr>
          <w:sz w:val="18"/>
          <w:szCs w:val="18"/>
        </w:rPr>
        <w:t xml:space="preserve">             </w:t>
      </w:r>
      <w:r w:rsidRPr="004234F1">
        <w:rPr>
          <w:rFonts w:ascii="方正黑体_GBK" w:eastAsia="方正黑体_GBK" w:hint="eastAsia"/>
          <w:sz w:val="18"/>
          <w:szCs w:val="18"/>
        </w:rPr>
        <w:t>开放科学（资源服务）标识码（OSID）</w:t>
      </w:r>
      <w:r w:rsidRPr="005F670D">
        <w:rPr>
          <w:sz w:val="18"/>
          <w:szCs w:val="18"/>
        </w:rPr>
        <w:t>：</w:t>
      </w:r>
    </w:p>
    <w:p w:rsidR="008F55BB" w:rsidRPr="00B108A6" w:rsidRDefault="008F55BB" w:rsidP="008F55BB">
      <w:pPr>
        <w:rPr>
          <w:sz w:val="18"/>
          <w:szCs w:val="18"/>
        </w:rPr>
      </w:pPr>
    </w:p>
    <w:p w:rsidR="00905E88" w:rsidRDefault="00905E88" w:rsidP="00D64ADF">
      <w:pPr>
        <w:adjustRightInd w:val="0"/>
        <w:snapToGrid w:val="0"/>
        <w:spacing w:line="180" w:lineRule="auto"/>
        <w:jc w:val="center"/>
        <w:rPr>
          <w:rFonts w:ascii="Times New Roman" w:eastAsia="方正黑体_GBK" w:hAnsi="Times New Roman" w:cs="Times New Roman"/>
          <w:sz w:val="32"/>
          <w:szCs w:val="32"/>
        </w:rPr>
      </w:pPr>
      <w:r w:rsidRPr="00905E88">
        <w:rPr>
          <w:rFonts w:ascii="Times New Roman" w:eastAsia="方正黑体_GBK" w:hAnsi="Times New Roman" w:cs="Times New Roman"/>
          <w:sz w:val="32"/>
          <w:szCs w:val="32"/>
        </w:rPr>
        <w:t>Dynamic wavelength and bandwidth allocation</w:t>
      </w:r>
    </w:p>
    <w:p w:rsidR="0045635F" w:rsidRDefault="00905E88" w:rsidP="00D64ADF">
      <w:pPr>
        <w:adjustRightInd w:val="0"/>
        <w:snapToGrid w:val="0"/>
        <w:spacing w:line="180" w:lineRule="auto"/>
        <w:jc w:val="center"/>
        <w:rPr>
          <w:rFonts w:ascii="Times New Roman" w:eastAsia="方正黑体_GBK" w:hAnsi="Times New Roman" w:cs="Times New Roman"/>
          <w:sz w:val="32"/>
          <w:szCs w:val="32"/>
        </w:rPr>
      </w:pPr>
      <w:proofErr w:type="gramStart"/>
      <w:r w:rsidRPr="00905E88">
        <w:rPr>
          <w:rFonts w:ascii="Times New Roman" w:eastAsia="方正黑体_GBK" w:hAnsi="Times New Roman" w:cs="Times New Roman"/>
          <w:sz w:val="32"/>
          <w:szCs w:val="32"/>
        </w:rPr>
        <w:t>algorithm</w:t>
      </w:r>
      <w:proofErr w:type="gramEnd"/>
      <w:r w:rsidRPr="00905E88">
        <w:rPr>
          <w:rFonts w:ascii="Times New Roman" w:eastAsia="方正黑体_GBK" w:hAnsi="Times New Roman" w:cs="Times New Roman"/>
          <w:sz w:val="32"/>
          <w:szCs w:val="32"/>
        </w:rPr>
        <w:t xml:space="preserve"> based on network encoding in TWDM-PON</w:t>
      </w:r>
    </w:p>
    <w:p w:rsidR="008F55BB" w:rsidRPr="00041D1A" w:rsidRDefault="00905E88" w:rsidP="0045635F">
      <w:pPr>
        <w:jc w:val="center"/>
        <w:rPr>
          <w:rFonts w:ascii="Times New Roman" w:hAnsi="Times New Roman" w:cs="Times New Roman"/>
          <w:szCs w:val="21"/>
        </w:rPr>
      </w:pPr>
      <w:r w:rsidRPr="00905E88">
        <w:rPr>
          <w:rFonts w:ascii="Times New Roman" w:hAnsi="Times New Roman" w:cs="Times New Roman"/>
          <w:szCs w:val="21"/>
        </w:rPr>
        <w:t xml:space="preserve">SUN </w:t>
      </w:r>
      <w:proofErr w:type="spellStart"/>
      <w:r w:rsidRPr="00905E88">
        <w:rPr>
          <w:rFonts w:ascii="Times New Roman" w:hAnsi="Times New Roman" w:cs="Times New Roman"/>
          <w:szCs w:val="21"/>
        </w:rPr>
        <w:t>Hao</w:t>
      </w:r>
      <w:proofErr w:type="spellEnd"/>
      <w:r w:rsidRPr="00905E88">
        <w:rPr>
          <w:rFonts w:ascii="Times New Roman" w:hAnsi="Times New Roman" w:cs="Times New Roman"/>
          <w:szCs w:val="21"/>
        </w:rPr>
        <w:t xml:space="preserve">, DU </w:t>
      </w:r>
      <w:proofErr w:type="spellStart"/>
      <w:r w:rsidRPr="00905E88">
        <w:rPr>
          <w:rFonts w:ascii="Times New Roman" w:hAnsi="Times New Roman" w:cs="Times New Roman"/>
          <w:szCs w:val="21"/>
        </w:rPr>
        <w:t>Lijie</w:t>
      </w:r>
      <w:proofErr w:type="spellEnd"/>
      <w:r w:rsidRPr="00905E88">
        <w:rPr>
          <w:rFonts w:ascii="Times New Roman" w:hAnsi="Times New Roman" w:cs="Times New Roman"/>
          <w:szCs w:val="21"/>
          <w:vertAlign w:val="superscript"/>
        </w:rPr>
        <w:t>*</w:t>
      </w:r>
      <w:r w:rsidRPr="00905E88">
        <w:rPr>
          <w:rFonts w:ascii="Times New Roman" w:hAnsi="Times New Roman" w:cs="Times New Roman"/>
          <w:szCs w:val="21"/>
        </w:rPr>
        <w:t xml:space="preserve">, HE </w:t>
      </w:r>
      <w:proofErr w:type="spellStart"/>
      <w:r w:rsidRPr="00905E88">
        <w:rPr>
          <w:rFonts w:ascii="Times New Roman" w:hAnsi="Times New Roman" w:cs="Times New Roman"/>
          <w:szCs w:val="21"/>
        </w:rPr>
        <w:t>Rongxi</w:t>
      </w:r>
      <w:proofErr w:type="spellEnd"/>
    </w:p>
    <w:p w:rsidR="008F55BB" w:rsidRPr="00041D1A" w:rsidRDefault="008F55BB" w:rsidP="00D64ADF">
      <w:pPr>
        <w:jc w:val="center"/>
        <w:rPr>
          <w:rFonts w:ascii="Times New Roman" w:hAnsi="Times New Roman" w:cs="Times New Roman"/>
          <w:sz w:val="15"/>
          <w:szCs w:val="15"/>
        </w:rPr>
      </w:pPr>
      <w:r w:rsidRPr="00041D1A">
        <w:rPr>
          <w:rFonts w:ascii="Times New Roman" w:hAnsi="Times New Roman" w:cs="Times New Roman"/>
          <w:sz w:val="15"/>
          <w:szCs w:val="15"/>
        </w:rPr>
        <w:t>（</w:t>
      </w:r>
      <w:r w:rsidR="00905E88" w:rsidRPr="00905E88">
        <w:rPr>
          <w:rFonts w:ascii="Times New Roman" w:hAnsi="Times New Roman" w:cs="Times New Roman"/>
          <w:sz w:val="15"/>
          <w:szCs w:val="15"/>
        </w:rPr>
        <w:t>College of Information Science and Technology, Dalian Maritime University, Dalian Liaoning 116026, China</w:t>
      </w:r>
      <w:r w:rsidRPr="00041D1A">
        <w:rPr>
          <w:rFonts w:ascii="Times New Roman" w:hAnsi="Times New Roman" w:cs="Times New Roman"/>
          <w:sz w:val="15"/>
          <w:szCs w:val="15"/>
        </w:rPr>
        <w:t>）</w:t>
      </w:r>
    </w:p>
    <w:p w:rsidR="00905E88" w:rsidRPr="00905E88" w:rsidRDefault="00D431D4" w:rsidP="00905E88">
      <w:pPr>
        <w:rPr>
          <w:rFonts w:ascii="Times New Roman" w:eastAsia="方正黑体_GBK" w:hAnsi="Times New Roman" w:cs="Times New Roman"/>
          <w:sz w:val="18"/>
          <w:szCs w:val="18"/>
        </w:rPr>
      </w:pPr>
      <w:r w:rsidRPr="00D431D4">
        <w:rPr>
          <w:rFonts w:ascii="方正黑体_GBK" w:eastAsia="方正黑体_GBK" w:hAnsi="黑体" w:cs="Times New Roman"/>
          <w:sz w:val="18"/>
          <w:szCs w:val="18"/>
        </w:rPr>
        <w:t xml:space="preserve">Abstract: </w:t>
      </w:r>
      <w:r w:rsidR="00905E88" w:rsidRPr="00905E88">
        <w:rPr>
          <w:rFonts w:ascii="Times New Roman" w:eastAsia="方正黑体_GBK" w:hAnsi="Times New Roman" w:cs="Times New Roman"/>
          <w:sz w:val="18"/>
          <w:szCs w:val="18"/>
        </w:rPr>
        <w:t xml:space="preserve">The application of network coding </w:t>
      </w:r>
      <w:r w:rsidR="00905E88" w:rsidRPr="00905E88">
        <w:rPr>
          <w:rFonts w:ascii="Times New Roman" w:eastAsia="方正黑体_GBK" w:hAnsi="Times New Roman" w:cs="Times New Roman"/>
          <w:sz w:val="18"/>
          <w:szCs w:val="18"/>
        </w:rPr>
        <w:t>（</w:t>
      </w:r>
      <w:r w:rsidR="00905E88" w:rsidRPr="00905E88">
        <w:rPr>
          <w:rFonts w:ascii="Times New Roman" w:eastAsia="方正黑体_GBK" w:hAnsi="Times New Roman" w:cs="Times New Roman"/>
          <w:sz w:val="18"/>
          <w:szCs w:val="18"/>
        </w:rPr>
        <w:t>NC</w:t>
      </w:r>
      <w:r w:rsidR="00905E88" w:rsidRPr="00905E88">
        <w:rPr>
          <w:rFonts w:ascii="Times New Roman" w:eastAsia="方正黑体_GBK" w:hAnsi="Times New Roman" w:cs="Times New Roman"/>
          <w:sz w:val="18"/>
          <w:szCs w:val="18"/>
        </w:rPr>
        <w:t>）</w:t>
      </w:r>
      <w:r w:rsidR="00905E88" w:rsidRPr="00905E88">
        <w:rPr>
          <w:rFonts w:ascii="Times New Roman" w:eastAsia="方正黑体_GBK" w:hAnsi="Times New Roman" w:cs="Times New Roman"/>
          <w:sz w:val="18"/>
          <w:szCs w:val="18"/>
        </w:rPr>
        <w:t xml:space="preserve"> in passive optical network </w:t>
      </w:r>
      <w:r w:rsidR="00905E88" w:rsidRPr="00905E88">
        <w:rPr>
          <w:rFonts w:ascii="Times New Roman" w:eastAsia="方正黑体_GBK" w:hAnsi="Times New Roman" w:cs="Times New Roman"/>
          <w:sz w:val="18"/>
          <w:szCs w:val="18"/>
        </w:rPr>
        <w:t>（</w:t>
      </w:r>
      <w:r w:rsidR="00905E88" w:rsidRPr="00905E88">
        <w:rPr>
          <w:rFonts w:ascii="Times New Roman" w:eastAsia="方正黑体_GBK" w:hAnsi="Times New Roman" w:cs="Times New Roman"/>
          <w:sz w:val="18"/>
          <w:szCs w:val="18"/>
        </w:rPr>
        <w:t>PON</w:t>
      </w:r>
      <w:r w:rsidR="00905E88" w:rsidRPr="00905E88">
        <w:rPr>
          <w:rFonts w:ascii="Times New Roman" w:eastAsia="方正黑体_GBK" w:hAnsi="Times New Roman" w:cs="Times New Roman"/>
          <w:sz w:val="18"/>
          <w:szCs w:val="18"/>
        </w:rPr>
        <w:t>）</w:t>
      </w:r>
      <w:r w:rsidR="00905E88" w:rsidRPr="00905E88">
        <w:rPr>
          <w:rFonts w:ascii="Times New Roman" w:eastAsia="方正黑体_GBK" w:hAnsi="Times New Roman" w:cs="Times New Roman"/>
          <w:sz w:val="18"/>
          <w:szCs w:val="18"/>
        </w:rPr>
        <w:t xml:space="preserve"> can better solve the problem of bandwidth requirement. A dynamic wavelength and bandwidth allocation </w:t>
      </w:r>
      <w:r w:rsidR="00905E88" w:rsidRPr="00905E88">
        <w:rPr>
          <w:rFonts w:ascii="Times New Roman" w:eastAsia="方正黑体_GBK" w:hAnsi="Times New Roman" w:cs="Times New Roman"/>
          <w:sz w:val="18"/>
          <w:szCs w:val="18"/>
        </w:rPr>
        <w:t>（</w:t>
      </w:r>
      <w:r w:rsidR="00905E88" w:rsidRPr="00905E88">
        <w:rPr>
          <w:rFonts w:ascii="Times New Roman" w:eastAsia="方正黑体_GBK" w:hAnsi="Times New Roman" w:cs="Times New Roman"/>
          <w:sz w:val="18"/>
          <w:szCs w:val="18"/>
        </w:rPr>
        <w:t>DWBA</w:t>
      </w:r>
      <w:r w:rsidR="00905E88" w:rsidRPr="00905E88">
        <w:rPr>
          <w:rFonts w:ascii="Times New Roman" w:eastAsia="方正黑体_GBK" w:hAnsi="Times New Roman" w:cs="Times New Roman"/>
          <w:sz w:val="18"/>
          <w:szCs w:val="18"/>
        </w:rPr>
        <w:t>）</w:t>
      </w:r>
      <w:r w:rsidR="00905E88" w:rsidRPr="00905E88">
        <w:rPr>
          <w:rFonts w:ascii="Times New Roman" w:eastAsia="方正黑体_GBK" w:hAnsi="Times New Roman" w:cs="Times New Roman"/>
          <w:sz w:val="18"/>
          <w:szCs w:val="18"/>
        </w:rPr>
        <w:t xml:space="preserve"> algorithm based on NC is proposed for time and wavelength division multiplexing passive optical network</w:t>
      </w:r>
      <w:r w:rsidR="00905E88" w:rsidRPr="00905E88">
        <w:rPr>
          <w:rFonts w:ascii="Times New Roman" w:eastAsia="方正黑体_GBK" w:hAnsi="Times New Roman" w:cs="Times New Roman"/>
          <w:sz w:val="18"/>
          <w:szCs w:val="18"/>
        </w:rPr>
        <w:t>（</w:t>
      </w:r>
      <w:r w:rsidR="00905E88" w:rsidRPr="00905E88">
        <w:rPr>
          <w:rFonts w:ascii="Times New Roman" w:eastAsia="方正黑体_GBK" w:hAnsi="Times New Roman" w:cs="Times New Roman"/>
          <w:sz w:val="18"/>
          <w:szCs w:val="18"/>
        </w:rPr>
        <w:t>TWDM-PON</w:t>
      </w:r>
      <w:r w:rsidR="00905E88" w:rsidRPr="00905E88">
        <w:rPr>
          <w:rFonts w:ascii="Times New Roman" w:eastAsia="方正黑体_GBK" w:hAnsi="Times New Roman" w:cs="Times New Roman"/>
          <w:sz w:val="18"/>
          <w:szCs w:val="18"/>
        </w:rPr>
        <w:t>）</w:t>
      </w:r>
      <w:r w:rsidR="00905E88" w:rsidRPr="00905E88">
        <w:rPr>
          <w:rFonts w:ascii="Times New Roman" w:eastAsia="方正黑体_GBK" w:hAnsi="Times New Roman" w:cs="Times New Roman"/>
          <w:sz w:val="18"/>
          <w:szCs w:val="18"/>
        </w:rPr>
        <w:t>. The algorithm comprehensively considers the round trip time</w:t>
      </w:r>
      <w:r w:rsidR="00905E88" w:rsidRPr="00905E88">
        <w:rPr>
          <w:rFonts w:ascii="Times New Roman" w:eastAsia="方正黑体_GBK" w:hAnsi="Times New Roman" w:cs="Times New Roman"/>
          <w:sz w:val="18"/>
          <w:szCs w:val="18"/>
        </w:rPr>
        <w:t>（</w:t>
      </w:r>
      <w:r w:rsidR="00905E88" w:rsidRPr="00905E88">
        <w:rPr>
          <w:rFonts w:ascii="Times New Roman" w:eastAsia="方正黑体_GBK" w:hAnsi="Times New Roman" w:cs="Times New Roman"/>
          <w:sz w:val="18"/>
          <w:szCs w:val="18"/>
        </w:rPr>
        <w:t>RTT</w:t>
      </w:r>
      <w:r w:rsidR="00905E88" w:rsidRPr="00905E88">
        <w:rPr>
          <w:rFonts w:ascii="Times New Roman" w:eastAsia="方正黑体_GBK" w:hAnsi="Times New Roman" w:cs="Times New Roman"/>
          <w:sz w:val="18"/>
          <w:szCs w:val="18"/>
        </w:rPr>
        <w:t>）</w:t>
      </w:r>
      <w:r w:rsidR="00905E88" w:rsidRPr="00905E88">
        <w:rPr>
          <w:rFonts w:ascii="Times New Roman" w:eastAsia="方正黑体_GBK" w:hAnsi="Times New Roman" w:cs="Times New Roman"/>
          <w:sz w:val="18"/>
          <w:szCs w:val="18"/>
        </w:rPr>
        <w:t xml:space="preserve"> of optical network unit</w:t>
      </w:r>
      <w:r w:rsidR="00905E88" w:rsidRPr="00905E88">
        <w:rPr>
          <w:rFonts w:ascii="Times New Roman" w:eastAsia="方正黑体_GBK" w:hAnsi="Times New Roman" w:cs="Times New Roman"/>
          <w:sz w:val="18"/>
          <w:szCs w:val="18"/>
        </w:rPr>
        <w:t>（</w:t>
      </w:r>
      <w:r w:rsidR="00905E88" w:rsidRPr="00905E88">
        <w:rPr>
          <w:rFonts w:ascii="Times New Roman" w:eastAsia="方正黑体_GBK" w:hAnsi="Times New Roman" w:cs="Times New Roman"/>
          <w:sz w:val="18"/>
          <w:szCs w:val="18"/>
        </w:rPr>
        <w:t>ONU</w:t>
      </w:r>
      <w:r w:rsidR="00905E88" w:rsidRPr="00905E88">
        <w:rPr>
          <w:rFonts w:ascii="Times New Roman" w:eastAsia="方正黑体_GBK" w:hAnsi="Times New Roman" w:cs="Times New Roman"/>
          <w:sz w:val="18"/>
          <w:szCs w:val="18"/>
        </w:rPr>
        <w:t>）</w:t>
      </w:r>
      <w:r w:rsidR="00905E88" w:rsidRPr="00905E88">
        <w:rPr>
          <w:rFonts w:ascii="Times New Roman" w:eastAsia="方正黑体_GBK" w:hAnsi="Times New Roman" w:cs="Times New Roman"/>
          <w:sz w:val="18"/>
          <w:szCs w:val="18"/>
        </w:rPr>
        <w:t>, the bandwidth requirements of coded ONU group and the queuing delay after the introduction of NC, dynamically adjusts the scheduling order of coded ONU group, selects multiple wavelengths according to the sequence of upload time, and uploads the data packets of coded ONU group as soon as possible. The simulation results show that the proposed algorithm can reduce queueing delay and end-to-end delay and improve network throughput.</w:t>
      </w:r>
    </w:p>
    <w:p w:rsidR="008F55BB" w:rsidRPr="00D431D4" w:rsidRDefault="00905E88" w:rsidP="00905E88">
      <w:pPr>
        <w:rPr>
          <w:rFonts w:ascii="Times New Roman" w:hAnsi="Times New Roman" w:cs="Times New Roman"/>
          <w:sz w:val="18"/>
          <w:szCs w:val="18"/>
        </w:rPr>
      </w:pPr>
      <w:r w:rsidRPr="00905E88">
        <w:rPr>
          <w:rFonts w:ascii="方正黑体_GBK" w:eastAsia="方正黑体_GBK" w:hAnsi="Times New Roman" w:cs="Times New Roman" w:hint="eastAsia"/>
          <w:sz w:val="18"/>
          <w:szCs w:val="18"/>
        </w:rPr>
        <w:t>Key words</w:t>
      </w:r>
      <w:r w:rsidRPr="00905E88">
        <w:rPr>
          <w:rFonts w:ascii="Times New Roman" w:eastAsia="方正黑体_GBK" w:hAnsi="Times New Roman" w:cs="Times New Roman"/>
          <w:sz w:val="18"/>
          <w:szCs w:val="18"/>
        </w:rPr>
        <w:t>: passive optical network; time and wavelength division multiplexing; network coding; dynamic wavelength and bandwidth allocation; round trip time</w:t>
      </w:r>
    </w:p>
    <w:p w:rsidR="008E3F2D" w:rsidRDefault="008E3F2D" w:rsidP="008E3F2D"/>
    <w:p w:rsidR="008E3F2D" w:rsidRDefault="008E3F2D" w:rsidP="008E3F2D">
      <w:pPr>
        <w:rPr>
          <w:rFonts w:ascii="方正黑体_GBK" w:eastAsia="方正黑体_GBK"/>
          <w:sz w:val="24"/>
          <w:szCs w:val="24"/>
        </w:rPr>
      </w:pPr>
      <w:r w:rsidRPr="00041D1A">
        <w:rPr>
          <w:rFonts w:ascii="方正黑体_GBK" w:eastAsia="方正黑体_GBK" w:hint="eastAsia"/>
          <w:sz w:val="24"/>
          <w:szCs w:val="24"/>
        </w:rPr>
        <w:t>0 引言</w:t>
      </w:r>
    </w:p>
    <w:p w:rsidR="003E7E5C" w:rsidRPr="00BE4CDB" w:rsidRDefault="003E7E5C" w:rsidP="00BE4CDB">
      <w:pPr>
        <w:ind w:firstLineChars="200" w:firstLine="420"/>
        <w:rPr>
          <w:rFonts w:ascii="Times New Roman" w:eastAsia="宋体" w:hAnsi="Times New Roman" w:cs="Times New Roman"/>
          <w:szCs w:val="21"/>
        </w:rPr>
      </w:pPr>
      <w:r w:rsidRPr="00BE4CDB">
        <w:rPr>
          <w:rFonts w:ascii="Times New Roman" w:eastAsia="宋体" w:hAnsi="Times New Roman" w:cs="Times New Roman"/>
          <w:szCs w:val="21"/>
        </w:rPr>
        <w:t>时分波分复用</w:t>
      </w:r>
      <w:proofErr w:type="gramStart"/>
      <w:r w:rsidRPr="00BE4CDB">
        <w:rPr>
          <w:rFonts w:ascii="Times New Roman" w:eastAsia="宋体" w:hAnsi="Times New Roman" w:cs="Times New Roman"/>
          <w:szCs w:val="21"/>
        </w:rPr>
        <w:t>无源光</w:t>
      </w:r>
      <w:proofErr w:type="gramEnd"/>
      <w:r w:rsidRPr="00BE4CDB">
        <w:rPr>
          <w:rFonts w:ascii="Times New Roman" w:eastAsia="宋体" w:hAnsi="Times New Roman" w:cs="Times New Roman"/>
          <w:szCs w:val="21"/>
        </w:rPr>
        <w:t>网络（</w:t>
      </w:r>
      <w:r w:rsidRPr="00BE4CDB">
        <w:rPr>
          <w:rFonts w:ascii="Times New Roman" w:eastAsia="宋体" w:hAnsi="Times New Roman" w:cs="Times New Roman"/>
          <w:szCs w:val="21"/>
        </w:rPr>
        <w:t>TWDM-PON</w:t>
      </w:r>
      <w:r w:rsidRPr="00BE4CDB">
        <w:rPr>
          <w:rFonts w:ascii="Times New Roman" w:eastAsia="宋体" w:hAnsi="Times New Roman" w:cs="Times New Roman"/>
          <w:szCs w:val="21"/>
        </w:rPr>
        <w:t>）作为下一代</w:t>
      </w:r>
      <w:proofErr w:type="gramStart"/>
      <w:r w:rsidRPr="00BE4CDB">
        <w:rPr>
          <w:rFonts w:ascii="Times New Roman" w:eastAsia="宋体" w:hAnsi="Times New Roman" w:cs="Times New Roman"/>
          <w:szCs w:val="21"/>
        </w:rPr>
        <w:t>无源光</w:t>
      </w:r>
      <w:proofErr w:type="gramEnd"/>
      <w:r w:rsidRPr="00BE4CDB">
        <w:rPr>
          <w:rFonts w:ascii="Times New Roman" w:eastAsia="宋体" w:hAnsi="Times New Roman" w:cs="Times New Roman"/>
          <w:szCs w:val="21"/>
        </w:rPr>
        <w:t>网络（</w:t>
      </w:r>
      <w:r w:rsidRPr="00BE4CDB">
        <w:rPr>
          <w:rFonts w:ascii="Times New Roman" w:eastAsia="宋体" w:hAnsi="Times New Roman" w:cs="Times New Roman"/>
          <w:szCs w:val="21"/>
        </w:rPr>
        <w:t>NG-PON2</w:t>
      </w:r>
      <w:r w:rsidRPr="00BE4CDB">
        <w:rPr>
          <w:rFonts w:ascii="Times New Roman" w:eastAsia="宋体" w:hAnsi="Times New Roman" w:cs="Times New Roman"/>
          <w:szCs w:val="21"/>
        </w:rPr>
        <w:t>）的主要解决方案，融合了时分复用</w:t>
      </w:r>
      <w:r w:rsidRPr="00BE4CDB">
        <w:rPr>
          <w:rFonts w:ascii="Times New Roman" w:eastAsia="宋体" w:hAnsi="Times New Roman" w:cs="Times New Roman"/>
          <w:szCs w:val="21"/>
        </w:rPr>
        <w:t>PON</w:t>
      </w:r>
      <w:r w:rsidRPr="00BE4CDB">
        <w:rPr>
          <w:rFonts w:ascii="Times New Roman" w:eastAsia="宋体" w:hAnsi="Times New Roman" w:cs="Times New Roman"/>
          <w:szCs w:val="21"/>
        </w:rPr>
        <w:t>（</w:t>
      </w:r>
      <w:r w:rsidRPr="00BE4CDB">
        <w:rPr>
          <w:rFonts w:ascii="Times New Roman" w:eastAsia="宋体" w:hAnsi="Times New Roman" w:cs="Times New Roman"/>
          <w:szCs w:val="21"/>
        </w:rPr>
        <w:t>TDM-PON</w:t>
      </w:r>
      <w:r w:rsidRPr="00BE4CDB">
        <w:rPr>
          <w:rFonts w:ascii="Times New Roman" w:eastAsia="宋体" w:hAnsi="Times New Roman" w:cs="Times New Roman"/>
          <w:szCs w:val="21"/>
        </w:rPr>
        <w:t>）和波分复用</w:t>
      </w:r>
      <w:r w:rsidRPr="00BE4CDB">
        <w:rPr>
          <w:rFonts w:ascii="Times New Roman" w:eastAsia="宋体" w:hAnsi="Times New Roman" w:cs="Times New Roman"/>
          <w:szCs w:val="21"/>
        </w:rPr>
        <w:t>PON</w:t>
      </w:r>
      <w:r w:rsidRPr="00BE4CDB">
        <w:rPr>
          <w:rFonts w:ascii="Times New Roman" w:eastAsia="宋体" w:hAnsi="Times New Roman" w:cs="Times New Roman"/>
          <w:szCs w:val="21"/>
        </w:rPr>
        <w:t>（</w:t>
      </w:r>
      <w:r w:rsidRPr="00BE4CDB">
        <w:rPr>
          <w:rFonts w:ascii="Times New Roman" w:eastAsia="宋体" w:hAnsi="Times New Roman" w:cs="Times New Roman"/>
          <w:szCs w:val="21"/>
        </w:rPr>
        <w:t>WDM-PON</w:t>
      </w:r>
      <w:r w:rsidRPr="00BE4CDB">
        <w:rPr>
          <w:rFonts w:ascii="Times New Roman" w:eastAsia="宋体" w:hAnsi="Times New Roman" w:cs="Times New Roman"/>
          <w:szCs w:val="21"/>
        </w:rPr>
        <w:t>）二者的优势，更好地解决了用户带宽高速增长的难题，已得到</w:t>
      </w:r>
      <w:proofErr w:type="gramStart"/>
      <w:r w:rsidRPr="00BE4CDB">
        <w:rPr>
          <w:rFonts w:ascii="Times New Roman" w:eastAsia="宋体" w:hAnsi="Times New Roman" w:cs="Times New Roman"/>
          <w:szCs w:val="21"/>
        </w:rPr>
        <w:t>业界极</w:t>
      </w:r>
      <w:proofErr w:type="gramEnd"/>
      <w:r w:rsidRPr="00BE4CDB">
        <w:rPr>
          <w:rFonts w:ascii="Times New Roman" w:eastAsia="宋体" w:hAnsi="Times New Roman" w:cs="Times New Roman"/>
          <w:szCs w:val="21"/>
        </w:rPr>
        <w:t>大的关注</w:t>
      </w:r>
      <w:r w:rsidRPr="00BE4CDB">
        <w:rPr>
          <w:rFonts w:ascii="Times New Roman" w:eastAsia="宋体" w:hAnsi="Times New Roman" w:cs="Times New Roman"/>
          <w:szCs w:val="21"/>
          <w:vertAlign w:val="superscript"/>
        </w:rPr>
        <w:t>[1]</w:t>
      </w:r>
      <w:r w:rsidRPr="00BE4CDB">
        <w:rPr>
          <w:rFonts w:ascii="Times New Roman" w:eastAsia="宋体" w:hAnsi="Times New Roman" w:cs="Times New Roman"/>
          <w:szCs w:val="21"/>
        </w:rPr>
        <w:t>。动态波长带宽分配（</w:t>
      </w:r>
      <w:r w:rsidRPr="00BE4CDB">
        <w:rPr>
          <w:rFonts w:ascii="Times New Roman" w:eastAsia="宋体" w:hAnsi="Times New Roman" w:cs="Times New Roman"/>
          <w:szCs w:val="21"/>
        </w:rPr>
        <w:t>DWBA</w:t>
      </w:r>
      <w:r w:rsidRPr="00BE4CDB">
        <w:rPr>
          <w:rFonts w:ascii="Times New Roman" w:eastAsia="宋体" w:hAnsi="Times New Roman" w:cs="Times New Roman"/>
          <w:szCs w:val="21"/>
        </w:rPr>
        <w:t>）算法是影响</w:t>
      </w:r>
      <w:r w:rsidRPr="00BE4CDB">
        <w:rPr>
          <w:rFonts w:ascii="Times New Roman" w:eastAsia="宋体" w:hAnsi="Times New Roman" w:cs="Times New Roman"/>
          <w:szCs w:val="21"/>
        </w:rPr>
        <w:t>TWDM-PON</w:t>
      </w:r>
      <w:r w:rsidRPr="00BE4CDB">
        <w:rPr>
          <w:rFonts w:ascii="Times New Roman" w:eastAsia="宋体" w:hAnsi="Times New Roman" w:cs="Times New Roman"/>
          <w:szCs w:val="21"/>
        </w:rPr>
        <w:t>资源利用率的关键，不少文献</w:t>
      </w:r>
      <w:r w:rsidRPr="00BE4CDB">
        <w:rPr>
          <w:rFonts w:ascii="Times New Roman" w:eastAsia="宋体" w:hAnsi="Times New Roman" w:cs="Times New Roman"/>
          <w:szCs w:val="21"/>
          <w:vertAlign w:val="superscript"/>
        </w:rPr>
        <w:t>[2-3]</w:t>
      </w:r>
      <w:r w:rsidRPr="00BE4CDB">
        <w:rPr>
          <w:rFonts w:ascii="Times New Roman" w:eastAsia="宋体" w:hAnsi="Times New Roman" w:cs="Times New Roman"/>
          <w:szCs w:val="21"/>
        </w:rPr>
        <w:t>都对此问题进行了研究。传统</w:t>
      </w:r>
      <w:r w:rsidRPr="00BE4CDB">
        <w:rPr>
          <w:rFonts w:ascii="Times New Roman" w:eastAsia="宋体" w:hAnsi="Times New Roman" w:cs="Times New Roman"/>
          <w:szCs w:val="21"/>
        </w:rPr>
        <w:t>DWBA</w:t>
      </w:r>
      <w:r w:rsidRPr="00BE4CDB">
        <w:rPr>
          <w:rFonts w:ascii="Times New Roman" w:eastAsia="宋体" w:hAnsi="Times New Roman" w:cs="Times New Roman"/>
          <w:szCs w:val="21"/>
        </w:rPr>
        <w:t>算法的核心是如何依据光网络单元（</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）的上行带宽需求，同时考虑各个</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的往返时间（</w:t>
      </w:r>
      <w:r w:rsidRPr="00BE4CDB">
        <w:rPr>
          <w:rFonts w:ascii="Times New Roman" w:eastAsia="宋体" w:hAnsi="Times New Roman" w:cs="Times New Roman"/>
          <w:szCs w:val="21"/>
        </w:rPr>
        <w:t>RTT</w:t>
      </w:r>
      <w:r w:rsidRPr="00BE4CDB">
        <w:rPr>
          <w:rFonts w:ascii="Times New Roman" w:eastAsia="宋体" w:hAnsi="Times New Roman" w:cs="Times New Roman"/>
          <w:szCs w:val="21"/>
        </w:rPr>
        <w:t>）差异性来合理安排</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的调度顺序，并进行波长选择和带宽分配。但是，随着社会网络应用和对等（</w:t>
      </w:r>
      <w:r w:rsidRPr="00BE4CDB">
        <w:rPr>
          <w:rFonts w:ascii="Times New Roman" w:eastAsia="宋体" w:hAnsi="Times New Roman" w:cs="Times New Roman"/>
          <w:szCs w:val="21"/>
        </w:rPr>
        <w:t>P2P</w:t>
      </w:r>
      <w:r w:rsidRPr="00BE4CDB">
        <w:rPr>
          <w:rFonts w:ascii="Times New Roman" w:eastAsia="宋体" w:hAnsi="Times New Roman" w:cs="Times New Roman"/>
          <w:szCs w:val="21"/>
        </w:rPr>
        <w:t>）通信的迅速增长，即时通信、音频</w:t>
      </w:r>
      <w:r w:rsidRPr="00BE4CDB">
        <w:rPr>
          <w:rFonts w:ascii="Times New Roman" w:eastAsia="宋体" w:hAnsi="Times New Roman" w:cs="Times New Roman"/>
          <w:szCs w:val="21"/>
        </w:rPr>
        <w:t>/</w:t>
      </w:r>
      <w:r w:rsidRPr="00BE4CDB">
        <w:rPr>
          <w:rFonts w:ascii="Times New Roman" w:eastAsia="宋体" w:hAnsi="Times New Roman" w:cs="Times New Roman"/>
          <w:szCs w:val="21"/>
        </w:rPr>
        <w:t>视频会议、</w:t>
      </w:r>
      <w:r w:rsidRPr="00BE4CDB">
        <w:rPr>
          <w:rFonts w:ascii="Times New Roman" w:eastAsia="宋体" w:hAnsi="Times New Roman" w:cs="Times New Roman"/>
          <w:szCs w:val="21"/>
        </w:rPr>
        <w:t>P2P</w:t>
      </w:r>
      <w:r w:rsidRPr="00BE4CDB">
        <w:rPr>
          <w:rFonts w:ascii="Times New Roman" w:eastAsia="宋体" w:hAnsi="Times New Roman" w:cs="Times New Roman"/>
          <w:szCs w:val="21"/>
        </w:rPr>
        <w:t>文件传输和智能电网数据交换等新应用的出现，导致</w:t>
      </w:r>
      <w:r w:rsidRPr="00BE4CDB">
        <w:rPr>
          <w:rFonts w:ascii="Times New Roman" w:eastAsia="宋体" w:hAnsi="Times New Roman" w:cs="Times New Roman"/>
          <w:szCs w:val="21"/>
        </w:rPr>
        <w:t>PON</w:t>
      </w:r>
      <w:r w:rsidRPr="00BE4CDB">
        <w:rPr>
          <w:rFonts w:ascii="Times New Roman" w:eastAsia="宋体" w:hAnsi="Times New Roman" w:cs="Times New Roman"/>
          <w:szCs w:val="21"/>
        </w:rPr>
        <w:t>中</w:t>
      </w:r>
      <w:r w:rsidRPr="00BE4CDB">
        <w:rPr>
          <w:rFonts w:ascii="Times New Roman" w:eastAsia="宋体" w:hAnsi="Times New Roman" w:cs="Times New Roman"/>
          <w:szCs w:val="21"/>
        </w:rPr>
        <w:t>ONU</w:t>
      </w:r>
      <w:r w:rsidRPr="00BE4CDB">
        <w:rPr>
          <w:rFonts w:ascii="Times New Roman" w:eastAsia="宋体" w:hAnsi="Times New Roman" w:cs="Times New Roman"/>
          <w:szCs w:val="21"/>
        </w:rPr>
        <w:t>间数据通信的需求不断增加</w:t>
      </w:r>
      <w:r w:rsidRPr="00BE4CDB">
        <w:rPr>
          <w:rFonts w:ascii="Times New Roman" w:eastAsia="宋体" w:hAnsi="Times New Roman" w:cs="Times New Roman"/>
          <w:szCs w:val="21"/>
          <w:vertAlign w:val="superscript"/>
        </w:rPr>
        <w:t>[4-5]</w:t>
      </w:r>
      <w:r w:rsidRPr="00BE4CDB">
        <w:rPr>
          <w:rFonts w:ascii="Times New Roman" w:eastAsia="宋体" w:hAnsi="Times New Roman" w:cs="Times New Roman"/>
          <w:szCs w:val="21"/>
        </w:rPr>
        <w:t>，这些本地</w:t>
      </w:r>
      <w:r w:rsidRPr="00BE4CDB">
        <w:rPr>
          <w:rFonts w:ascii="Times New Roman" w:eastAsia="宋体" w:hAnsi="Times New Roman" w:cs="Times New Roman"/>
          <w:szCs w:val="21"/>
        </w:rPr>
        <w:t>P2P</w:t>
      </w:r>
      <w:r w:rsidRPr="00BE4CDB">
        <w:rPr>
          <w:rFonts w:ascii="Times New Roman" w:eastAsia="宋体" w:hAnsi="Times New Roman" w:cs="Times New Roman"/>
          <w:szCs w:val="21"/>
        </w:rPr>
        <w:t>业务的发展给网络的带宽资源带来很大负担。与传统通信业务不同，</w:t>
      </w:r>
      <w:r w:rsidRPr="00BE4CDB">
        <w:rPr>
          <w:rFonts w:ascii="Times New Roman" w:eastAsia="宋体" w:hAnsi="Times New Roman" w:cs="Times New Roman"/>
          <w:szCs w:val="21"/>
        </w:rPr>
        <w:t>P2P</w:t>
      </w:r>
      <w:r w:rsidRPr="00BE4CDB">
        <w:rPr>
          <w:rFonts w:ascii="Times New Roman" w:eastAsia="宋体" w:hAnsi="Times New Roman" w:cs="Times New Roman"/>
          <w:szCs w:val="21"/>
        </w:rPr>
        <w:t>通信需要将</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的</w:t>
      </w:r>
      <w:r w:rsidRPr="00BE4CDB">
        <w:rPr>
          <w:rFonts w:ascii="Times New Roman" w:eastAsia="宋体" w:hAnsi="Times New Roman" w:cs="Times New Roman"/>
          <w:szCs w:val="21"/>
        </w:rPr>
        <w:t>P2P</w:t>
      </w:r>
      <w:r w:rsidRPr="00BE4CDB">
        <w:rPr>
          <w:rFonts w:ascii="Times New Roman" w:eastAsia="宋体" w:hAnsi="Times New Roman" w:cs="Times New Roman"/>
          <w:szCs w:val="21"/>
        </w:rPr>
        <w:t>业务通过光线路终端（</w:t>
      </w:r>
      <w:r w:rsidRPr="00BE4CDB">
        <w:rPr>
          <w:rFonts w:ascii="Times New Roman" w:eastAsia="宋体" w:hAnsi="Times New Roman" w:cs="Times New Roman"/>
          <w:szCs w:val="21"/>
        </w:rPr>
        <w:t>OLT</w:t>
      </w:r>
      <w:r w:rsidRPr="00BE4CDB">
        <w:rPr>
          <w:rFonts w:ascii="Times New Roman" w:eastAsia="宋体" w:hAnsi="Times New Roman" w:cs="Times New Roman"/>
          <w:szCs w:val="21"/>
        </w:rPr>
        <w:t>）下行传输</w:t>
      </w:r>
      <w:proofErr w:type="gramStart"/>
      <w:r w:rsidRPr="00BE4CDB">
        <w:rPr>
          <w:rFonts w:ascii="Times New Roman" w:eastAsia="宋体" w:hAnsi="Times New Roman" w:cs="Times New Roman"/>
          <w:szCs w:val="21"/>
        </w:rPr>
        <w:t>给相互</w:t>
      </w:r>
      <w:proofErr w:type="gramEnd"/>
      <w:r w:rsidRPr="00BE4CDB">
        <w:rPr>
          <w:rFonts w:ascii="Times New Roman" w:eastAsia="宋体" w:hAnsi="Times New Roman" w:cs="Times New Roman"/>
          <w:szCs w:val="21"/>
        </w:rPr>
        <w:t>通信的目的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，在网络中产生双向流量，这无疑会加剧</w:t>
      </w:r>
      <w:r w:rsidRPr="00BE4CDB">
        <w:rPr>
          <w:rFonts w:ascii="Times New Roman" w:eastAsia="宋体" w:hAnsi="Times New Roman" w:cs="Times New Roman"/>
          <w:szCs w:val="21"/>
        </w:rPr>
        <w:t>PON</w:t>
      </w:r>
      <w:r w:rsidRPr="00BE4CDB">
        <w:rPr>
          <w:rFonts w:ascii="Times New Roman" w:eastAsia="宋体" w:hAnsi="Times New Roman" w:cs="Times New Roman"/>
          <w:szCs w:val="21"/>
        </w:rPr>
        <w:t>中下行方向的带宽瓶颈现象。为了应对</w:t>
      </w:r>
      <w:r w:rsidRPr="00BE4CDB">
        <w:rPr>
          <w:rFonts w:ascii="Times New Roman" w:eastAsia="宋体" w:hAnsi="Times New Roman" w:cs="Times New Roman"/>
          <w:szCs w:val="21"/>
        </w:rPr>
        <w:t>PON</w:t>
      </w:r>
      <w:r w:rsidRPr="00BE4CDB">
        <w:rPr>
          <w:rFonts w:ascii="Times New Roman" w:eastAsia="宋体" w:hAnsi="Times New Roman" w:cs="Times New Roman"/>
          <w:szCs w:val="21"/>
        </w:rPr>
        <w:t>中</w:t>
      </w:r>
      <w:r w:rsidRPr="00BE4CDB">
        <w:rPr>
          <w:rFonts w:ascii="Times New Roman" w:eastAsia="宋体" w:hAnsi="Times New Roman" w:cs="Times New Roman"/>
          <w:szCs w:val="21"/>
        </w:rPr>
        <w:t>ONU</w:t>
      </w:r>
      <w:r w:rsidRPr="00BE4CDB">
        <w:rPr>
          <w:rFonts w:ascii="Times New Roman" w:eastAsia="宋体" w:hAnsi="Times New Roman" w:cs="Times New Roman"/>
          <w:szCs w:val="21"/>
        </w:rPr>
        <w:t>本地</w:t>
      </w:r>
      <w:r w:rsidRPr="00BE4CDB">
        <w:rPr>
          <w:rFonts w:ascii="Times New Roman" w:eastAsia="宋体" w:hAnsi="Times New Roman" w:cs="Times New Roman"/>
          <w:szCs w:val="21"/>
        </w:rPr>
        <w:t>P2P</w:t>
      </w:r>
      <w:r w:rsidRPr="00BE4CDB">
        <w:rPr>
          <w:rFonts w:ascii="Times New Roman" w:eastAsia="宋体" w:hAnsi="Times New Roman" w:cs="Times New Roman"/>
          <w:szCs w:val="21"/>
        </w:rPr>
        <w:t>业</w:t>
      </w:r>
      <w:r w:rsidRPr="00BE4CDB">
        <w:rPr>
          <w:rFonts w:ascii="Times New Roman" w:eastAsia="宋体" w:hAnsi="Times New Roman" w:cs="Times New Roman"/>
          <w:szCs w:val="21"/>
        </w:rPr>
        <w:t>务的急速增长，文献</w:t>
      </w:r>
      <w:r w:rsidRPr="00BE4CDB">
        <w:rPr>
          <w:rFonts w:ascii="Times New Roman" w:eastAsia="宋体" w:hAnsi="Times New Roman" w:cs="Times New Roman"/>
          <w:szCs w:val="21"/>
        </w:rPr>
        <w:t>[5-10]</w:t>
      </w:r>
      <w:r w:rsidRPr="00BE4CDB">
        <w:rPr>
          <w:rFonts w:ascii="Times New Roman" w:eastAsia="宋体" w:hAnsi="Times New Roman" w:cs="Times New Roman"/>
          <w:szCs w:val="21"/>
        </w:rPr>
        <w:t>将网络编码（</w:t>
      </w:r>
      <w:r w:rsidRPr="00BE4CDB">
        <w:rPr>
          <w:rFonts w:ascii="Times New Roman" w:eastAsia="宋体" w:hAnsi="Times New Roman" w:cs="Times New Roman"/>
          <w:szCs w:val="21"/>
        </w:rPr>
        <w:t>NC</w:t>
      </w:r>
      <w:r w:rsidRPr="00BE4CDB">
        <w:rPr>
          <w:rFonts w:ascii="Times New Roman" w:eastAsia="宋体" w:hAnsi="Times New Roman" w:cs="Times New Roman"/>
          <w:szCs w:val="21"/>
        </w:rPr>
        <w:t>）引入</w:t>
      </w:r>
      <w:r w:rsidRPr="00BE4CDB">
        <w:rPr>
          <w:rFonts w:ascii="Times New Roman" w:eastAsia="宋体" w:hAnsi="Times New Roman" w:cs="Times New Roman"/>
          <w:szCs w:val="21"/>
        </w:rPr>
        <w:t>TDM-PON</w:t>
      </w:r>
      <w:r w:rsidRPr="00BE4CDB">
        <w:rPr>
          <w:rFonts w:ascii="Times New Roman" w:eastAsia="宋体" w:hAnsi="Times New Roman" w:cs="Times New Roman"/>
          <w:szCs w:val="21"/>
        </w:rPr>
        <w:t>中，有效提高了网络吞吐量，减少了数据分组的传输时延。</w:t>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 xml:space="preserve">　　然而，上述文献用到的动态带宽分配（</w:t>
      </w:r>
      <w:r w:rsidRPr="00BE4CDB">
        <w:rPr>
          <w:rFonts w:ascii="Times New Roman" w:eastAsia="宋体" w:hAnsi="Times New Roman" w:cs="Times New Roman"/>
          <w:szCs w:val="21"/>
        </w:rPr>
        <w:t>DBA</w:t>
      </w:r>
      <w:r w:rsidRPr="00BE4CDB">
        <w:rPr>
          <w:rFonts w:ascii="Times New Roman" w:eastAsia="宋体" w:hAnsi="Times New Roman" w:cs="Times New Roman"/>
          <w:szCs w:val="21"/>
        </w:rPr>
        <w:t>）算法仅针对引入</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w:t>
      </w:r>
      <w:r w:rsidRPr="00BE4CDB">
        <w:rPr>
          <w:rFonts w:ascii="Times New Roman" w:eastAsia="宋体" w:hAnsi="Times New Roman" w:cs="Times New Roman"/>
          <w:szCs w:val="21"/>
        </w:rPr>
        <w:t>TDM-PON</w:t>
      </w:r>
      <w:r w:rsidRPr="00BE4CDB">
        <w:rPr>
          <w:rFonts w:ascii="Times New Roman" w:eastAsia="宋体" w:hAnsi="Times New Roman" w:cs="Times New Roman"/>
          <w:szCs w:val="21"/>
        </w:rPr>
        <w:t>，通过改进算法提升吞吐量、数据分组时延和丢包率等性能。与</w:t>
      </w:r>
      <w:r w:rsidRPr="00BE4CDB">
        <w:rPr>
          <w:rFonts w:ascii="Times New Roman" w:eastAsia="宋体" w:hAnsi="Times New Roman" w:cs="Times New Roman"/>
          <w:szCs w:val="21"/>
        </w:rPr>
        <w:t>TDM-PON</w:t>
      </w:r>
      <w:r w:rsidRPr="00BE4CDB">
        <w:rPr>
          <w:rFonts w:ascii="Times New Roman" w:eastAsia="宋体" w:hAnsi="Times New Roman" w:cs="Times New Roman"/>
          <w:szCs w:val="21"/>
        </w:rPr>
        <w:t>不同，</w:t>
      </w:r>
      <w:r w:rsidRPr="00BE4CDB">
        <w:rPr>
          <w:rFonts w:ascii="Times New Roman" w:eastAsia="宋体" w:hAnsi="Times New Roman" w:cs="Times New Roman"/>
          <w:szCs w:val="21"/>
        </w:rPr>
        <w:t>TWDM-PON</w:t>
      </w:r>
      <w:r w:rsidRPr="00BE4CDB">
        <w:rPr>
          <w:rFonts w:ascii="Times New Roman" w:eastAsia="宋体" w:hAnsi="Times New Roman" w:cs="Times New Roman"/>
          <w:szCs w:val="21"/>
        </w:rPr>
        <w:t>支持多个波长信道，</w:t>
      </w:r>
      <w:r w:rsidRPr="00BE4CDB">
        <w:rPr>
          <w:rFonts w:ascii="Times New Roman" w:eastAsia="宋体" w:hAnsi="Times New Roman" w:cs="Times New Roman"/>
          <w:szCs w:val="21"/>
        </w:rPr>
        <w:t>ONU</w:t>
      </w:r>
      <w:r w:rsidRPr="00BE4CDB">
        <w:rPr>
          <w:rFonts w:ascii="Times New Roman" w:eastAsia="宋体" w:hAnsi="Times New Roman" w:cs="Times New Roman"/>
          <w:szCs w:val="21"/>
        </w:rPr>
        <w:t>可在任</w:t>
      </w:r>
      <w:r w:rsidRPr="00BE4CDB">
        <w:rPr>
          <w:rFonts w:ascii="Times New Roman" w:eastAsia="宋体" w:hAnsi="Times New Roman" w:cs="Times New Roman"/>
          <w:szCs w:val="21"/>
        </w:rPr>
        <w:lastRenderedPageBreak/>
        <w:t>意波长信道上传数据，其</w:t>
      </w:r>
      <w:r w:rsidRPr="00BE4CDB">
        <w:rPr>
          <w:rFonts w:ascii="Times New Roman" w:eastAsia="宋体" w:hAnsi="Times New Roman" w:cs="Times New Roman"/>
          <w:szCs w:val="21"/>
        </w:rPr>
        <w:t>DWBA</w:t>
      </w:r>
      <w:r w:rsidRPr="00BE4CDB">
        <w:rPr>
          <w:rFonts w:ascii="Times New Roman" w:eastAsia="宋体" w:hAnsi="Times New Roman" w:cs="Times New Roman"/>
          <w:szCs w:val="21"/>
        </w:rPr>
        <w:t>算法不同于</w:t>
      </w:r>
      <w:r w:rsidRPr="00BE4CDB">
        <w:rPr>
          <w:rFonts w:ascii="Times New Roman" w:eastAsia="宋体" w:hAnsi="Times New Roman" w:cs="Times New Roman"/>
          <w:szCs w:val="21"/>
        </w:rPr>
        <w:t>DBA</w:t>
      </w:r>
      <w:r w:rsidRPr="00BE4CDB">
        <w:rPr>
          <w:rFonts w:ascii="Times New Roman" w:eastAsia="宋体" w:hAnsi="Times New Roman" w:cs="Times New Roman"/>
          <w:szCs w:val="21"/>
        </w:rPr>
        <w:t>算法，在为</w:t>
      </w:r>
      <w:r w:rsidRPr="00BE4CDB">
        <w:rPr>
          <w:rFonts w:ascii="Times New Roman" w:eastAsia="宋体" w:hAnsi="Times New Roman" w:cs="Times New Roman"/>
          <w:szCs w:val="21"/>
        </w:rPr>
        <w:t>ONU</w:t>
      </w:r>
      <w:r w:rsidRPr="00BE4CDB">
        <w:rPr>
          <w:rFonts w:ascii="Times New Roman" w:eastAsia="宋体" w:hAnsi="Times New Roman" w:cs="Times New Roman"/>
          <w:szCs w:val="21"/>
        </w:rPr>
        <w:t>授权带宽时需同时考虑波长选择和时隙分配。因此，上述考虑</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w:t>
      </w:r>
      <w:r w:rsidRPr="00BE4CDB">
        <w:rPr>
          <w:rFonts w:ascii="Times New Roman" w:eastAsia="宋体" w:hAnsi="Times New Roman" w:cs="Times New Roman"/>
          <w:szCs w:val="21"/>
        </w:rPr>
        <w:t>DBA</w:t>
      </w:r>
      <w:r w:rsidRPr="00BE4CDB">
        <w:rPr>
          <w:rFonts w:ascii="Times New Roman" w:eastAsia="宋体" w:hAnsi="Times New Roman" w:cs="Times New Roman"/>
          <w:szCs w:val="21"/>
        </w:rPr>
        <w:t>算法不能直接用于</w:t>
      </w:r>
      <w:r w:rsidRPr="00BE4CDB">
        <w:rPr>
          <w:rFonts w:ascii="Times New Roman" w:eastAsia="宋体" w:hAnsi="Times New Roman" w:cs="Times New Roman"/>
          <w:szCs w:val="21"/>
        </w:rPr>
        <w:t>TWDM-PON</w:t>
      </w:r>
      <w:r w:rsidRPr="00BE4CDB">
        <w:rPr>
          <w:rFonts w:ascii="Times New Roman" w:eastAsia="宋体" w:hAnsi="Times New Roman" w:cs="Times New Roman"/>
          <w:szCs w:val="21"/>
        </w:rPr>
        <w:t>，需要重新探讨结合</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w:t>
      </w:r>
      <w:r w:rsidRPr="00BE4CDB">
        <w:rPr>
          <w:rFonts w:ascii="Times New Roman" w:eastAsia="宋体" w:hAnsi="Times New Roman" w:cs="Times New Roman"/>
          <w:szCs w:val="21"/>
        </w:rPr>
        <w:t>DWBA</w:t>
      </w:r>
      <w:r w:rsidRPr="00BE4CDB">
        <w:rPr>
          <w:rFonts w:ascii="Times New Roman" w:eastAsia="宋体" w:hAnsi="Times New Roman" w:cs="Times New Roman"/>
          <w:szCs w:val="21"/>
        </w:rPr>
        <w:t>算法。目前，只有文献</w:t>
      </w:r>
      <w:r w:rsidRPr="00BE4CDB">
        <w:rPr>
          <w:rFonts w:ascii="Times New Roman" w:eastAsia="宋体" w:hAnsi="Times New Roman" w:cs="Times New Roman"/>
          <w:szCs w:val="21"/>
        </w:rPr>
        <w:t>[11]</w:t>
      </w:r>
      <w:r w:rsidRPr="00BE4CDB">
        <w:rPr>
          <w:rFonts w:ascii="Times New Roman" w:eastAsia="宋体" w:hAnsi="Times New Roman" w:cs="Times New Roman"/>
          <w:szCs w:val="21"/>
        </w:rPr>
        <w:t>将</w:t>
      </w:r>
      <w:r w:rsidRPr="00BE4CDB">
        <w:rPr>
          <w:rFonts w:ascii="Times New Roman" w:eastAsia="宋体" w:hAnsi="Times New Roman" w:cs="Times New Roman"/>
          <w:szCs w:val="21"/>
        </w:rPr>
        <w:t>NC</w:t>
      </w:r>
      <w:r w:rsidRPr="00BE4CDB">
        <w:rPr>
          <w:rFonts w:ascii="Times New Roman" w:eastAsia="宋体" w:hAnsi="Times New Roman" w:cs="Times New Roman"/>
          <w:szCs w:val="21"/>
        </w:rPr>
        <w:t>引入</w:t>
      </w:r>
      <w:r w:rsidRPr="00BE4CDB">
        <w:rPr>
          <w:rFonts w:ascii="Times New Roman" w:eastAsia="宋体" w:hAnsi="Times New Roman" w:cs="Times New Roman"/>
          <w:szCs w:val="21"/>
        </w:rPr>
        <w:t>TWDM-PON</w:t>
      </w:r>
      <w:r w:rsidRPr="00BE4CDB">
        <w:rPr>
          <w:rFonts w:ascii="Times New Roman" w:eastAsia="宋体" w:hAnsi="Times New Roman" w:cs="Times New Roman"/>
          <w:szCs w:val="21"/>
        </w:rPr>
        <w:t>，建立了一种节能的</w:t>
      </w:r>
      <w:r w:rsidRPr="00BE4CDB">
        <w:rPr>
          <w:rFonts w:ascii="Times New Roman" w:eastAsia="宋体" w:hAnsi="Times New Roman" w:cs="Times New Roman"/>
          <w:szCs w:val="21"/>
        </w:rPr>
        <w:t>P2P</w:t>
      </w:r>
      <w:r w:rsidRPr="00BE4CDB">
        <w:rPr>
          <w:rFonts w:ascii="Times New Roman" w:eastAsia="宋体" w:hAnsi="Times New Roman" w:cs="Times New Roman"/>
          <w:szCs w:val="21"/>
        </w:rPr>
        <w:t>通信结构，通过</w:t>
      </w:r>
      <w:r w:rsidRPr="00BE4CDB">
        <w:rPr>
          <w:rFonts w:ascii="Times New Roman" w:eastAsia="宋体" w:hAnsi="Times New Roman" w:cs="Times New Roman"/>
          <w:szCs w:val="21"/>
        </w:rPr>
        <w:t>OLT</w:t>
      </w:r>
      <w:r w:rsidRPr="00BE4CDB">
        <w:rPr>
          <w:rFonts w:ascii="Times New Roman" w:eastAsia="宋体" w:hAnsi="Times New Roman" w:cs="Times New Roman"/>
          <w:szCs w:val="21"/>
        </w:rPr>
        <w:t>处的自适应链路速率（</w:t>
      </w:r>
      <w:r w:rsidRPr="00BE4CDB">
        <w:rPr>
          <w:rFonts w:ascii="Times New Roman" w:eastAsia="宋体" w:hAnsi="Times New Roman" w:cs="Times New Roman"/>
          <w:szCs w:val="21"/>
        </w:rPr>
        <w:t>ALR</w:t>
      </w:r>
      <w:r w:rsidRPr="00BE4CDB">
        <w:rPr>
          <w:rFonts w:ascii="Times New Roman" w:eastAsia="宋体" w:hAnsi="Times New Roman" w:cs="Times New Roman"/>
          <w:szCs w:val="21"/>
        </w:rPr>
        <w:t>）功能模块监视数据分组下行到达速率，并根据设定的阈值只选择在</w:t>
      </w:r>
      <w:r w:rsidRPr="00BE4CDB">
        <w:rPr>
          <w:rFonts w:ascii="Times New Roman" w:eastAsia="宋体" w:hAnsi="Times New Roman" w:cs="Times New Roman"/>
          <w:szCs w:val="21"/>
        </w:rPr>
        <w:t>TDM-PON</w:t>
      </w:r>
      <w:r w:rsidRPr="00BE4CDB">
        <w:rPr>
          <w:rFonts w:ascii="Times New Roman" w:eastAsia="宋体" w:hAnsi="Times New Roman" w:cs="Times New Roman"/>
          <w:szCs w:val="21"/>
        </w:rPr>
        <w:t>模式下使用</w:t>
      </w:r>
      <w:r w:rsidRPr="00BE4CDB">
        <w:rPr>
          <w:rFonts w:ascii="Times New Roman" w:eastAsia="宋体" w:hAnsi="Times New Roman" w:cs="Times New Roman"/>
          <w:szCs w:val="21"/>
        </w:rPr>
        <w:t>NC</w:t>
      </w:r>
      <w:r w:rsidRPr="00BE4CDB">
        <w:rPr>
          <w:rFonts w:ascii="Times New Roman" w:eastAsia="宋体" w:hAnsi="Times New Roman" w:cs="Times New Roman"/>
          <w:szCs w:val="21"/>
        </w:rPr>
        <w:t>。文献</w:t>
      </w:r>
      <w:r w:rsidRPr="00BE4CDB">
        <w:rPr>
          <w:rFonts w:ascii="Times New Roman" w:eastAsia="宋体" w:hAnsi="Times New Roman" w:cs="Times New Roman"/>
          <w:szCs w:val="21"/>
        </w:rPr>
        <w:t>[12]</w:t>
      </w:r>
      <w:r w:rsidRPr="00BE4CDB">
        <w:rPr>
          <w:rFonts w:ascii="Times New Roman" w:eastAsia="宋体" w:hAnsi="Times New Roman" w:cs="Times New Roman"/>
          <w:szCs w:val="21"/>
        </w:rPr>
        <w:t>将</w:t>
      </w:r>
      <w:r w:rsidRPr="00BE4CDB">
        <w:rPr>
          <w:rFonts w:ascii="Times New Roman" w:eastAsia="宋体" w:hAnsi="Times New Roman" w:cs="Times New Roman"/>
          <w:szCs w:val="21"/>
        </w:rPr>
        <w:t>NC</w:t>
      </w:r>
      <w:r w:rsidRPr="00BE4CDB">
        <w:rPr>
          <w:rFonts w:ascii="Times New Roman" w:eastAsia="宋体" w:hAnsi="Times New Roman" w:cs="Times New Roman"/>
          <w:szCs w:val="21"/>
        </w:rPr>
        <w:t>引入</w:t>
      </w:r>
      <w:r w:rsidRPr="00BE4CDB">
        <w:rPr>
          <w:rFonts w:ascii="Times New Roman" w:eastAsia="宋体" w:hAnsi="Times New Roman" w:cs="Times New Roman"/>
          <w:szCs w:val="21"/>
        </w:rPr>
        <w:t>WDM-PON</w:t>
      </w:r>
      <w:r w:rsidRPr="00BE4CDB">
        <w:rPr>
          <w:rFonts w:ascii="Times New Roman" w:eastAsia="宋体" w:hAnsi="Times New Roman" w:cs="Times New Roman"/>
          <w:szCs w:val="21"/>
        </w:rPr>
        <w:t>中，以解决光成本较高和波长资源短缺的问题。但目前还未见文献涉及</w:t>
      </w:r>
      <w:r w:rsidRPr="00BE4CDB">
        <w:rPr>
          <w:rFonts w:ascii="Times New Roman" w:eastAsia="宋体" w:hAnsi="Times New Roman" w:cs="Times New Roman"/>
          <w:szCs w:val="21"/>
        </w:rPr>
        <w:t>TWDM-PON</w:t>
      </w:r>
      <w:r w:rsidRPr="00BE4CDB">
        <w:rPr>
          <w:rFonts w:ascii="Times New Roman" w:eastAsia="宋体" w:hAnsi="Times New Roman" w:cs="Times New Roman"/>
          <w:szCs w:val="21"/>
        </w:rPr>
        <w:t>中引入</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w:t>
      </w:r>
      <w:r w:rsidRPr="00BE4CDB">
        <w:rPr>
          <w:rFonts w:ascii="Times New Roman" w:eastAsia="宋体" w:hAnsi="Times New Roman" w:cs="Times New Roman"/>
          <w:szCs w:val="21"/>
        </w:rPr>
        <w:t>DWBA</w:t>
      </w:r>
      <w:r w:rsidRPr="00BE4CDB">
        <w:rPr>
          <w:rFonts w:ascii="Times New Roman" w:eastAsia="宋体" w:hAnsi="Times New Roman" w:cs="Times New Roman"/>
          <w:szCs w:val="21"/>
        </w:rPr>
        <w:t>算法研究。</w:t>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 xml:space="preserve">　　针对</w:t>
      </w:r>
      <w:r w:rsidRPr="00BE4CDB">
        <w:rPr>
          <w:rFonts w:ascii="Times New Roman" w:eastAsia="宋体" w:hAnsi="Times New Roman" w:cs="Times New Roman"/>
          <w:szCs w:val="21"/>
        </w:rPr>
        <w:t>TWDM-PON</w:t>
      </w:r>
      <w:r w:rsidRPr="00BE4CDB">
        <w:rPr>
          <w:rFonts w:ascii="Times New Roman" w:eastAsia="宋体" w:hAnsi="Times New Roman" w:cs="Times New Roman"/>
          <w:szCs w:val="21"/>
        </w:rPr>
        <w:t>传输的</w:t>
      </w:r>
      <w:r w:rsidRPr="00BE4CDB">
        <w:rPr>
          <w:rFonts w:ascii="Times New Roman" w:eastAsia="宋体" w:hAnsi="Times New Roman" w:cs="Times New Roman"/>
          <w:szCs w:val="21"/>
        </w:rPr>
        <w:t>P2P</w:t>
      </w:r>
      <w:r w:rsidRPr="00BE4CDB">
        <w:rPr>
          <w:rFonts w:ascii="Times New Roman" w:eastAsia="宋体" w:hAnsi="Times New Roman" w:cs="Times New Roman"/>
          <w:szCs w:val="21"/>
        </w:rPr>
        <w:t>业务，本文提出一种基于</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w:t>
      </w:r>
      <w:r w:rsidRPr="00BE4CDB">
        <w:rPr>
          <w:rFonts w:ascii="Times New Roman" w:eastAsia="宋体" w:hAnsi="Times New Roman" w:cs="Times New Roman"/>
          <w:szCs w:val="21"/>
        </w:rPr>
        <w:t>DWBA</w:t>
      </w:r>
      <w:r w:rsidRPr="00BE4CDB">
        <w:rPr>
          <w:rFonts w:ascii="Times New Roman" w:eastAsia="宋体" w:hAnsi="Times New Roman" w:cs="Times New Roman"/>
          <w:szCs w:val="21"/>
        </w:rPr>
        <w:t>（</w:t>
      </w:r>
      <w:r w:rsidRPr="00BE4CDB">
        <w:rPr>
          <w:rFonts w:ascii="Times New Roman" w:eastAsia="宋体" w:hAnsi="Times New Roman" w:cs="Times New Roman"/>
          <w:szCs w:val="21"/>
        </w:rPr>
        <w:t>NC-DWBA</w:t>
      </w:r>
      <w:r w:rsidRPr="00BE4CDB">
        <w:rPr>
          <w:rFonts w:ascii="Times New Roman" w:eastAsia="宋体" w:hAnsi="Times New Roman" w:cs="Times New Roman"/>
          <w:szCs w:val="21"/>
        </w:rPr>
        <w:t>）算法，减少排队和端到端时延。</w:t>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 xml:space="preserve">　　</w:t>
      </w:r>
    </w:p>
    <w:p w:rsidR="003E7E5C" w:rsidRPr="00BE4CDB" w:rsidRDefault="003E7E5C" w:rsidP="003E7E5C">
      <w:pPr>
        <w:rPr>
          <w:rFonts w:ascii="Times New Roman" w:eastAsia="方正黑体_GBK" w:hAnsi="Times New Roman" w:cs="Times New Roman"/>
          <w:sz w:val="24"/>
          <w:szCs w:val="24"/>
        </w:rPr>
      </w:pPr>
      <w:r w:rsidRPr="00BE4CDB">
        <w:rPr>
          <w:rFonts w:ascii="Times New Roman" w:eastAsia="方正黑体_GBK" w:hAnsi="Times New Roman" w:cs="Times New Roman"/>
          <w:sz w:val="24"/>
          <w:szCs w:val="24"/>
        </w:rPr>
        <w:t xml:space="preserve">1 </w:t>
      </w:r>
      <w:r w:rsidRPr="00BE4CDB">
        <w:rPr>
          <w:rFonts w:ascii="Times New Roman" w:eastAsia="方正黑体_GBK" w:hAnsi="Times New Roman" w:cs="Times New Roman"/>
          <w:sz w:val="24"/>
          <w:szCs w:val="24"/>
        </w:rPr>
        <w:t>相关算法分析</w:t>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 xml:space="preserve">　　本文对支持</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w:t>
      </w:r>
      <w:r w:rsidRPr="00BE4CDB">
        <w:rPr>
          <w:rFonts w:ascii="Times New Roman" w:eastAsia="宋体" w:hAnsi="Times New Roman" w:cs="Times New Roman"/>
          <w:szCs w:val="21"/>
        </w:rPr>
        <w:t>DBA</w:t>
      </w:r>
      <w:r w:rsidRPr="00BE4CDB">
        <w:rPr>
          <w:rFonts w:ascii="Times New Roman" w:eastAsia="宋体" w:hAnsi="Times New Roman" w:cs="Times New Roman"/>
          <w:szCs w:val="21"/>
        </w:rPr>
        <w:t>（</w:t>
      </w:r>
      <w:r w:rsidRPr="00BE4CDB">
        <w:rPr>
          <w:rFonts w:ascii="Times New Roman" w:eastAsia="宋体" w:hAnsi="Times New Roman" w:cs="Times New Roman"/>
          <w:szCs w:val="21"/>
        </w:rPr>
        <w:t>NC-DBA</w:t>
      </w:r>
      <w:r w:rsidRPr="00BE4CDB">
        <w:rPr>
          <w:rFonts w:ascii="Times New Roman" w:eastAsia="宋体" w:hAnsi="Times New Roman" w:cs="Times New Roman"/>
          <w:szCs w:val="21"/>
        </w:rPr>
        <w:t>）算法、</w:t>
      </w:r>
      <w:r w:rsidRPr="00BE4CDB">
        <w:rPr>
          <w:rFonts w:ascii="Times New Roman" w:eastAsia="宋体" w:hAnsi="Times New Roman" w:cs="Times New Roman"/>
          <w:szCs w:val="21"/>
        </w:rPr>
        <w:t>NC-DWBA</w:t>
      </w:r>
      <w:r w:rsidRPr="00BE4CDB">
        <w:rPr>
          <w:rFonts w:ascii="Times New Roman" w:eastAsia="宋体" w:hAnsi="Times New Roman" w:cs="Times New Roman"/>
          <w:szCs w:val="21"/>
        </w:rPr>
        <w:t>算法和引入</w:t>
      </w:r>
      <w:r w:rsidRPr="00BE4CDB">
        <w:rPr>
          <w:rFonts w:ascii="Times New Roman" w:eastAsia="宋体" w:hAnsi="Times New Roman" w:cs="Times New Roman"/>
          <w:szCs w:val="21"/>
        </w:rPr>
        <w:t>NC</w:t>
      </w:r>
      <w:r w:rsidRPr="00BE4CDB">
        <w:rPr>
          <w:rFonts w:ascii="Times New Roman" w:eastAsia="宋体" w:hAnsi="Times New Roman" w:cs="Times New Roman"/>
          <w:szCs w:val="21"/>
        </w:rPr>
        <w:t>后的传统</w:t>
      </w:r>
      <w:r w:rsidRPr="00BE4CDB">
        <w:rPr>
          <w:rFonts w:ascii="Times New Roman" w:eastAsia="宋体" w:hAnsi="Times New Roman" w:cs="Times New Roman"/>
          <w:szCs w:val="21"/>
        </w:rPr>
        <w:t>DWBA</w:t>
      </w:r>
      <w:r w:rsidRPr="00BE4CDB">
        <w:rPr>
          <w:rFonts w:ascii="Times New Roman" w:eastAsia="宋体" w:hAnsi="Times New Roman" w:cs="Times New Roman"/>
          <w:szCs w:val="21"/>
        </w:rPr>
        <w:t>算法进行分析。</w:t>
      </w:r>
    </w:p>
    <w:p w:rsidR="003E7E5C"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ab/>
      </w:r>
      <w:r w:rsidRPr="00BE4CDB">
        <w:rPr>
          <w:rFonts w:ascii="Times New Roman" w:eastAsia="宋体" w:hAnsi="Times New Roman" w:cs="Times New Roman"/>
          <w:szCs w:val="21"/>
        </w:rPr>
        <w:t>文献</w:t>
      </w:r>
      <w:r w:rsidRPr="00BE4CDB">
        <w:rPr>
          <w:rFonts w:ascii="Times New Roman" w:eastAsia="宋体" w:hAnsi="Times New Roman" w:cs="Times New Roman"/>
          <w:szCs w:val="21"/>
        </w:rPr>
        <w:t>[6]</w:t>
      </w:r>
      <w:r w:rsidRPr="00BE4CDB">
        <w:rPr>
          <w:rFonts w:ascii="Times New Roman" w:eastAsia="宋体" w:hAnsi="Times New Roman" w:cs="Times New Roman"/>
          <w:szCs w:val="21"/>
        </w:rPr>
        <w:t>首次将</w:t>
      </w:r>
      <w:r w:rsidRPr="00BE4CDB">
        <w:rPr>
          <w:rFonts w:ascii="Times New Roman" w:eastAsia="宋体" w:hAnsi="Times New Roman" w:cs="Times New Roman"/>
          <w:szCs w:val="21"/>
        </w:rPr>
        <w:t>NC</w:t>
      </w:r>
      <w:r w:rsidRPr="00BE4CDB">
        <w:rPr>
          <w:rFonts w:ascii="Times New Roman" w:eastAsia="宋体" w:hAnsi="Times New Roman" w:cs="Times New Roman"/>
          <w:szCs w:val="21"/>
        </w:rPr>
        <w:t>引入</w:t>
      </w:r>
      <w:r w:rsidRPr="00BE4CDB">
        <w:rPr>
          <w:rFonts w:ascii="Times New Roman" w:eastAsia="宋体" w:hAnsi="Times New Roman" w:cs="Times New Roman"/>
          <w:szCs w:val="21"/>
        </w:rPr>
        <w:t>TDM-PON</w:t>
      </w:r>
      <w:r w:rsidRPr="00BE4CDB">
        <w:rPr>
          <w:rFonts w:ascii="Times New Roman" w:eastAsia="宋体" w:hAnsi="Times New Roman" w:cs="Times New Roman"/>
          <w:szCs w:val="21"/>
        </w:rPr>
        <w:t>网络，</w:t>
      </w:r>
      <w:r w:rsidRPr="00BE4CDB">
        <w:rPr>
          <w:rFonts w:ascii="Times New Roman" w:eastAsia="宋体" w:hAnsi="Times New Roman" w:cs="Times New Roman"/>
          <w:szCs w:val="21"/>
        </w:rPr>
        <w:t>OLT</w:t>
      </w:r>
      <w:r w:rsidRPr="00BE4CDB">
        <w:rPr>
          <w:rFonts w:ascii="Times New Roman" w:eastAsia="宋体" w:hAnsi="Times New Roman" w:cs="Times New Roman"/>
          <w:szCs w:val="21"/>
        </w:rPr>
        <w:t>端将来自同一编码</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组的数据分组进行编码，之后将编码数据通过广播下行发送。</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端缓存的数据与来自</w:t>
      </w:r>
      <w:r w:rsidRPr="00BE4CDB">
        <w:rPr>
          <w:rFonts w:ascii="Times New Roman" w:eastAsia="宋体" w:hAnsi="Times New Roman" w:cs="Times New Roman"/>
          <w:szCs w:val="21"/>
        </w:rPr>
        <w:t>OLT</w:t>
      </w:r>
      <w:r w:rsidRPr="00BE4CDB">
        <w:rPr>
          <w:rFonts w:ascii="Times New Roman" w:eastAsia="宋体" w:hAnsi="Times New Roman" w:cs="Times New Roman"/>
          <w:szCs w:val="21"/>
        </w:rPr>
        <w:t>的编码数据进行解码操作，便可以解码出所需接收的数据分组。不支持、支持</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间通信示意图如图</w:t>
      </w:r>
      <w:r w:rsidRPr="00BE4CDB">
        <w:rPr>
          <w:rFonts w:ascii="Times New Roman" w:eastAsia="宋体" w:hAnsi="Times New Roman" w:cs="Times New Roman"/>
          <w:szCs w:val="21"/>
        </w:rPr>
        <w:t>1</w:t>
      </w:r>
      <w:r w:rsidRPr="00BE4CDB">
        <w:rPr>
          <w:rFonts w:ascii="Times New Roman" w:eastAsia="宋体" w:hAnsi="Times New Roman" w:cs="Times New Roman"/>
          <w:szCs w:val="21"/>
        </w:rPr>
        <w:t>所示。在图</w:t>
      </w:r>
      <w:r w:rsidRPr="00BE4CDB">
        <w:rPr>
          <w:rFonts w:ascii="Times New Roman" w:eastAsia="宋体" w:hAnsi="Times New Roman" w:cs="Times New Roman"/>
          <w:szCs w:val="21"/>
        </w:rPr>
        <w:t>1</w:t>
      </w:r>
      <w:r w:rsidRPr="00BE4CDB">
        <w:rPr>
          <w:rFonts w:ascii="Times New Roman" w:eastAsia="宋体" w:hAnsi="Times New Roman" w:cs="Times New Roman"/>
          <w:szCs w:val="21"/>
        </w:rPr>
        <w:t>（</w:t>
      </w:r>
      <w:r w:rsidRPr="00BE4CDB">
        <w:rPr>
          <w:rFonts w:ascii="Times New Roman" w:eastAsia="宋体" w:hAnsi="Times New Roman" w:cs="Times New Roman"/>
          <w:szCs w:val="21"/>
        </w:rPr>
        <w:t>a</w:t>
      </w:r>
      <w:r w:rsidRPr="00BE4CDB">
        <w:rPr>
          <w:rFonts w:ascii="Times New Roman" w:eastAsia="宋体" w:hAnsi="Times New Roman" w:cs="Times New Roman"/>
          <w:szCs w:val="21"/>
        </w:rPr>
        <w:t>）中，</w:t>
      </w:r>
      <w:r w:rsidRPr="00BE4CDB">
        <w:rPr>
          <w:rFonts w:ascii="Times New Roman" w:eastAsia="宋体" w:hAnsi="Times New Roman" w:cs="Times New Roman"/>
          <w:szCs w:val="21"/>
        </w:rPr>
        <w:t>ONU1</w:t>
      </w:r>
      <w:r w:rsidRPr="00BE4CDB">
        <w:rPr>
          <w:rFonts w:ascii="Times New Roman" w:eastAsia="宋体" w:hAnsi="Times New Roman" w:cs="Times New Roman"/>
          <w:szCs w:val="21"/>
        </w:rPr>
        <w:t>有数据分组</w:t>
      </w:r>
      <w:r w:rsidRPr="00BE4CDB">
        <w:rPr>
          <w:rFonts w:ascii="Times New Roman" w:eastAsia="宋体" w:hAnsi="Times New Roman" w:cs="Times New Roman"/>
          <w:szCs w:val="21"/>
        </w:rPr>
        <w:t>A</w:t>
      </w:r>
      <w:r w:rsidRPr="00BE4CDB">
        <w:rPr>
          <w:rFonts w:ascii="Times New Roman" w:eastAsia="宋体" w:hAnsi="Times New Roman" w:cs="Times New Roman"/>
          <w:szCs w:val="21"/>
        </w:rPr>
        <w:t>要发送给</w:t>
      </w:r>
      <w:r w:rsidRPr="00BE4CDB">
        <w:rPr>
          <w:rFonts w:ascii="Times New Roman" w:eastAsia="宋体" w:hAnsi="Times New Roman" w:cs="Times New Roman"/>
          <w:szCs w:val="21"/>
        </w:rPr>
        <w:t>ONU</w:t>
      </w:r>
      <w:r w:rsidRPr="004C1C46">
        <w:rPr>
          <w:rFonts w:ascii="Times New Roman" w:eastAsia="宋体" w:hAnsi="Times New Roman" w:cs="Times New Roman"/>
          <w:szCs w:val="21"/>
          <w:vertAlign w:val="subscript"/>
        </w:rPr>
        <w:t>2</w:t>
      </w:r>
      <w:r w:rsidRPr="00BE4CDB">
        <w:rPr>
          <w:rFonts w:ascii="Times New Roman" w:eastAsia="宋体" w:hAnsi="Times New Roman" w:cs="Times New Roman"/>
          <w:szCs w:val="21"/>
        </w:rPr>
        <w:t>，同时</w:t>
      </w:r>
      <w:r w:rsidRPr="00BE4CDB">
        <w:rPr>
          <w:rFonts w:ascii="Times New Roman" w:eastAsia="宋体" w:hAnsi="Times New Roman" w:cs="Times New Roman"/>
          <w:szCs w:val="21"/>
        </w:rPr>
        <w:t>ONU</w:t>
      </w:r>
      <w:r w:rsidRPr="004C1C46">
        <w:rPr>
          <w:rFonts w:ascii="Times New Roman" w:eastAsia="宋体" w:hAnsi="Times New Roman" w:cs="Times New Roman"/>
          <w:szCs w:val="21"/>
          <w:vertAlign w:val="subscript"/>
        </w:rPr>
        <w:t>2</w:t>
      </w:r>
      <w:r w:rsidRPr="00BE4CDB">
        <w:rPr>
          <w:rFonts w:ascii="Times New Roman" w:eastAsia="宋体" w:hAnsi="Times New Roman" w:cs="Times New Roman"/>
          <w:szCs w:val="21"/>
        </w:rPr>
        <w:t>有数据分组</w:t>
      </w:r>
      <w:r w:rsidRPr="00BE4CDB">
        <w:rPr>
          <w:rFonts w:ascii="Times New Roman" w:eastAsia="宋体" w:hAnsi="Times New Roman" w:cs="Times New Roman"/>
          <w:szCs w:val="21"/>
        </w:rPr>
        <w:t>B</w:t>
      </w:r>
      <w:r w:rsidRPr="00BE4CDB">
        <w:rPr>
          <w:rFonts w:ascii="Times New Roman" w:eastAsia="宋体" w:hAnsi="Times New Roman" w:cs="Times New Roman"/>
          <w:szCs w:val="21"/>
        </w:rPr>
        <w:t>要发送给</w:t>
      </w:r>
      <w:r w:rsidRPr="00BE4CDB">
        <w:rPr>
          <w:rFonts w:ascii="Times New Roman" w:eastAsia="宋体" w:hAnsi="Times New Roman" w:cs="Times New Roman"/>
          <w:szCs w:val="21"/>
        </w:rPr>
        <w:t>ONU</w:t>
      </w:r>
      <w:r w:rsidRPr="004C1C46">
        <w:rPr>
          <w:rFonts w:ascii="Times New Roman" w:eastAsia="宋体" w:hAnsi="Times New Roman" w:cs="Times New Roman"/>
          <w:szCs w:val="21"/>
          <w:vertAlign w:val="subscript"/>
        </w:rPr>
        <w:t>1</w:t>
      </w:r>
      <w:r w:rsidRPr="00BE4CDB">
        <w:rPr>
          <w:rFonts w:ascii="Times New Roman" w:eastAsia="宋体" w:hAnsi="Times New Roman" w:cs="Times New Roman"/>
          <w:szCs w:val="21"/>
        </w:rPr>
        <w:t>，在无</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的情况下，</w:t>
      </w:r>
      <w:r w:rsidRPr="00BE4CDB">
        <w:rPr>
          <w:rFonts w:ascii="Times New Roman" w:eastAsia="宋体" w:hAnsi="Times New Roman" w:cs="Times New Roman"/>
          <w:szCs w:val="21"/>
        </w:rPr>
        <w:t>OLT</w:t>
      </w:r>
      <w:r w:rsidRPr="00BE4CDB">
        <w:rPr>
          <w:rFonts w:ascii="Times New Roman" w:eastAsia="宋体" w:hAnsi="Times New Roman" w:cs="Times New Roman"/>
          <w:szCs w:val="21"/>
        </w:rPr>
        <w:t>顺序调度</w:t>
      </w:r>
      <w:r w:rsidRPr="00BE4CDB">
        <w:rPr>
          <w:rFonts w:ascii="Times New Roman" w:eastAsia="宋体" w:hAnsi="Times New Roman" w:cs="Times New Roman"/>
          <w:szCs w:val="21"/>
        </w:rPr>
        <w:t>ONU</w:t>
      </w:r>
      <w:r w:rsidRPr="00BE4CDB">
        <w:rPr>
          <w:rFonts w:ascii="Times New Roman" w:eastAsia="宋体" w:hAnsi="Times New Roman" w:cs="Times New Roman"/>
          <w:szCs w:val="21"/>
        </w:rPr>
        <w:t>并安排时隙令</w:t>
      </w:r>
      <w:r w:rsidRPr="00BE4CDB">
        <w:rPr>
          <w:rFonts w:ascii="Times New Roman" w:eastAsia="宋体" w:hAnsi="Times New Roman" w:cs="Times New Roman"/>
          <w:szCs w:val="21"/>
        </w:rPr>
        <w:t>ONU</w:t>
      </w:r>
      <w:r w:rsidRPr="00BE4CDB">
        <w:rPr>
          <w:rFonts w:ascii="Times New Roman" w:eastAsia="宋体" w:hAnsi="Times New Roman" w:cs="Times New Roman"/>
          <w:szCs w:val="21"/>
        </w:rPr>
        <w:t>数据分组依次发送，上、下行方向都需要</w:t>
      </w:r>
      <w:r w:rsidRPr="00BE4CDB">
        <w:rPr>
          <w:rFonts w:ascii="Times New Roman" w:eastAsia="宋体" w:hAnsi="Times New Roman" w:cs="Times New Roman"/>
          <w:szCs w:val="21"/>
        </w:rPr>
        <w:t>2</w:t>
      </w:r>
      <w:r w:rsidRPr="00BE4CDB">
        <w:rPr>
          <w:rFonts w:ascii="Times New Roman" w:eastAsia="宋体" w:hAnsi="Times New Roman" w:cs="Times New Roman"/>
          <w:szCs w:val="21"/>
        </w:rPr>
        <w:t>次数据传送。使用</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的过程如图</w:t>
      </w:r>
      <w:r w:rsidRPr="00BE4CDB">
        <w:rPr>
          <w:rFonts w:ascii="Times New Roman" w:eastAsia="宋体" w:hAnsi="Times New Roman" w:cs="Times New Roman"/>
          <w:szCs w:val="21"/>
        </w:rPr>
        <w:t>1</w:t>
      </w:r>
      <w:r w:rsidRPr="00BE4CDB">
        <w:rPr>
          <w:rFonts w:ascii="Times New Roman" w:eastAsia="宋体" w:hAnsi="Times New Roman" w:cs="Times New Roman"/>
          <w:szCs w:val="21"/>
        </w:rPr>
        <w:t>（</w:t>
      </w:r>
      <w:r w:rsidRPr="00BE4CDB">
        <w:rPr>
          <w:rFonts w:ascii="Times New Roman" w:eastAsia="宋体" w:hAnsi="Times New Roman" w:cs="Times New Roman"/>
          <w:szCs w:val="21"/>
        </w:rPr>
        <w:t>b</w:t>
      </w:r>
      <w:r w:rsidRPr="00BE4CDB">
        <w:rPr>
          <w:rFonts w:ascii="Times New Roman" w:eastAsia="宋体" w:hAnsi="Times New Roman" w:cs="Times New Roman"/>
          <w:szCs w:val="21"/>
        </w:rPr>
        <w:t>）所示，</w:t>
      </w:r>
      <w:r w:rsidRPr="00BE4CDB">
        <w:rPr>
          <w:rFonts w:ascii="Times New Roman" w:eastAsia="宋体" w:hAnsi="Times New Roman" w:cs="Times New Roman"/>
          <w:szCs w:val="21"/>
        </w:rPr>
        <w:t>NC-DBA</w:t>
      </w:r>
      <w:r w:rsidRPr="00BE4CDB">
        <w:rPr>
          <w:rFonts w:ascii="Times New Roman" w:eastAsia="宋体" w:hAnsi="Times New Roman" w:cs="Times New Roman"/>
          <w:szCs w:val="21"/>
        </w:rPr>
        <w:t>算法过程如下：数据分组</w:t>
      </w:r>
      <w:r w:rsidRPr="00BE4CDB">
        <w:rPr>
          <w:rFonts w:ascii="Times New Roman" w:eastAsia="宋体" w:hAnsi="Times New Roman" w:cs="Times New Roman"/>
          <w:szCs w:val="21"/>
        </w:rPr>
        <w:t>A</w:t>
      </w:r>
      <w:r w:rsidRPr="00BE4CDB">
        <w:rPr>
          <w:rFonts w:ascii="Times New Roman" w:eastAsia="宋体" w:hAnsi="Times New Roman" w:cs="Times New Roman"/>
          <w:szCs w:val="21"/>
        </w:rPr>
        <w:t>和</w:t>
      </w:r>
      <w:r w:rsidRPr="00BE4CDB">
        <w:rPr>
          <w:rFonts w:ascii="Times New Roman" w:eastAsia="宋体" w:hAnsi="Times New Roman" w:cs="Times New Roman"/>
          <w:szCs w:val="21"/>
        </w:rPr>
        <w:t>B</w:t>
      </w:r>
      <w:r w:rsidRPr="00BE4CDB">
        <w:rPr>
          <w:rFonts w:ascii="Times New Roman" w:eastAsia="宋体" w:hAnsi="Times New Roman" w:cs="Times New Roman"/>
          <w:szCs w:val="21"/>
        </w:rPr>
        <w:t>都到达</w:t>
      </w:r>
      <w:r w:rsidRPr="00BE4CDB">
        <w:rPr>
          <w:rFonts w:ascii="Times New Roman" w:eastAsia="宋体" w:hAnsi="Times New Roman" w:cs="Times New Roman"/>
          <w:szCs w:val="21"/>
        </w:rPr>
        <w:t>OLT</w:t>
      </w:r>
      <w:r w:rsidRPr="00BE4CDB">
        <w:rPr>
          <w:rFonts w:ascii="Times New Roman" w:eastAsia="宋体" w:hAnsi="Times New Roman" w:cs="Times New Roman"/>
          <w:szCs w:val="21"/>
        </w:rPr>
        <w:t>后，</w:t>
      </w:r>
      <w:r w:rsidRPr="00BE4CDB">
        <w:rPr>
          <w:rFonts w:ascii="Times New Roman" w:eastAsia="宋体" w:hAnsi="Times New Roman" w:cs="Times New Roman"/>
          <w:szCs w:val="21"/>
        </w:rPr>
        <w:t>OLT</w:t>
      </w:r>
      <w:r w:rsidRPr="00BE4CDB">
        <w:rPr>
          <w:rFonts w:ascii="Times New Roman" w:eastAsia="宋体" w:hAnsi="Times New Roman" w:cs="Times New Roman"/>
          <w:szCs w:val="21"/>
        </w:rPr>
        <w:t>端使用异或操作（</w:t>
      </w:r>
      <w:r w:rsidRPr="00BE4CDB">
        <w:rPr>
          <w:rFonts w:ascii="Times New Roman" w:eastAsia="宋体" w:hAnsi="Times New Roman" w:cs="Times New Roman"/>
          <w:szCs w:val="21"/>
        </w:rPr>
        <w:t>XOR</w:t>
      </w:r>
      <w:r w:rsidRPr="00BE4CDB">
        <w:rPr>
          <w:rFonts w:ascii="Times New Roman" w:eastAsia="宋体" w:hAnsi="Times New Roman" w:cs="Times New Roman"/>
          <w:szCs w:val="21"/>
        </w:rPr>
        <w:t>）编码，形成数据分组</w:t>
      </w:r>
      <w:r w:rsidRPr="00BE4CDB">
        <w:rPr>
          <w:rFonts w:ascii="Times New Roman" w:eastAsia="宋体" w:hAnsi="Times New Roman" w:cs="Times New Roman"/>
          <w:szCs w:val="21"/>
        </w:rPr>
        <w:t>P</w:t>
      </w:r>
      <w:r w:rsidRPr="00BE4CDB">
        <w:rPr>
          <w:rFonts w:ascii="Times New Roman" w:eastAsia="宋体" w:hAnsi="Times New Roman" w:cs="Times New Roman"/>
          <w:szCs w:val="21"/>
        </w:rPr>
        <w:t>（</w:t>
      </w:r>
      <w:r w:rsidRPr="00BE4CDB">
        <w:rPr>
          <w:rFonts w:ascii="Times New Roman" w:eastAsia="宋体" w:hAnsi="Times New Roman" w:cs="Times New Roman"/>
          <w:szCs w:val="21"/>
        </w:rPr>
        <w:t>P=A</w:t>
      </w:r>
      <w:r w:rsidR="00CA7263" w:rsidRPr="00BE4CDB">
        <w:rPr>
          <w:rFonts w:ascii="宋体" w:eastAsia="宋体" w:hAnsi="宋体" w:cs="宋体" w:hint="eastAsia"/>
          <w:szCs w:val="21"/>
        </w:rPr>
        <w:t>⊕</w:t>
      </w:r>
      <w:r w:rsidRPr="00BE4CDB">
        <w:rPr>
          <w:rFonts w:ascii="Times New Roman" w:eastAsia="宋体" w:hAnsi="Times New Roman" w:cs="Times New Roman"/>
          <w:szCs w:val="21"/>
        </w:rPr>
        <w:t>B</w:t>
      </w:r>
      <w:r w:rsidRPr="00BE4CDB">
        <w:rPr>
          <w:rFonts w:ascii="Times New Roman" w:eastAsia="宋体" w:hAnsi="Times New Roman" w:cs="Times New Roman"/>
          <w:szCs w:val="21"/>
        </w:rPr>
        <w:t>），</w:t>
      </w:r>
      <w:r w:rsidRPr="00BE4CDB">
        <w:rPr>
          <w:rFonts w:ascii="Times New Roman" w:eastAsia="宋体" w:hAnsi="Times New Roman" w:cs="Times New Roman"/>
          <w:szCs w:val="21"/>
        </w:rPr>
        <w:t>OLT</w:t>
      </w:r>
      <w:r w:rsidRPr="00BE4CDB">
        <w:rPr>
          <w:rFonts w:ascii="Times New Roman" w:eastAsia="宋体" w:hAnsi="Times New Roman" w:cs="Times New Roman"/>
          <w:szCs w:val="21"/>
        </w:rPr>
        <w:t>以广播方式发送编码数据</w:t>
      </w:r>
      <w:r w:rsidRPr="00BE4CDB">
        <w:rPr>
          <w:rFonts w:ascii="Times New Roman" w:eastAsia="宋体" w:hAnsi="Times New Roman" w:cs="Times New Roman"/>
          <w:szCs w:val="21"/>
        </w:rPr>
        <w:t>P</w:t>
      </w:r>
      <w:r w:rsidRPr="00BE4CDB">
        <w:rPr>
          <w:rFonts w:ascii="Times New Roman" w:eastAsia="宋体" w:hAnsi="Times New Roman" w:cs="Times New Roman"/>
          <w:szCs w:val="21"/>
        </w:rPr>
        <w:t>。当</w:t>
      </w:r>
      <w:r w:rsidRPr="00BE4CDB">
        <w:rPr>
          <w:rFonts w:ascii="Times New Roman" w:eastAsia="宋体" w:hAnsi="Times New Roman" w:cs="Times New Roman"/>
          <w:szCs w:val="21"/>
        </w:rPr>
        <w:t>P</w:t>
      </w:r>
      <w:r w:rsidRPr="00BE4CDB">
        <w:rPr>
          <w:rFonts w:ascii="Times New Roman" w:eastAsia="宋体" w:hAnsi="Times New Roman" w:cs="Times New Roman"/>
          <w:szCs w:val="21"/>
        </w:rPr>
        <w:t>到达</w:t>
      </w:r>
      <w:r w:rsidRPr="00BE4CDB">
        <w:rPr>
          <w:rFonts w:ascii="Times New Roman" w:eastAsia="宋体" w:hAnsi="Times New Roman" w:cs="Times New Roman"/>
          <w:szCs w:val="21"/>
        </w:rPr>
        <w:t>ONU</w:t>
      </w:r>
      <w:r w:rsidRPr="00BE4CDB">
        <w:rPr>
          <w:rFonts w:ascii="Times New Roman" w:eastAsia="宋体" w:hAnsi="Times New Roman" w:cs="Times New Roman"/>
          <w:szCs w:val="21"/>
        </w:rPr>
        <w:t>（</w:t>
      </w:r>
      <w:r w:rsidRPr="00BE4CDB">
        <w:rPr>
          <w:rFonts w:ascii="Times New Roman" w:eastAsia="宋体" w:hAnsi="Times New Roman" w:cs="Times New Roman"/>
          <w:szCs w:val="21"/>
        </w:rPr>
        <w:t>A</w:t>
      </w:r>
      <w:r w:rsidRPr="00BE4CDB">
        <w:rPr>
          <w:rFonts w:ascii="Times New Roman" w:eastAsia="宋体" w:hAnsi="Times New Roman" w:cs="Times New Roman"/>
          <w:szCs w:val="21"/>
        </w:rPr>
        <w:t>和</w:t>
      </w:r>
      <w:r w:rsidRPr="00BE4CDB">
        <w:rPr>
          <w:rFonts w:ascii="Times New Roman" w:eastAsia="宋体" w:hAnsi="Times New Roman" w:cs="Times New Roman"/>
          <w:szCs w:val="21"/>
        </w:rPr>
        <w:t>B</w:t>
      </w:r>
      <w:r w:rsidRPr="00BE4CDB">
        <w:rPr>
          <w:rFonts w:ascii="Times New Roman" w:eastAsia="宋体" w:hAnsi="Times New Roman" w:cs="Times New Roman"/>
          <w:szCs w:val="21"/>
        </w:rPr>
        <w:t>）后，每个</w:t>
      </w:r>
      <w:r w:rsidRPr="00BE4CDB">
        <w:rPr>
          <w:rFonts w:ascii="Times New Roman" w:eastAsia="宋体" w:hAnsi="Times New Roman" w:cs="Times New Roman"/>
          <w:szCs w:val="21"/>
        </w:rPr>
        <w:t>ONU</w:t>
      </w:r>
      <w:r w:rsidRPr="00BE4CDB">
        <w:rPr>
          <w:rFonts w:ascii="Times New Roman" w:eastAsia="宋体" w:hAnsi="Times New Roman" w:cs="Times New Roman"/>
          <w:szCs w:val="21"/>
        </w:rPr>
        <w:t>将收到的下行编码数据</w:t>
      </w:r>
      <w:r w:rsidRPr="00BE4CDB">
        <w:rPr>
          <w:rFonts w:ascii="Times New Roman" w:eastAsia="宋体" w:hAnsi="Times New Roman" w:cs="Times New Roman"/>
          <w:szCs w:val="21"/>
        </w:rPr>
        <w:t>P</w:t>
      </w:r>
      <w:r w:rsidRPr="00BE4CDB">
        <w:rPr>
          <w:rFonts w:ascii="Times New Roman" w:eastAsia="宋体" w:hAnsi="Times New Roman" w:cs="Times New Roman"/>
          <w:szCs w:val="21"/>
        </w:rPr>
        <w:t>与先前上行发送到</w:t>
      </w:r>
      <w:r w:rsidRPr="00BE4CDB">
        <w:rPr>
          <w:rFonts w:ascii="Times New Roman" w:eastAsia="宋体" w:hAnsi="Times New Roman" w:cs="Times New Roman"/>
          <w:szCs w:val="21"/>
        </w:rPr>
        <w:t>OLT</w:t>
      </w:r>
      <w:r w:rsidRPr="00BE4CDB">
        <w:rPr>
          <w:rFonts w:ascii="Times New Roman" w:eastAsia="宋体" w:hAnsi="Times New Roman" w:cs="Times New Roman"/>
          <w:szCs w:val="21"/>
        </w:rPr>
        <w:t>的本地缓存的数据分组进行异或解码，从而得到应接收的数据分组，此时下行只需进行一次数据传送。对比图</w:t>
      </w:r>
      <w:r w:rsidRPr="00BE4CDB">
        <w:rPr>
          <w:rFonts w:ascii="Times New Roman" w:eastAsia="宋体" w:hAnsi="Times New Roman" w:cs="Times New Roman"/>
          <w:szCs w:val="21"/>
        </w:rPr>
        <w:t>1</w:t>
      </w:r>
      <w:r w:rsidRPr="00BE4CDB">
        <w:rPr>
          <w:rFonts w:ascii="Times New Roman" w:eastAsia="宋体" w:hAnsi="Times New Roman" w:cs="Times New Roman"/>
          <w:szCs w:val="21"/>
        </w:rPr>
        <w:t>（</w:t>
      </w:r>
      <w:r w:rsidRPr="00BE4CDB">
        <w:rPr>
          <w:rFonts w:ascii="Times New Roman" w:eastAsia="宋体" w:hAnsi="Times New Roman" w:cs="Times New Roman"/>
          <w:szCs w:val="21"/>
        </w:rPr>
        <w:t>a</w:t>
      </w:r>
      <w:r w:rsidRPr="00BE4CDB">
        <w:rPr>
          <w:rFonts w:ascii="Times New Roman" w:eastAsia="宋体" w:hAnsi="Times New Roman" w:cs="Times New Roman"/>
          <w:szCs w:val="21"/>
        </w:rPr>
        <w:t>）和图</w:t>
      </w:r>
      <w:r w:rsidRPr="00BE4CDB">
        <w:rPr>
          <w:rFonts w:ascii="Times New Roman" w:eastAsia="宋体" w:hAnsi="Times New Roman" w:cs="Times New Roman"/>
          <w:szCs w:val="21"/>
        </w:rPr>
        <w:t>1</w:t>
      </w:r>
      <w:r w:rsidRPr="00BE4CDB">
        <w:rPr>
          <w:rFonts w:ascii="Times New Roman" w:eastAsia="宋体" w:hAnsi="Times New Roman" w:cs="Times New Roman"/>
          <w:szCs w:val="21"/>
        </w:rPr>
        <w:t>（</w:t>
      </w:r>
      <w:r w:rsidRPr="00BE4CDB">
        <w:rPr>
          <w:rFonts w:ascii="Times New Roman" w:eastAsia="宋体" w:hAnsi="Times New Roman" w:cs="Times New Roman"/>
          <w:szCs w:val="21"/>
        </w:rPr>
        <w:t>b</w:t>
      </w:r>
      <w:r w:rsidRPr="00BE4CDB">
        <w:rPr>
          <w:rFonts w:ascii="Times New Roman" w:eastAsia="宋体" w:hAnsi="Times New Roman" w:cs="Times New Roman"/>
          <w:szCs w:val="21"/>
        </w:rPr>
        <w:t>）可知，传输相同的数据大小时，</w:t>
      </w:r>
      <w:r w:rsidRPr="00BE4CDB">
        <w:rPr>
          <w:rFonts w:ascii="Times New Roman" w:eastAsia="宋体" w:hAnsi="Times New Roman" w:cs="Times New Roman"/>
          <w:szCs w:val="21"/>
        </w:rPr>
        <w:t>NC-DBA</w:t>
      </w:r>
      <w:r w:rsidRPr="00BE4CDB">
        <w:rPr>
          <w:rFonts w:ascii="Times New Roman" w:eastAsia="宋体" w:hAnsi="Times New Roman" w:cs="Times New Roman"/>
          <w:szCs w:val="21"/>
        </w:rPr>
        <w:t>算法可将</w:t>
      </w:r>
      <w:r w:rsidRPr="00BE4CDB">
        <w:rPr>
          <w:rFonts w:ascii="Times New Roman" w:eastAsia="宋体" w:hAnsi="Times New Roman" w:cs="Times New Roman"/>
          <w:szCs w:val="21"/>
        </w:rPr>
        <w:t>PON</w:t>
      </w:r>
      <w:r w:rsidRPr="00BE4CDB">
        <w:rPr>
          <w:rFonts w:ascii="Times New Roman" w:eastAsia="宋体" w:hAnsi="Times New Roman" w:cs="Times New Roman"/>
          <w:szCs w:val="21"/>
        </w:rPr>
        <w:t>的下行吞吐量提高</w:t>
      </w:r>
      <w:r w:rsidRPr="00BE4CDB">
        <w:rPr>
          <w:rFonts w:ascii="Times New Roman" w:eastAsia="宋体" w:hAnsi="Times New Roman" w:cs="Times New Roman"/>
          <w:szCs w:val="21"/>
        </w:rPr>
        <w:t>50%</w:t>
      </w:r>
      <w:r w:rsidRPr="00BE4CDB">
        <w:rPr>
          <w:rFonts w:ascii="Times New Roman" w:eastAsia="宋体" w:hAnsi="Times New Roman" w:cs="Times New Roman"/>
          <w:szCs w:val="21"/>
        </w:rPr>
        <w:t>。</w:t>
      </w:r>
    </w:p>
    <w:p w:rsidR="000A1F2D" w:rsidRDefault="000A1F2D" w:rsidP="0042279A">
      <w:pPr>
        <w:jc w:val="center"/>
        <w:rPr>
          <w:rFonts w:ascii="Times New Roman" w:eastAsia="宋体" w:hAnsi="Times New Roman" w:cs="Times New Roman"/>
          <w:szCs w:val="21"/>
        </w:rPr>
      </w:pPr>
      <w:r>
        <w:rPr>
          <w:rFonts w:ascii="Times New Roman" w:eastAsia="宋体" w:hAnsi="Times New Roman" w:cs="Times New Roman"/>
          <w:noProof/>
          <w:szCs w:val="21"/>
        </w:rPr>
        <w:drawing>
          <wp:inline distT="0" distB="0" distL="0" distR="0">
            <wp:extent cx="2581656" cy="1277112"/>
            <wp:effectExtent l="0" t="0" r="9525"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孙皓绘图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581656" cy="1277112"/>
                    </a:xfrm>
                    <a:prstGeom prst="rect">
                      <a:avLst/>
                    </a:prstGeom>
                  </pic:spPr>
                </pic:pic>
              </a:graphicData>
            </a:graphic>
          </wp:inline>
        </w:drawing>
      </w:r>
    </w:p>
    <w:p w:rsidR="000A1F2D" w:rsidRPr="0042279A" w:rsidRDefault="0042279A" w:rsidP="0042279A">
      <w:pPr>
        <w:jc w:val="center"/>
        <w:rPr>
          <w:rFonts w:ascii="Times New Roman" w:eastAsia="宋体" w:hAnsi="Times New Roman" w:cs="Times New Roman"/>
          <w:sz w:val="15"/>
          <w:szCs w:val="15"/>
        </w:rPr>
      </w:pPr>
      <w:r w:rsidRPr="0042279A">
        <w:rPr>
          <w:rFonts w:ascii="Times New Roman" w:eastAsia="宋体" w:hAnsi="Times New Roman" w:cs="Times New Roman" w:hint="eastAsia"/>
          <w:sz w:val="15"/>
          <w:szCs w:val="15"/>
        </w:rPr>
        <w:t>（</w:t>
      </w:r>
      <w:r w:rsidRPr="0042279A">
        <w:rPr>
          <w:rFonts w:ascii="Times New Roman" w:eastAsia="宋体" w:hAnsi="Times New Roman" w:cs="Times New Roman"/>
          <w:sz w:val="15"/>
          <w:szCs w:val="15"/>
        </w:rPr>
        <w:t>a</w:t>
      </w:r>
      <w:r w:rsidRPr="0042279A">
        <w:rPr>
          <w:rFonts w:ascii="Times New Roman" w:eastAsia="宋体" w:hAnsi="Times New Roman" w:cs="Times New Roman"/>
          <w:sz w:val="15"/>
          <w:szCs w:val="15"/>
        </w:rPr>
        <w:t>）</w:t>
      </w:r>
      <w:r w:rsidRPr="0042279A">
        <w:rPr>
          <w:rFonts w:ascii="Times New Roman" w:eastAsia="宋体" w:hAnsi="Times New Roman" w:cs="Times New Roman"/>
          <w:sz w:val="15"/>
          <w:szCs w:val="15"/>
        </w:rPr>
        <w:t xml:space="preserve"> </w:t>
      </w:r>
      <w:r w:rsidRPr="0042279A">
        <w:rPr>
          <w:rFonts w:ascii="Times New Roman" w:eastAsia="宋体" w:hAnsi="Times New Roman" w:cs="Times New Roman"/>
          <w:sz w:val="15"/>
          <w:szCs w:val="15"/>
        </w:rPr>
        <w:t>不支持</w:t>
      </w:r>
      <w:r w:rsidRPr="0042279A">
        <w:rPr>
          <w:rFonts w:ascii="Times New Roman" w:eastAsia="宋体" w:hAnsi="Times New Roman" w:cs="Times New Roman"/>
          <w:sz w:val="15"/>
          <w:szCs w:val="15"/>
        </w:rPr>
        <w:t>NC</w:t>
      </w:r>
      <w:r w:rsidRPr="0042279A">
        <w:rPr>
          <w:rFonts w:ascii="Times New Roman" w:eastAsia="宋体" w:hAnsi="Times New Roman" w:cs="Times New Roman"/>
          <w:sz w:val="15"/>
          <w:szCs w:val="15"/>
        </w:rPr>
        <w:t>的</w:t>
      </w:r>
      <w:r w:rsidRPr="0042279A">
        <w:rPr>
          <w:rFonts w:ascii="Times New Roman" w:eastAsia="宋体" w:hAnsi="Times New Roman" w:cs="Times New Roman"/>
          <w:sz w:val="15"/>
          <w:szCs w:val="15"/>
        </w:rPr>
        <w:t>ONU</w:t>
      </w:r>
      <w:r w:rsidRPr="0042279A">
        <w:rPr>
          <w:rFonts w:ascii="Times New Roman" w:eastAsia="宋体" w:hAnsi="Times New Roman" w:cs="Times New Roman"/>
          <w:sz w:val="15"/>
          <w:szCs w:val="15"/>
        </w:rPr>
        <w:t>间通信</w:t>
      </w:r>
      <w:r w:rsidRPr="0042279A">
        <w:rPr>
          <w:rFonts w:ascii="Times New Roman" w:eastAsia="宋体" w:hAnsi="Times New Roman" w:cs="Times New Roman" w:hint="eastAsia"/>
          <w:sz w:val="15"/>
          <w:szCs w:val="15"/>
        </w:rPr>
        <w:t xml:space="preserve">  </w:t>
      </w:r>
      <w:r w:rsidRPr="0042279A">
        <w:rPr>
          <w:rFonts w:ascii="Times New Roman" w:eastAsia="宋体" w:hAnsi="Times New Roman" w:cs="Times New Roman" w:hint="eastAsia"/>
          <w:sz w:val="15"/>
          <w:szCs w:val="15"/>
        </w:rPr>
        <w:t>（</w:t>
      </w:r>
      <w:r w:rsidRPr="0042279A">
        <w:rPr>
          <w:rFonts w:ascii="Times New Roman" w:eastAsia="宋体" w:hAnsi="Times New Roman" w:cs="Times New Roman"/>
          <w:sz w:val="15"/>
          <w:szCs w:val="15"/>
        </w:rPr>
        <w:t>b</w:t>
      </w:r>
      <w:r w:rsidRPr="0042279A">
        <w:rPr>
          <w:rFonts w:ascii="Times New Roman" w:eastAsia="宋体" w:hAnsi="Times New Roman" w:cs="Times New Roman"/>
          <w:sz w:val="15"/>
          <w:szCs w:val="15"/>
        </w:rPr>
        <w:t>）</w:t>
      </w:r>
      <w:r w:rsidRPr="0042279A">
        <w:rPr>
          <w:rFonts w:ascii="Times New Roman" w:eastAsia="宋体" w:hAnsi="Times New Roman" w:cs="Times New Roman"/>
          <w:sz w:val="15"/>
          <w:szCs w:val="15"/>
        </w:rPr>
        <w:t xml:space="preserve"> </w:t>
      </w:r>
      <w:r w:rsidRPr="0042279A">
        <w:rPr>
          <w:rFonts w:ascii="Times New Roman" w:eastAsia="宋体" w:hAnsi="Times New Roman" w:cs="Times New Roman"/>
          <w:sz w:val="15"/>
          <w:szCs w:val="15"/>
        </w:rPr>
        <w:t>支持</w:t>
      </w:r>
      <w:r w:rsidRPr="0042279A">
        <w:rPr>
          <w:rFonts w:ascii="Times New Roman" w:eastAsia="宋体" w:hAnsi="Times New Roman" w:cs="Times New Roman"/>
          <w:sz w:val="15"/>
          <w:szCs w:val="15"/>
        </w:rPr>
        <w:t>NC</w:t>
      </w:r>
      <w:r w:rsidRPr="0042279A">
        <w:rPr>
          <w:rFonts w:ascii="Times New Roman" w:eastAsia="宋体" w:hAnsi="Times New Roman" w:cs="Times New Roman"/>
          <w:sz w:val="15"/>
          <w:szCs w:val="15"/>
        </w:rPr>
        <w:t>的</w:t>
      </w:r>
      <w:r w:rsidRPr="0042279A">
        <w:rPr>
          <w:rFonts w:ascii="Times New Roman" w:eastAsia="宋体" w:hAnsi="Times New Roman" w:cs="Times New Roman"/>
          <w:sz w:val="15"/>
          <w:szCs w:val="15"/>
        </w:rPr>
        <w:t>ONU</w:t>
      </w:r>
      <w:r w:rsidRPr="0042279A">
        <w:rPr>
          <w:rFonts w:ascii="Times New Roman" w:eastAsia="宋体" w:hAnsi="Times New Roman" w:cs="Times New Roman"/>
          <w:sz w:val="15"/>
          <w:szCs w:val="15"/>
        </w:rPr>
        <w:t>间通信</w:t>
      </w:r>
    </w:p>
    <w:p w:rsidR="0042279A" w:rsidRPr="0042279A" w:rsidRDefault="0042279A" w:rsidP="0042279A">
      <w:pPr>
        <w:jc w:val="center"/>
        <w:rPr>
          <w:rFonts w:ascii="方正黑体_GBK" w:eastAsia="方正黑体_GBK" w:hAnsi="Times New Roman" w:cs="Times New Roman" w:hint="eastAsia"/>
          <w:sz w:val="18"/>
          <w:szCs w:val="18"/>
        </w:rPr>
      </w:pPr>
      <w:r w:rsidRPr="0042279A">
        <w:rPr>
          <w:rFonts w:ascii="方正黑体_GBK" w:eastAsia="方正黑体_GBK" w:hAnsi="Times New Roman" w:cs="Times New Roman" w:hint="eastAsia"/>
          <w:sz w:val="18"/>
          <w:szCs w:val="18"/>
        </w:rPr>
        <w:t>图1  NC在TDM-PON中的应用</w:t>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 xml:space="preserve">　　与</w:t>
      </w:r>
      <w:r w:rsidRPr="00BE4CDB">
        <w:rPr>
          <w:rFonts w:ascii="Times New Roman" w:eastAsia="宋体" w:hAnsi="Times New Roman" w:cs="Times New Roman"/>
          <w:szCs w:val="21"/>
        </w:rPr>
        <w:t>NC-DBA</w:t>
      </w:r>
      <w:r w:rsidRPr="00BE4CDB">
        <w:rPr>
          <w:rFonts w:ascii="Times New Roman" w:eastAsia="宋体" w:hAnsi="Times New Roman" w:cs="Times New Roman"/>
          <w:szCs w:val="21"/>
        </w:rPr>
        <w:t>算法不同，</w:t>
      </w:r>
      <w:r w:rsidRPr="00BE4CDB">
        <w:rPr>
          <w:rFonts w:ascii="Times New Roman" w:eastAsia="宋体" w:hAnsi="Times New Roman" w:cs="Times New Roman"/>
          <w:szCs w:val="21"/>
        </w:rPr>
        <w:t>NC-DWBA</w:t>
      </w:r>
      <w:r w:rsidRPr="00BE4CDB">
        <w:rPr>
          <w:rFonts w:ascii="Times New Roman" w:eastAsia="宋体" w:hAnsi="Times New Roman" w:cs="Times New Roman"/>
          <w:szCs w:val="21"/>
        </w:rPr>
        <w:t>算法不仅要考虑给</w:t>
      </w:r>
      <w:r w:rsidRPr="00BE4CDB">
        <w:rPr>
          <w:rFonts w:ascii="Times New Roman" w:eastAsia="宋体" w:hAnsi="Times New Roman" w:cs="Times New Roman"/>
          <w:szCs w:val="21"/>
        </w:rPr>
        <w:t>P2P</w:t>
      </w:r>
      <w:r w:rsidRPr="00BE4CDB">
        <w:rPr>
          <w:rFonts w:ascii="Times New Roman" w:eastAsia="宋体" w:hAnsi="Times New Roman" w:cs="Times New Roman"/>
          <w:szCs w:val="21"/>
        </w:rPr>
        <w:t>通信</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的数据分组分配合适的带宽，而且还涉及波长信道的选择问题；同时，</w:t>
      </w:r>
      <w:r w:rsidRPr="00BE4CDB">
        <w:rPr>
          <w:rFonts w:ascii="Times New Roman" w:eastAsia="宋体" w:hAnsi="Times New Roman" w:cs="Times New Roman"/>
          <w:szCs w:val="21"/>
        </w:rPr>
        <w:t>NC-DWBA</w:t>
      </w:r>
      <w:r w:rsidRPr="00BE4CDB">
        <w:rPr>
          <w:rFonts w:ascii="Times New Roman" w:eastAsia="宋体" w:hAnsi="Times New Roman" w:cs="Times New Roman"/>
          <w:szCs w:val="21"/>
        </w:rPr>
        <w:t>算法也不同于传统的</w:t>
      </w:r>
      <w:r w:rsidRPr="00BE4CDB">
        <w:rPr>
          <w:rFonts w:ascii="Times New Roman" w:eastAsia="宋体" w:hAnsi="Times New Roman" w:cs="Times New Roman"/>
          <w:szCs w:val="21"/>
        </w:rPr>
        <w:t>DWBA</w:t>
      </w:r>
      <w:r w:rsidRPr="00BE4CDB">
        <w:rPr>
          <w:rFonts w:ascii="Times New Roman" w:eastAsia="宋体" w:hAnsi="Times New Roman" w:cs="Times New Roman"/>
          <w:szCs w:val="21"/>
        </w:rPr>
        <w:t>算法，传统的</w:t>
      </w:r>
      <w:r w:rsidRPr="00BE4CDB">
        <w:rPr>
          <w:rFonts w:ascii="Times New Roman" w:eastAsia="宋体" w:hAnsi="Times New Roman" w:cs="Times New Roman"/>
          <w:szCs w:val="21"/>
        </w:rPr>
        <w:t>DWBA</w:t>
      </w:r>
      <w:r w:rsidRPr="00BE4CDB">
        <w:rPr>
          <w:rFonts w:ascii="Times New Roman" w:eastAsia="宋体" w:hAnsi="Times New Roman" w:cs="Times New Roman"/>
          <w:szCs w:val="21"/>
        </w:rPr>
        <w:t>算法在处理带宽和波长授权时，各个</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的带宽请求及数据分组互相独立，不会相互影响。而在</w:t>
      </w:r>
      <w:r w:rsidRPr="00BE4CDB">
        <w:rPr>
          <w:rFonts w:ascii="Times New Roman" w:eastAsia="宋体" w:hAnsi="Times New Roman" w:cs="Times New Roman"/>
          <w:szCs w:val="21"/>
        </w:rPr>
        <w:t>NC-DWBA</w:t>
      </w:r>
      <w:r w:rsidRPr="00BE4CDB">
        <w:rPr>
          <w:rFonts w:ascii="Times New Roman" w:eastAsia="宋体" w:hAnsi="Times New Roman" w:cs="Times New Roman"/>
          <w:szCs w:val="21"/>
        </w:rPr>
        <w:t>算法中，</w:t>
      </w:r>
      <w:r w:rsidRPr="00BE4CDB">
        <w:rPr>
          <w:rFonts w:ascii="Times New Roman" w:eastAsia="宋体" w:hAnsi="Times New Roman" w:cs="Times New Roman"/>
          <w:szCs w:val="21"/>
        </w:rPr>
        <w:t>P2P</w:t>
      </w:r>
      <w:r w:rsidRPr="00BE4CDB">
        <w:rPr>
          <w:rFonts w:ascii="Times New Roman" w:eastAsia="宋体" w:hAnsi="Times New Roman" w:cs="Times New Roman"/>
          <w:szCs w:val="21"/>
        </w:rPr>
        <w:t>通信的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之间存在联系，因此需要联合考虑互相通信</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的带宽需求来进行波长选择和传输窗口分配。</w:t>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 xml:space="preserve">　　引入</w:t>
      </w:r>
      <w:r w:rsidRPr="00BE4CDB">
        <w:rPr>
          <w:rFonts w:ascii="Times New Roman" w:eastAsia="宋体" w:hAnsi="Times New Roman" w:cs="Times New Roman"/>
          <w:szCs w:val="21"/>
        </w:rPr>
        <w:t>NC</w:t>
      </w:r>
      <w:r w:rsidRPr="00BE4CDB">
        <w:rPr>
          <w:rFonts w:ascii="Times New Roman" w:eastAsia="宋体" w:hAnsi="Times New Roman" w:cs="Times New Roman"/>
          <w:szCs w:val="21"/>
        </w:rPr>
        <w:t>后的传统</w:t>
      </w:r>
      <w:r w:rsidRPr="00BE4CDB">
        <w:rPr>
          <w:rFonts w:ascii="Times New Roman" w:eastAsia="宋体" w:hAnsi="Times New Roman" w:cs="Times New Roman"/>
          <w:szCs w:val="21"/>
        </w:rPr>
        <w:t>DWBA</w:t>
      </w:r>
      <w:r w:rsidRPr="00BE4CDB">
        <w:rPr>
          <w:rFonts w:ascii="Times New Roman" w:eastAsia="宋体" w:hAnsi="Times New Roman" w:cs="Times New Roman"/>
          <w:szCs w:val="21"/>
        </w:rPr>
        <w:t>算法和本文提出的</w:t>
      </w:r>
      <w:r w:rsidRPr="00BE4CDB">
        <w:rPr>
          <w:rFonts w:ascii="Times New Roman" w:eastAsia="宋体" w:hAnsi="Times New Roman" w:cs="Times New Roman"/>
          <w:szCs w:val="21"/>
        </w:rPr>
        <w:t>NC-DWBA</w:t>
      </w:r>
      <w:r w:rsidRPr="00BE4CDB">
        <w:rPr>
          <w:rFonts w:ascii="Times New Roman" w:eastAsia="宋体" w:hAnsi="Times New Roman" w:cs="Times New Roman"/>
          <w:szCs w:val="21"/>
        </w:rPr>
        <w:t>算法对比情况如图</w:t>
      </w:r>
      <w:r w:rsidRPr="00BE4CDB">
        <w:rPr>
          <w:rFonts w:ascii="Times New Roman" w:eastAsia="宋体" w:hAnsi="Times New Roman" w:cs="Times New Roman"/>
          <w:szCs w:val="21"/>
        </w:rPr>
        <w:t>2</w:t>
      </w:r>
      <w:r w:rsidRPr="00BE4CDB">
        <w:rPr>
          <w:rFonts w:ascii="Times New Roman" w:eastAsia="宋体" w:hAnsi="Times New Roman" w:cs="Times New Roman"/>
          <w:szCs w:val="21"/>
        </w:rPr>
        <w:t>所示，其中</w:t>
      </w:r>
      <w:r w:rsidRPr="00BE4CDB">
        <w:rPr>
          <w:rFonts w:ascii="Times New Roman" w:eastAsia="宋体" w:hAnsi="Times New Roman" w:cs="Times New Roman"/>
          <w:szCs w:val="21"/>
        </w:rPr>
        <w:t>TWDM-PON</w:t>
      </w:r>
      <w:r w:rsidRPr="00BE4CDB">
        <w:rPr>
          <w:rFonts w:ascii="Times New Roman" w:eastAsia="宋体" w:hAnsi="Times New Roman" w:cs="Times New Roman"/>
          <w:szCs w:val="21"/>
        </w:rPr>
        <w:t>包含</w:t>
      </w:r>
      <w:r w:rsidRPr="00BE4CDB">
        <w:rPr>
          <w:rFonts w:ascii="Times New Roman" w:eastAsia="宋体" w:hAnsi="Times New Roman" w:cs="Times New Roman"/>
          <w:szCs w:val="21"/>
        </w:rPr>
        <w:t>2</w:t>
      </w:r>
      <w:r w:rsidRPr="00BE4CDB">
        <w:rPr>
          <w:rFonts w:ascii="Times New Roman" w:eastAsia="宋体" w:hAnsi="Times New Roman" w:cs="Times New Roman"/>
          <w:szCs w:val="21"/>
        </w:rPr>
        <w:t>个波长和</w:t>
      </w:r>
      <w:r w:rsidRPr="00BE4CDB">
        <w:rPr>
          <w:rFonts w:ascii="Times New Roman" w:eastAsia="宋体" w:hAnsi="Times New Roman" w:cs="Times New Roman"/>
          <w:szCs w:val="21"/>
        </w:rPr>
        <w:t>4</w:t>
      </w:r>
      <w:r w:rsidRPr="00BE4CDB">
        <w:rPr>
          <w:rFonts w:ascii="Times New Roman" w:eastAsia="宋体" w:hAnsi="Times New Roman" w:cs="Times New Roman"/>
          <w:szCs w:val="21"/>
        </w:rPr>
        <w:t>个</w:t>
      </w:r>
      <w:r w:rsidRPr="00BE4CDB">
        <w:rPr>
          <w:rFonts w:ascii="Times New Roman" w:eastAsia="宋体" w:hAnsi="Times New Roman" w:cs="Times New Roman"/>
          <w:szCs w:val="21"/>
        </w:rPr>
        <w:t>ONU</w:t>
      </w:r>
      <w:r w:rsidRPr="00BE4CDB">
        <w:rPr>
          <w:rFonts w:ascii="Times New Roman" w:eastAsia="宋体" w:hAnsi="Times New Roman" w:cs="Times New Roman"/>
          <w:szCs w:val="21"/>
        </w:rPr>
        <w:t>，其</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的</w:t>
      </w:r>
      <w:r w:rsidRPr="00BE4CDB">
        <w:rPr>
          <w:rFonts w:ascii="Times New Roman" w:eastAsia="宋体" w:hAnsi="Times New Roman" w:cs="Times New Roman"/>
          <w:szCs w:val="21"/>
        </w:rPr>
        <w:t>RTT</w:t>
      </w:r>
      <w:r w:rsidRPr="00BE4CDB">
        <w:rPr>
          <w:rFonts w:ascii="Times New Roman" w:eastAsia="宋体" w:hAnsi="Times New Roman" w:cs="Times New Roman"/>
          <w:szCs w:val="21"/>
        </w:rPr>
        <w:t>满足</w:t>
      </w:r>
      <w:r w:rsidRPr="00555E8E">
        <w:rPr>
          <w:rFonts w:ascii="Times New Roman" w:eastAsia="宋体" w:hAnsi="Times New Roman" w:cs="Times New Roman"/>
          <w:i/>
          <w:szCs w:val="21"/>
        </w:rPr>
        <w:t>RTT</w:t>
      </w:r>
      <w:r w:rsidRPr="00555E8E">
        <w:rPr>
          <w:rFonts w:ascii="Times New Roman" w:eastAsia="宋体" w:hAnsi="Times New Roman" w:cs="Times New Roman"/>
          <w:szCs w:val="21"/>
          <w:vertAlign w:val="subscript"/>
        </w:rPr>
        <w:t>1</w:t>
      </w:r>
      <w:r w:rsidRPr="00BE4CDB">
        <w:rPr>
          <w:rFonts w:ascii="Times New Roman" w:eastAsia="宋体" w:hAnsi="Times New Roman" w:cs="Times New Roman"/>
          <w:szCs w:val="21"/>
        </w:rPr>
        <w:t>&lt;</w:t>
      </w:r>
      <w:r w:rsidRPr="00555E8E">
        <w:rPr>
          <w:rFonts w:ascii="Times New Roman" w:eastAsia="宋体" w:hAnsi="Times New Roman" w:cs="Times New Roman"/>
          <w:i/>
          <w:szCs w:val="21"/>
        </w:rPr>
        <w:t>RTT</w:t>
      </w:r>
      <w:r w:rsidRPr="00555E8E">
        <w:rPr>
          <w:rFonts w:ascii="Times New Roman" w:eastAsia="宋体" w:hAnsi="Times New Roman" w:cs="Times New Roman"/>
          <w:szCs w:val="21"/>
          <w:vertAlign w:val="subscript"/>
        </w:rPr>
        <w:t>2</w:t>
      </w:r>
      <w:r w:rsidRPr="00BE4CDB">
        <w:rPr>
          <w:rFonts w:ascii="Times New Roman" w:eastAsia="宋体" w:hAnsi="Times New Roman" w:cs="Times New Roman"/>
          <w:szCs w:val="21"/>
        </w:rPr>
        <w:t>&lt;</w:t>
      </w:r>
      <w:r w:rsidRPr="00555E8E">
        <w:rPr>
          <w:rFonts w:ascii="Times New Roman" w:eastAsia="宋体" w:hAnsi="Times New Roman" w:cs="Times New Roman"/>
          <w:i/>
          <w:szCs w:val="21"/>
        </w:rPr>
        <w:t>RTT</w:t>
      </w:r>
      <w:r w:rsidRPr="00555E8E">
        <w:rPr>
          <w:rFonts w:ascii="Times New Roman" w:eastAsia="宋体" w:hAnsi="Times New Roman" w:cs="Times New Roman"/>
          <w:szCs w:val="21"/>
          <w:vertAlign w:val="subscript"/>
        </w:rPr>
        <w:t>3</w:t>
      </w:r>
      <w:r w:rsidRPr="00BE4CDB">
        <w:rPr>
          <w:rFonts w:ascii="Times New Roman" w:eastAsia="宋体" w:hAnsi="Times New Roman" w:cs="Times New Roman"/>
          <w:szCs w:val="21"/>
        </w:rPr>
        <w:t>&lt;</w:t>
      </w:r>
      <w:r w:rsidRPr="00555E8E">
        <w:rPr>
          <w:rFonts w:ascii="Times New Roman" w:eastAsia="宋体" w:hAnsi="Times New Roman" w:cs="Times New Roman"/>
          <w:i/>
          <w:szCs w:val="21"/>
        </w:rPr>
        <w:t>RTT</w:t>
      </w:r>
      <w:r w:rsidRPr="00555E8E">
        <w:rPr>
          <w:rFonts w:ascii="Times New Roman" w:eastAsia="宋体" w:hAnsi="Times New Roman" w:cs="Times New Roman"/>
          <w:szCs w:val="21"/>
          <w:vertAlign w:val="subscript"/>
        </w:rPr>
        <w:t>4</w:t>
      </w:r>
      <w:r w:rsidRPr="00BE4CDB">
        <w:rPr>
          <w:rFonts w:ascii="Times New Roman" w:eastAsia="宋体" w:hAnsi="Times New Roman" w:cs="Times New Roman"/>
          <w:szCs w:val="21"/>
        </w:rPr>
        <w:t>，而且假设</w:t>
      </w:r>
      <w:r w:rsidRPr="00BE4CDB">
        <w:rPr>
          <w:rFonts w:ascii="Times New Roman" w:eastAsia="宋体" w:hAnsi="Times New Roman" w:cs="Times New Roman"/>
          <w:szCs w:val="21"/>
        </w:rPr>
        <w:t>ONU</w:t>
      </w:r>
      <w:r w:rsidRPr="00555E8E">
        <w:rPr>
          <w:rFonts w:ascii="Times New Roman" w:eastAsia="宋体" w:hAnsi="Times New Roman" w:cs="Times New Roman"/>
          <w:szCs w:val="21"/>
          <w:vertAlign w:val="subscript"/>
        </w:rPr>
        <w:t>2</w:t>
      </w:r>
      <w:r w:rsidRPr="00BE4CDB">
        <w:rPr>
          <w:rFonts w:ascii="Times New Roman" w:eastAsia="宋体" w:hAnsi="Times New Roman" w:cs="Times New Roman"/>
          <w:szCs w:val="21"/>
        </w:rPr>
        <w:t>与</w:t>
      </w:r>
      <w:r w:rsidRPr="00BE4CDB">
        <w:rPr>
          <w:rFonts w:ascii="Times New Roman" w:eastAsia="宋体" w:hAnsi="Times New Roman" w:cs="Times New Roman"/>
          <w:szCs w:val="21"/>
        </w:rPr>
        <w:t>ONU</w:t>
      </w:r>
      <w:r w:rsidRPr="00555E8E">
        <w:rPr>
          <w:rFonts w:ascii="Times New Roman" w:eastAsia="宋体" w:hAnsi="Times New Roman" w:cs="Times New Roman"/>
          <w:szCs w:val="21"/>
          <w:vertAlign w:val="subscript"/>
        </w:rPr>
        <w:t>4</w:t>
      </w:r>
      <w:r w:rsidRPr="00BE4CDB">
        <w:rPr>
          <w:rFonts w:ascii="Times New Roman" w:eastAsia="宋体" w:hAnsi="Times New Roman" w:cs="Times New Roman"/>
          <w:szCs w:val="21"/>
        </w:rPr>
        <w:t>是一对存在</w:t>
      </w:r>
      <w:r w:rsidRPr="00BE4CDB">
        <w:rPr>
          <w:rFonts w:ascii="Times New Roman" w:eastAsia="宋体" w:hAnsi="Times New Roman" w:cs="Times New Roman"/>
          <w:szCs w:val="21"/>
        </w:rPr>
        <w:t>P2P</w:t>
      </w:r>
      <w:r w:rsidRPr="00BE4CDB">
        <w:rPr>
          <w:rFonts w:ascii="Times New Roman" w:eastAsia="宋体" w:hAnsi="Times New Roman" w:cs="Times New Roman"/>
          <w:szCs w:val="21"/>
        </w:rPr>
        <w:t>通信业务的编码</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组。</w:t>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 xml:space="preserve">　　图</w:t>
      </w:r>
      <w:r w:rsidRPr="00BE4CDB">
        <w:rPr>
          <w:rFonts w:ascii="Times New Roman" w:eastAsia="宋体" w:hAnsi="Times New Roman" w:cs="Times New Roman"/>
          <w:szCs w:val="21"/>
        </w:rPr>
        <w:t>2</w:t>
      </w:r>
      <w:r w:rsidRPr="00BE4CDB">
        <w:rPr>
          <w:rFonts w:ascii="Times New Roman" w:eastAsia="宋体" w:hAnsi="Times New Roman" w:cs="Times New Roman"/>
          <w:szCs w:val="21"/>
        </w:rPr>
        <w:t>（</w:t>
      </w:r>
      <w:r w:rsidRPr="00BE4CDB">
        <w:rPr>
          <w:rFonts w:ascii="Times New Roman" w:eastAsia="宋体" w:hAnsi="Times New Roman" w:cs="Times New Roman"/>
          <w:szCs w:val="21"/>
        </w:rPr>
        <w:t>a</w:t>
      </w:r>
      <w:r w:rsidRPr="00BE4CDB">
        <w:rPr>
          <w:rFonts w:ascii="Times New Roman" w:eastAsia="宋体" w:hAnsi="Times New Roman" w:cs="Times New Roman"/>
          <w:szCs w:val="21"/>
        </w:rPr>
        <w:t>）中，</w:t>
      </w:r>
      <w:r w:rsidRPr="00BE4CDB">
        <w:rPr>
          <w:rFonts w:ascii="Times New Roman" w:eastAsia="宋体" w:hAnsi="Times New Roman" w:cs="Times New Roman"/>
          <w:szCs w:val="21"/>
        </w:rPr>
        <w:t>OLT</w:t>
      </w:r>
      <w:r w:rsidRPr="00BE4CDB">
        <w:rPr>
          <w:rFonts w:ascii="Times New Roman" w:eastAsia="宋体" w:hAnsi="Times New Roman" w:cs="Times New Roman"/>
          <w:szCs w:val="21"/>
        </w:rPr>
        <w:t>在</w:t>
      </w:r>
      <w:r w:rsidRPr="00BE4CDB">
        <w:rPr>
          <w:rFonts w:ascii="Times New Roman" w:eastAsia="宋体" w:hAnsi="Times New Roman" w:cs="Times New Roman"/>
          <w:i/>
          <w:szCs w:val="21"/>
        </w:rPr>
        <w:t>t</w:t>
      </w:r>
      <w:r w:rsidRPr="00BE4CDB">
        <w:rPr>
          <w:rFonts w:ascii="Times New Roman" w:eastAsia="宋体" w:hAnsi="Times New Roman" w:cs="Times New Roman"/>
          <w:szCs w:val="21"/>
          <w:vertAlign w:val="subscript"/>
        </w:rPr>
        <w:t>2</w:t>
      </w:r>
      <w:r w:rsidRPr="00BE4CDB">
        <w:rPr>
          <w:rFonts w:ascii="Times New Roman" w:eastAsia="宋体" w:hAnsi="Times New Roman" w:cs="Times New Roman"/>
          <w:szCs w:val="21"/>
        </w:rPr>
        <w:t>时刻收到</w:t>
      </w:r>
      <w:r w:rsidRPr="00BE4CDB">
        <w:rPr>
          <w:rFonts w:ascii="Times New Roman" w:eastAsia="宋体" w:hAnsi="Times New Roman" w:cs="Times New Roman"/>
          <w:szCs w:val="21"/>
        </w:rPr>
        <w:t>ONU</w:t>
      </w:r>
      <w:r w:rsidRPr="00BE4CDB">
        <w:rPr>
          <w:rFonts w:ascii="Times New Roman" w:eastAsia="宋体" w:hAnsi="Times New Roman" w:cs="Times New Roman"/>
          <w:szCs w:val="21"/>
          <w:vertAlign w:val="subscript"/>
        </w:rPr>
        <w:t>2</w:t>
      </w:r>
      <w:r w:rsidRPr="00BE4CDB">
        <w:rPr>
          <w:rFonts w:ascii="Times New Roman" w:eastAsia="宋体" w:hAnsi="Times New Roman" w:cs="Times New Roman"/>
          <w:szCs w:val="21"/>
        </w:rPr>
        <w:t>的数据分组后，要等到</w:t>
      </w:r>
      <w:r w:rsidRPr="004C1C46">
        <w:rPr>
          <w:rFonts w:ascii="Times New Roman" w:eastAsia="宋体" w:hAnsi="Times New Roman" w:cs="Times New Roman"/>
          <w:i/>
          <w:szCs w:val="21"/>
        </w:rPr>
        <w:t>t</w:t>
      </w:r>
      <w:r w:rsidRPr="004C1C46">
        <w:rPr>
          <w:rFonts w:ascii="Times New Roman" w:eastAsia="宋体" w:hAnsi="Times New Roman" w:cs="Times New Roman"/>
          <w:szCs w:val="21"/>
          <w:vertAlign w:val="subscript"/>
        </w:rPr>
        <w:t>3</w:t>
      </w:r>
      <w:r w:rsidRPr="00BE4CDB">
        <w:rPr>
          <w:rFonts w:ascii="Times New Roman" w:eastAsia="宋体" w:hAnsi="Times New Roman" w:cs="Times New Roman"/>
          <w:szCs w:val="21"/>
        </w:rPr>
        <w:t>时刻</w:t>
      </w:r>
      <w:r w:rsidRPr="00BE4CDB">
        <w:rPr>
          <w:rFonts w:ascii="Times New Roman" w:eastAsia="宋体" w:hAnsi="Times New Roman" w:cs="Times New Roman"/>
          <w:szCs w:val="21"/>
        </w:rPr>
        <w:t>ONU</w:t>
      </w:r>
      <w:r w:rsidRPr="00555E8E">
        <w:rPr>
          <w:rFonts w:ascii="Times New Roman" w:eastAsia="宋体" w:hAnsi="Times New Roman" w:cs="Times New Roman"/>
          <w:szCs w:val="21"/>
          <w:vertAlign w:val="subscript"/>
        </w:rPr>
        <w:t>4</w:t>
      </w:r>
      <w:r w:rsidRPr="00BE4CDB">
        <w:rPr>
          <w:rFonts w:ascii="Times New Roman" w:eastAsia="宋体" w:hAnsi="Times New Roman" w:cs="Times New Roman"/>
          <w:szCs w:val="21"/>
        </w:rPr>
        <w:t>数据分组到达才能进行</w:t>
      </w:r>
      <w:r w:rsidRPr="00BE4CDB">
        <w:rPr>
          <w:rFonts w:ascii="Times New Roman" w:eastAsia="宋体" w:hAnsi="Times New Roman" w:cs="Times New Roman"/>
          <w:szCs w:val="21"/>
        </w:rPr>
        <w:t>NC</w:t>
      </w:r>
      <w:r w:rsidRPr="00BE4CDB">
        <w:rPr>
          <w:rFonts w:ascii="Times New Roman" w:eastAsia="宋体" w:hAnsi="Times New Roman" w:cs="Times New Roman"/>
          <w:szCs w:val="21"/>
        </w:rPr>
        <w:t>操作，使得</w:t>
      </w:r>
      <w:proofErr w:type="gramStart"/>
      <w:r w:rsidRPr="00BE4CDB">
        <w:rPr>
          <w:rFonts w:ascii="Times New Roman" w:eastAsia="宋体" w:hAnsi="Times New Roman" w:cs="Times New Roman"/>
          <w:szCs w:val="21"/>
        </w:rPr>
        <w:t>编码组</w:t>
      </w:r>
      <w:proofErr w:type="gramEnd"/>
      <w:r w:rsidRPr="00BE4CDB">
        <w:rPr>
          <w:rFonts w:ascii="Times New Roman" w:eastAsia="宋体" w:hAnsi="Times New Roman" w:cs="Times New Roman"/>
          <w:szCs w:val="21"/>
        </w:rPr>
        <w:t>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之间上传数据分组到达</w:t>
      </w:r>
      <w:r w:rsidRPr="00BE4CDB">
        <w:rPr>
          <w:rFonts w:ascii="Times New Roman" w:eastAsia="宋体" w:hAnsi="Times New Roman" w:cs="Times New Roman"/>
          <w:szCs w:val="21"/>
        </w:rPr>
        <w:t>OLT</w:t>
      </w:r>
      <w:r w:rsidRPr="00BE4CDB">
        <w:rPr>
          <w:rFonts w:ascii="Times New Roman" w:eastAsia="宋体" w:hAnsi="Times New Roman" w:cs="Times New Roman"/>
          <w:szCs w:val="21"/>
        </w:rPr>
        <w:t>的时间差较大，</w:t>
      </w:r>
      <w:r w:rsidRPr="00BE4CDB">
        <w:rPr>
          <w:rFonts w:ascii="Times New Roman" w:eastAsia="宋体" w:hAnsi="Times New Roman" w:cs="Times New Roman"/>
          <w:szCs w:val="21"/>
        </w:rPr>
        <w:t>OLT</w:t>
      </w:r>
      <w:r w:rsidRPr="00BE4CDB">
        <w:rPr>
          <w:rFonts w:ascii="Times New Roman" w:eastAsia="宋体" w:hAnsi="Times New Roman" w:cs="Times New Roman"/>
          <w:szCs w:val="21"/>
        </w:rPr>
        <w:t>处需缓存更多先到达</w:t>
      </w:r>
      <w:r w:rsidRPr="00BE4CDB">
        <w:rPr>
          <w:rFonts w:ascii="Times New Roman" w:eastAsia="宋体" w:hAnsi="Times New Roman" w:cs="Times New Roman"/>
          <w:szCs w:val="21"/>
        </w:rPr>
        <w:t>P2P</w:t>
      </w:r>
      <w:r w:rsidRPr="00BE4CDB">
        <w:rPr>
          <w:rFonts w:ascii="Times New Roman" w:eastAsia="宋体" w:hAnsi="Times New Roman" w:cs="Times New Roman"/>
          <w:szCs w:val="21"/>
        </w:rPr>
        <w:t>通信</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的数据分组。因此，一方面会导致分组排队时延</w:t>
      </w:r>
      <w:r w:rsidRPr="006E0E88">
        <w:rPr>
          <w:rFonts w:ascii="Times New Roman" w:eastAsia="宋体" w:hAnsi="Times New Roman" w:cs="Times New Roman"/>
          <w:i/>
          <w:szCs w:val="21"/>
        </w:rPr>
        <w:t>T</w:t>
      </w:r>
      <w:r w:rsidRPr="006E0E88">
        <w:rPr>
          <w:rFonts w:ascii="Times New Roman" w:eastAsia="宋体" w:hAnsi="Times New Roman" w:cs="Times New Roman"/>
          <w:szCs w:val="21"/>
          <w:vertAlign w:val="subscript"/>
        </w:rPr>
        <w:t>1</w:t>
      </w:r>
      <w:r w:rsidRPr="00BE4CDB">
        <w:rPr>
          <w:rFonts w:ascii="Times New Roman" w:eastAsia="宋体" w:hAnsi="Times New Roman" w:cs="Times New Roman"/>
          <w:szCs w:val="21"/>
        </w:rPr>
        <w:t>增加，另一方面会导致</w:t>
      </w:r>
      <w:r w:rsidRPr="00BE4CDB">
        <w:rPr>
          <w:rFonts w:ascii="Times New Roman" w:eastAsia="宋体" w:hAnsi="Times New Roman" w:cs="Times New Roman"/>
          <w:szCs w:val="21"/>
        </w:rPr>
        <w:t>OLT</w:t>
      </w:r>
      <w:r w:rsidRPr="00BE4CDB">
        <w:rPr>
          <w:rFonts w:ascii="Times New Roman" w:eastAsia="宋体" w:hAnsi="Times New Roman" w:cs="Times New Roman"/>
          <w:szCs w:val="21"/>
        </w:rPr>
        <w:t>的缓存空间紧张。</w:t>
      </w:r>
    </w:p>
    <w:p w:rsidR="003E7E5C" w:rsidRDefault="003E7E5C" w:rsidP="002769CC">
      <w:pPr>
        <w:ind w:firstLine="420"/>
        <w:rPr>
          <w:rFonts w:ascii="Times New Roman" w:eastAsia="宋体" w:hAnsi="Times New Roman" w:cs="Times New Roman"/>
          <w:szCs w:val="21"/>
        </w:rPr>
      </w:pPr>
      <w:r w:rsidRPr="00BE4CDB">
        <w:rPr>
          <w:rFonts w:ascii="Times New Roman" w:eastAsia="宋体" w:hAnsi="Times New Roman" w:cs="Times New Roman"/>
          <w:szCs w:val="21"/>
        </w:rPr>
        <w:t>为了减少</w:t>
      </w:r>
      <w:r w:rsidRPr="00BE4CDB">
        <w:rPr>
          <w:rFonts w:ascii="Times New Roman" w:eastAsia="宋体" w:hAnsi="Times New Roman" w:cs="Times New Roman"/>
          <w:szCs w:val="21"/>
        </w:rPr>
        <w:t>OLT</w:t>
      </w:r>
      <w:r w:rsidRPr="00BE4CDB">
        <w:rPr>
          <w:rFonts w:ascii="Times New Roman" w:eastAsia="宋体" w:hAnsi="Times New Roman" w:cs="Times New Roman"/>
          <w:szCs w:val="21"/>
        </w:rPr>
        <w:t>处的排队时延，</w:t>
      </w:r>
      <w:r w:rsidRPr="00BE4CDB">
        <w:rPr>
          <w:rFonts w:ascii="Times New Roman" w:eastAsia="宋体" w:hAnsi="Times New Roman" w:cs="Times New Roman"/>
          <w:szCs w:val="21"/>
        </w:rPr>
        <w:t>NC-DWBA</w:t>
      </w:r>
      <w:r w:rsidRPr="00BE4CDB">
        <w:rPr>
          <w:rFonts w:ascii="Times New Roman" w:eastAsia="宋体" w:hAnsi="Times New Roman" w:cs="Times New Roman"/>
          <w:szCs w:val="21"/>
        </w:rPr>
        <w:t>算法需重新调度</w:t>
      </w:r>
      <w:r w:rsidRPr="00BE4CDB">
        <w:rPr>
          <w:rFonts w:ascii="Times New Roman" w:eastAsia="宋体" w:hAnsi="Times New Roman" w:cs="Times New Roman"/>
          <w:szCs w:val="21"/>
        </w:rPr>
        <w:t>ONU</w:t>
      </w:r>
      <w:r w:rsidRPr="00BE4CDB">
        <w:rPr>
          <w:rFonts w:ascii="Times New Roman" w:eastAsia="宋体" w:hAnsi="Times New Roman" w:cs="Times New Roman"/>
          <w:szCs w:val="21"/>
        </w:rPr>
        <w:t>轮询顺序，将</w:t>
      </w:r>
      <w:r w:rsidRPr="00BE4CDB">
        <w:rPr>
          <w:rFonts w:ascii="Times New Roman" w:eastAsia="宋体" w:hAnsi="Times New Roman" w:cs="Times New Roman"/>
          <w:szCs w:val="21"/>
        </w:rPr>
        <w:t>ONU</w:t>
      </w:r>
      <w:r w:rsidRPr="004C1C46">
        <w:rPr>
          <w:rFonts w:ascii="Times New Roman" w:eastAsia="宋体" w:hAnsi="Times New Roman" w:cs="Times New Roman"/>
          <w:szCs w:val="21"/>
          <w:vertAlign w:val="subscript"/>
        </w:rPr>
        <w:t>2</w:t>
      </w:r>
      <w:r w:rsidRPr="00BE4CDB">
        <w:rPr>
          <w:rFonts w:ascii="Times New Roman" w:eastAsia="宋体" w:hAnsi="Times New Roman" w:cs="Times New Roman"/>
          <w:szCs w:val="21"/>
        </w:rPr>
        <w:t>上传数据分组的时隙适当后移，按</w:t>
      </w:r>
      <w:r w:rsidRPr="00BE4CDB">
        <w:rPr>
          <w:rFonts w:ascii="Times New Roman" w:eastAsia="宋体" w:hAnsi="Times New Roman" w:cs="Times New Roman"/>
          <w:szCs w:val="21"/>
        </w:rPr>
        <w:t>RTT</w:t>
      </w:r>
      <w:r w:rsidRPr="00BE4CDB">
        <w:rPr>
          <w:rFonts w:ascii="Times New Roman" w:eastAsia="宋体" w:hAnsi="Times New Roman" w:cs="Times New Roman"/>
          <w:szCs w:val="21"/>
        </w:rPr>
        <w:t>值排序，使位于</w:t>
      </w:r>
      <w:proofErr w:type="gramStart"/>
      <w:r w:rsidRPr="00BE4CDB">
        <w:rPr>
          <w:rFonts w:ascii="Times New Roman" w:eastAsia="宋体" w:hAnsi="Times New Roman" w:cs="Times New Roman"/>
          <w:szCs w:val="21"/>
        </w:rPr>
        <w:t>其后上传且</w:t>
      </w:r>
      <w:proofErr w:type="gramEnd"/>
      <w:r w:rsidRPr="00BE4CDB">
        <w:rPr>
          <w:rFonts w:ascii="Times New Roman" w:eastAsia="宋体" w:hAnsi="Times New Roman" w:cs="Times New Roman"/>
          <w:szCs w:val="21"/>
        </w:rPr>
        <w:t>不编码的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或者</w:t>
      </w:r>
      <w:r w:rsidRPr="00BE4CDB">
        <w:rPr>
          <w:rFonts w:ascii="Times New Roman" w:eastAsia="宋体" w:hAnsi="Times New Roman" w:cs="Times New Roman"/>
          <w:szCs w:val="21"/>
        </w:rPr>
        <w:t>P2P</w:t>
      </w:r>
      <w:r w:rsidRPr="00BE4CDB">
        <w:rPr>
          <w:rFonts w:ascii="Times New Roman" w:eastAsia="宋体" w:hAnsi="Times New Roman" w:cs="Times New Roman"/>
          <w:szCs w:val="21"/>
        </w:rPr>
        <w:t>通信</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的数据分组到达</w:t>
      </w:r>
      <w:r w:rsidRPr="00BE4CDB">
        <w:rPr>
          <w:rFonts w:ascii="Times New Roman" w:eastAsia="宋体" w:hAnsi="Times New Roman" w:cs="Times New Roman"/>
          <w:szCs w:val="21"/>
        </w:rPr>
        <w:t>OLT</w:t>
      </w:r>
      <w:r w:rsidRPr="00BE4CDB">
        <w:rPr>
          <w:rFonts w:ascii="Times New Roman" w:eastAsia="宋体" w:hAnsi="Times New Roman" w:cs="Times New Roman"/>
          <w:szCs w:val="21"/>
        </w:rPr>
        <w:lastRenderedPageBreak/>
        <w:t>时间更早的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先上传；同时，将</w:t>
      </w:r>
      <w:r w:rsidRPr="00BE4CDB">
        <w:rPr>
          <w:rFonts w:ascii="Times New Roman" w:eastAsia="宋体" w:hAnsi="Times New Roman" w:cs="Times New Roman"/>
          <w:szCs w:val="21"/>
        </w:rPr>
        <w:t>ONU</w:t>
      </w:r>
      <w:r w:rsidRPr="004C1C46">
        <w:rPr>
          <w:rFonts w:ascii="Times New Roman" w:eastAsia="宋体" w:hAnsi="Times New Roman" w:cs="Times New Roman"/>
          <w:szCs w:val="21"/>
          <w:vertAlign w:val="subscript"/>
        </w:rPr>
        <w:t>2</w:t>
      </w:r>
      <w:r w:rsidRPr="00BE4CDB">
        <w:rPr>
          <w:rFonts w:ascii="Times New Roman" w:eastAsia="宋体" w:hAnsi="Times New Roman" w:cs="Times New Roman"/>
          <w:szCs w:val="21"/>
        </w:rPr>
        <w:t>上传数据分组的时隙适当后移时，需保证其数据分组不晚于</w:t>
      </w:r>
      <w:r w:rsidRPr="00BE4CDB">
        <w:rPr>
          <w:rFonts w:ascii="Times New Roman" w:eastAsia="宋体" w:hAnsi="Times New Roman" w:cs="Times New Roman"/>
          <w:szCs w:val="21"/>
        </w:rPr>
        <w:t>ONU</w:t>
      </w:r>
      <w:r w:rsidRPr="00555E8E">
        <w:rPr>
          <w:rFonts w:ascii="Times New Roman" w:eastAsia="宋体" w:hAnsi="Times New Roman" w:cs="Times New Roman"/>
          <w:szCs w:val="21"/>
          <w:vertAlign w:val="subscript"/>
        </w:rPr>
        <w:t>4</w:t>
      </w:r>
      <w:r w:rsidRPr="00BE4CDB">
        <w:rPr>
          <w:rFonts w:ascii="Times New Roman" w:eastAsia="宋体" w:hAnsi="Times New Roman" w:cs="Times New Roman"/>
          <w:szCs w:val="21"/>
        </w:rPr>
        <w:t>的数据分组到达</w:t>
      </w:r>
      <w:r w:rsidRPr="00BE4CDB">
        <w:rPr>
          <w:rFonts w:ascii="Times New Roman" w:eastAsia="宋体" w:hAnsi="Times New Roman" w:cs="Times New Roman"/>
          <w:szCs w:val="21"/>
        </w:rPr>
        <w:t>OLT</w:t>
      </w:r>
      <w:r w:rsidRPr="00BE4CDB">
        <w:rPr>
          <w:rFonts w:ascii="Times New Roman" w:eastAsia="宋体" w:hAnsi="Times New Roman" w:cs="Times New Roman"/>
          <w:szCs w:val="21"/>
        </w:rPr>
        <w:t>的时间。上述调度策略既有利于减少数据分组的平均时延，又可以减少编码</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组之间数据分组在</w:t>
      </w:r>
      <w:r w:rsidRPr="00BE4CDB">
        <w:rPr>
          <w:rFonts w:ascii="Times New Roman" w:eastAsia="宋体" w:hAnsi="Times New Roman" w:cs="Times New Roman"/>
          <w:szCs w:val="21"/>
        </w:rPr>
        <w:t>OLT</w:t>
      </w:r>
      <w:r w:rsidRPr="00BE4CDB">
        <w:rPr>
          <w:rFonts w:ascii="Times New Roman" w:eastAsia="宋体" w:hAnsi="Times New Roman" w:cs="Times New Roman"/>
          <w:szCs w:val="21"/>
        </w:rPr>
        <w:t>的排队时延（图中</w:t>
      </w:r>
      <w:r w:rsidRPr="004C1C46">
        <w:rPr>
          <w:rFonts w:ascii="Times New Roman" w:eastAsia="宋体" w:hAnsi="Times New Roman" w:cs="Times New Roman"/>
          <w:i/>
          <w:szCs w:val="21"/>
        </w:rPr>
        <w:t>T</w:t>
      </w:r>
      <w:r w:rsidRPr="004C1C46">
        <w:rPr>
          <w:rFonts w:ascii="Times New Roman" w:eastAsia="宋体" w:hAnsi="Times New Roman" w:cs="Times New Roman"/>
          <w:szCs w:val="21"/>
          <w:vertAlign w:val="subscript"/>
        </w:rPr>
        <w:t>2</w:t>
      </w:r>
      <w:r w:rsidRPr="00BE4CDB">
        <w:rPr>
          <w:rFonts w:ascii="Times New Roman" w:eastAsia="宋体" w:hAnsi="Times New Roman" w:cs="Times New Roman"/>
          <w:szCs w:val="21"/>
        </w:rPr>
        <w:t>远小于</w:t>
      </w:r>
      <w:r w:rsidRPr="004C1C46">
        <w:rPr>
          <w:rFonts w:ascii="Times New Roman" w:eastAsia="宋体" w:hAnsi="Times New Roman" w:cs="Times New Roman"/>
          <w:i/>
          <w:szCs w:val="21"/>
        </w:rPr>
        <w:t>T</w:t>
      </w:r>
      <w:r w:rsidRPr="004C1C46">
        <w:rPr>
          <w:rFonts w:ascii="Times New Roman" w:eastAsia="宋体" w:hAnsi="Times New Roman" w:cs="Times New Roman"/>
          <w:szCs w:val="21"/>
          <w:vertAlign w:val="subscript"/>
        </w:rPr>
        <w:t>1</w:t>
      </w:r>
      <w:r w:rsidRPr="00BE4CDB">
        <w:rPr>
          <w:rFonts w:ascii="Times New Roman" w:eastAsia="宋体" w:hAnsi="Times New Roman" w:cs="Times New Roman"/>
          <w:szCs w:val="21"/>
        </w:rPr>
        <w:t>），并且不会对其它</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的数据分组产生较大影响。</w:t>
      </w:r>
    </w:p>
    <w:p w:rsidR="002769CC" w:rsidRDefault="002769CC" w:rsidP="002769CC">
      <w:pPr>
        <w:jc w:val="center"/>
        <w:rPr>
          <w:rFonts w:ascii="Times New Roman" w:eastAsia="宋体" w:hAnsi="Times New Roman" w:cs="Times New Roman"/>
          <w:szCs w:val="21"/>
        </w:rPr>
      </w:pPr>
      <w:r>
        <w:rPr>
          <w:rFonts w:ascii="Times New Roman" w:eastAsia="宋体" w:hAnsi="Times New Roman" w:cs="Times New Roman"/>
          <w:noProof/>
          <w:szCs w:val="21"/>
        </w:rPr>
        <w:drawing>
          <wp:inline distT="0" distB="0" distL="0" distR="0">
            <wp:extent cx="5515356" cy="2438400"/>
            <wp:effectExtent l="0" t="0" r="9525"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孙皓绘图2a.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515356" cy="2438400"/>
                    </a:xfrm>
                    <a:prstGeom prst="rect">
                      <a:avLst/>
                    </a:prstGeom>
                  </pic:spPr>
                </pic:pic>
              </a:graphicData>
            </a:graphic>
          </wp:inline>
        </w:drawing>
      </w:r>
    </w:p>
    <w:p w:rsidR="002769CC" w:rsidRPr="002769CC" w:rsidRDefault="002769CC" w:rsidP="002769CC">
      <w:pPr>
        <w:jc w:val="center"/>
        <w:rPr>
          <w:rFonts w:ascii="Times New Roman" w:eastAsia="宋体" w:hAnsi="Times New Roman" w:cs="Times New Roman" w:hint="eastAsia"/>
          <w:sz w:val="18"/>
          <w:szCs w:val="18"/>
        </w:rPr>
      </w:pPr>
      <w:r w:rsidRPr="002769CC">
        <w:rPr>
          <w:rFonts w:ascii="Times New Roman" w:eastAsia="宋体" w:hAnsi="Times New Roman" w:cs="Times New Roman" w:hint="eastAsia"/>
          <w:sz w:val="18"/>
          <w:szCs w:val="18"/>
        </w:rPr>
        <w:t>（</w:t>
      </w:r>
      <w:r w:rsidRPr="002769CC">
        <w:rPr>
          <w:rFonts w:ascii="Times New Roman" w:eastAsia="宋体" w:hAnsi="Times New Roman" w:cs="Times New Roman"/>
          <w:sz w:val="18"/>
          <w:szCs w:val="18"/>
        </w:rPr>
        <w:t>a</w:t>
      </w:r>
      <w:r w:rsidRPr="002769CC">
        <w:rPr>
          <w:rFonts w:ascii="Times New Roman" w:eastAsia="宋体" w:hAnsi="Times New Roman" w:cs="Times New Roman"/>
          <w:sz w:val="18"/>
          <w:szCs w:val="18"/>
        </w:rPr>
        <w:t>）</w:t>
      </w:r>
      <w:r w:rsidRPr="002769CC">
        <w:rPr>
          <w:rFonts w:ascii="Times New Roman" w:eastAsia="宋体" w:hAnsi="Times New Roman" w:cs="Times New Roman"/>
          <w:sz w:val="18"/>
          <w:szCs w:val="18"/>
        </w:rPr>
        <w:t xml:space="preserve"> </w:t>
      </w:r>
      <w:r w:rsidRPr="002769CC">
        <w:rPr>
          <w:rFonts w:ascii="Times New Roman" w:eastAsia="宋体" w:hAnsi="Times New Roman" w:cs="Times New Roman"/>
          <w:sz w:val="18"/>
          <w:szCs w:val="18"/>
        </w:rPr>
        <w:t>将</w:t>
      </w:r>
      <w:r w:rsidRPr="002769CC">
        <w:rPr>
          <w:rFonts w:ascii="Times New Roman" w:eastAsia="宋体" w:hAnsi="Times New Roman" w:cs="Times New Roman"/>
          <w:sz w:val="18"/>
          <w:szCs w:val="18"/>
        </w:rPr>
        <w:t>NC</w:t>
      </w:r>
      <w:r w:rsidRPr="002769CC">
        <w:rPr>
          <w:rFonts w:ascii="Times New Roman" w:eastAsia="宋体" w:hAnsi="Times New Roman" w:cs="Times New Roman"/>
          <w:sz w:val="18"/>
          <w:szCs w:val="18"/>
        </w:rPr>
        <w:t>引入传统</w:t>
      </w:r>
      <w:r w:rsidRPr="002769CC">
        <w:rPr>
          <w:rFonts w:ascii="Times New Roman" w:eastAsia="宋体" w:hAnsi="Times New Roman" w:cs="Times New Roman"/>
          <w:sz w:val="18"/>
          <w:szCs w:val="18"/>
        </w:rPr>
        <w:t>DWBA</w:t>
      </w:r>
      <w:r w:rsidRPr="002769CC">
        <w:rPr>
          <w:rFonts w:ascii="Times New Roman" w:eastAsia="宋体" w:hAnsi="Times New Roman" w:cs="Times New Roman"/>
          <w:sz w:val="18"/>
          <w:szCs w:val="18"/>
        </w:rPr>
        <w:t>算法</w:t>
      </w:r>
    </w:p>
    <w:p w:rsidR="002769CC" w:rsidRPr="002769CC" w:rsidRDefault="002769CC" w:rsidP="002769CC">
      <w:pPr>
        <w:jc w:val="center"/>
        <w:rPr>
          <w:rFonts w:ascii="Times New Roman" w:eastAsia="宋体" w:hAnsi="Times New Roman" w:cs="Times New Roman"/>
          <w:sz w:val="18"/>
          <w:szCs w:val="18"/>
        </w:rPr>
      </w:pPr>
      <w:r w:rsidRPr="002769CC">
        <w:rPr>
          <w:rFonts w:ascii="Times New Roman" w:eastAsia="宋体" w:hAnsi="Times New Roman" w:cs="Times New Roman"/>
          <w:noProof/>
          <w:sz w:val="18"/>
          <w:szCs w:val="18"/>
        </w:rPr>
        <w:drawing>
          <wp:inline distT="0" distB="0" distL="0" distR="0">
            <wp:extent cx="5515356" cy="2420112"/>
            <wp:effectExtent l="0" t="0" r="9525"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孙皓绘图2b.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515356" cy="2420112"/>
                    </a:xfrm>
                    <a:prstGeom prst="rect">
                      <a:avLst/>
                    </a:prstGeom>
                  </pic:spPr>
                </pic:pic>
              </a:graphicData>
            </a:graphic>
          </wp:inline>
        </w:drawing>
      </w:r>
    </w:p>
    <w:p w:rsidR="002769CC" w:rsidRPr="002769CC" w:rsidRDefault="002769CC" w:rsidP="002769CC">
      <w:pPr>
        <w:jc w:val="center"/>
        <w:rPr>
          <w:rFonts w:ascii="Times New Roman" w:eastAsia="宋体" w:hAnsi="Times New Roman" w:cs="Times New Roman"/>
          <w:sz w:val="18"/>
          <w:szCs w:val="18"/>
        </w:rPr>
      </w:pPr>
      <w:r w:rsidRPr="002769CC">
        <w:rPr>
          <w:rFonts w:ascii="Times New Roman" w:eastAsia="宋体" w:hAnsi="Times New Roman" w:cs="Times New Roman" w:hint="eastAsia"/>
          <w:sz w:val="18"/>
          <w:szCs w:val="18"/>
        </w:rPr>
        <w:t>（</w:t>
      </w:r>
      <w:r w:rsidRPr="002769CC">
        <w:rPr>
          <w:rFonts w:ascii="Times New Roman" w:eastAsia="宋体" w:hAnsi="Times New Roman" w:cs="Times New Roman"/>
          <w:sz w:val="18"/>
          <w:szCs w:val="18"/>
        </w:rPr>
        <w:t>b</w:t>
      </w:r>
      <w:r w:rsidRPr="002769CC">
        <w:rPr>
          <w:rFonts w:ascii="Times New Roman" w:eastAsia="宋体" w:hAnsi="Times New Roman" w:cs="Times New Roman"/>
          <w:sz w:val="18"/>
          <w:szCs w:val="18"/>
        </w:rPr>
        <w:t>）</w:t>
      </w:r>
      <w:r w:rsidRPr="002769CC">
        <w:rPr>
          <w:rFonts w:ascii="Times New Roman" w:eastAsia="宋体" w:hAnsi="Times New Roman" w:cs="Times New Roman"/>
          <w:sz w:val="18"/>
          <w:szCs w:val="18"/>
        </w:rPr>
        <w:t xml:space="preserve"> NC-DWBA </w:t>
      </w:r>
      <w:r w:rsidRPr="002769CC">
        <w:rPr>
          <w:rFonts w:ascii="Times New Roman" w:eastAsia="宋体" w:hAnsi="Times New Roman" w:cs="Times New Roman"/>
          <w:sz w:val="18"/>
          <w:szCs w:val="18"/>
        </w:rPr>
        <w:t>算法</w:t>
      </w:r>
    </w:p>
    <w:p w:rsidR="002769CC" w:rsidRPr="002769CC" w:rsidRDefault="002769CC" w:rsidP="002769CC">
      <w:pPr>
        <w:jc w:val="center"/>
        <w:rPr>
          <w:rFonts w:ascii="方正黑体_GBK" w:eastAsia="方正黑体_GBK" w:hAnsi="Times New Roman" w:cs="Times New Roman" w:hint="eastAsia"/>
          <w:sz w:val="18"/>
          <w:szCs w:val="18"/>
        </w:rPr>
      </w:pPr>
      <w:r w:rsidRPr="002769CC">
        <w:rPr>
          <w:rFonts w:ascii="方正黑体_GBK" w:eastAsia="方正黑体_GBK" w:hAnsi="Times New Roman" w:cs="Times New Roman" w:hint="eastAsia"/>
          <w:sz w:val="18"/>
          <w:szCs w:val="18"/>
        </w:rPr>
        <w:t>图2  不同算法对比</w:t>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 xml:space="preserve">　　从图</w:t>
      </w:r>
      <w:r w:rsidRPr="00BE4CDB">
        <w:rPr>
          <w:rFonts w:ascii="Times New Roman" w:eastAsia="宋体" w:hAnsi="Times New Roman" w:cs="Times New Roman"/>
          <w:szCs w:val="21"/>
        </w:rPr>
        <w:t>2</w:t>
      </w:r>
      <w:r w:rsidRPr="00BE4CDB">
        <w:rPr>
          <w:rFonts w:ascii="Times New Roman" w:eastAsia="宋体" w:hAnsi="Times New Roman" w:cs="Times New Roman"/>
          <w:szCs w:val="21"/>
        </w:rPr>
        <w:t>的轮询周期</w:t>
      </w:r>
      <w:r w:rsidRPr="00BE4CDB">
        <w:rPr>
          <w:rFonts w:ascii="Times New Roman" w:eastAsia="宋体" w:hAnsi="Times New Roman" w:cs="Times New Roman"/>
          <w:szCs w:val="21"/>
        </w:rPr>
        <w:t>1</w:t>
      </w:r>
      <w:r w:rsidRPr="00BE4CDB">
        <w:rPr>
          <w:rFonts w:ascii="Times New Roman" w:eastAsia="宋体" w:hAnsi="Times New Roman" w:cs="Times New Roman"/>
          <w:szCs w:val="21"/>
        </w:rPr>
        <w:t>可看出，传输相同数据量时，</w:t>
      </w:r>
      <w:r w:rsidRPr="00BE4CDB">
        <w:rPr>
          <w:rFonts w:ascii="Times New Roman" w:eastAsia="宋体" w:hAnsi="Times New Roman" w:cs="Times New Roman"/>
          <w:szCs w:val="21"/>
        </w:rPr>
        <w:t>NC-DWBA</w:t>
      </w:r>
      <w:r w:rsidRPr="00BE4CDB">
        <w:rPr>
          <w:rFonts w:ascii="Times New Roman" w:eastAsia="宋体" w:hAnsi="Times New Roman" w:cs="Times New Roman"/>
          <w:szCs w:val="21"/>
        </w:rPr>
        <w:t>算法比引入</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的传统</w:t>
      </w:r>
      <w:r w:rsidRPr="00BE4CDB">
        <w:rPr>
          <w:rFonts w:ascii="Times New Roman" w:eastAsia="宋体" w:hAnsi="Times New Roman" w:cs="Times New Roman"/>
          <w:szCs w:val="21"/>
        </w:rPr>
        <w:t>DWBA</w:t>
      </w:r>
      <w:r w:rsidRPr="00BE4CDB">
        <w:rPr>
          <w:rFonts w:ascii="Times New Roman" w:eastAsia="宋体" w:hAnsi="Times New Roman" w:cs="Times New Roman"/>
          <w:szCs w:val="21"/>
        </w:rPr>
        <w:t>算法时延性能更好（轮询周期</w:t>
      </w:r>
      <w:r w:rsidRPr="00BE4CDB">
        <w:rPr>
          <w:rFonts w:ascii="Times New Roman" w:eastAsia="宋体" w:hAnsi="Times New Roman" w:cs="Times New Roman"/>
          <w:szCs w:val="21"/>
        </w:rPr>
        <w:t>1</w:t>
      </w:r>
      <w:r w:rsidRPr="00BE4CDB">
        <w:rPr>
          <w:rFonts w:ascii="Times New Roman" w:eastAsia="宋体" w:hAnsi="Times New Roman" w:cs="Times New Roman"/>
          <w:szCs w:val="21"/>
        </w:rPr>
        <w:t>的结束时间</w:t>
      </w:r>
      <w:r w:rsidRPr="004C1C46">
        <w:rPr>
          <w:rFonts w:ascii="Times New Roman" w:eastAsia="宋体" w:hAnsi="Times New Roman" w:cs="Times New Roman"/>
          <w:i/>
          <w:szCs w:val="21"/>
        </w:rPr>
        <w:t>t</w:t>
      </w:r>
      <w:r w:rsidRPr="004C1C46">
        <w:rPr>
          <w:rFonts w:ascii="Times New Roman" w:eastAsia="宋体" w:hAnsi="Times New Roman" w:cs="Times New Roman"/>
          <w:szCs w:val="21"/>
          <w:vertAlign w:val="subscript"/>
        </w:rPr>
        <w:t>8</w:t>
      </w:r>
      <w:r w:rsidRPr="00BE4CDB">
        <w:rPr>
          <w:rFonts w:ascii="Times New Roman" w:eastAsia="宋体" w:hAnsi="Times New Roman" w:cs="Times New Roman"/>
          <w:szCs w:val="21"/>
        </w:rPr>
        <w:t>&lt;</w:t>
      </w:r>
      <w:r w:rsidRPr="004C1C46">
        <w:rPr>
          <w:rFonts w:ascii="Times New Roman" w:eastAsia="宋体" w:hAnsi="Times New Roman" w:cs="Times New Roman"/>
          <w:i/>
          <w:szCs w:val="21"/>
        </w:rPr>
        <w:t>t</w:t>
      </w:r>
      <w:r w:rsidRPr="004C1C46">
        <w:rPr>
          <w:rFonts w:ascii="Times New Roman" w:eastAsia="宋体" w:hAnsi="Times New Roman" w:cs="Times New Roman"/>
          <w:szCs w:val="21"/>
          <w:vertAlign w:val="subscript"/>
        </w:rPr>
        <w:t>4</w:t>
      </w:r>
      <w:r w:rsidRPr="00BE4CDB">
        <w:rPr>
          <w:rFonts w:ascii="Times New Roman" w:eastAsia="宋体" w:hAnsi="Times New Roman" w:cs="Times New Roman"/>
          <w:szCs w:val="21"/>
        </w:rPr>
        <w:t>）。并且，</w:t>
      </w:r>
      <w:r w:rsidRPr="00BE4CDB">
        <w:rPr>
          <w:rFonts w:ascii="Times New Roman" w:eastAsia="宋体" w:hAnsi="Times New Roman" w:cs="Times New Roman"/>
          <w:szCs w:val="21"/>
        </w:rPr>
        <w:t>NC-DWBA</w:t>
      </w:r>
      <w:r w:rsidRPr="00BE4CDB">
        <w:rPr>
          <w:rFonts w:ascii="Times New Roman" w:eastAsia="宋体" w:hAnsi="Times New Roman" w:cs="Times New Roman"/>
          <w:szCs w:val="21"/>
        </w:rPr>
        <w:t>算法中，位于</w:t>
      </w:r>
      <w:r w:rsidRPr="00BE4CDB">
        <w:rPr>
          <w:rFonts w:ascii="Times New Roman" w:eastAsia="宋体" w:hAnsi="Times New Roman" w:cs="Times New Roman"/>
          <w:szCs w:val="21"/>
        </w:rPr>
        <w:t>NC</w:t>
      </w:r>
      <w:r w:rsidRPr="00BE4CDB">
        <w:rPr>
          <w:rFonts w:ascii="Times New Roman" w:eastAsia="宋体" w:hAnsi="Times New Roman" w:cs="Times New Roman"/>
          <w:szCs w:val="21"/>
        </w:rPr>
        <w:t>组的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进行两两通信，若假设与文献</w:t>
      </w:r>
      <w:r w:rsidRPr="00BE4CDB">
        <w:rPr>
          <w:rFonts w:ascii="Times New Roman" w:eastAsia="宋体" w:hAnsi="Times New Roman" w:cs="Times New Roman"/>
          <w:szCs w:val="21"/>
        </w:rPr>
        <w:t>[7]</w:t>
      </w:r>
      <w:r w:rsidRPr="00BE4CDB">
        <w:rPr>
          <w:rFonts w:ascii="Times New Roman" w:eastAsia="宋体" w:hAnsi="Times New Roman" w:cs="Times New Roman"/>
          <w:szCs w:val="21"/>
        </w:rPr>
        <w:t>中的数据设置一致，则每一个</w:t>
      </w:r>
      <w:proofErr w:type="gramStart"/>
      <w:r w:rsidRPr="00BE4CDB">
        <w:rPr>
          <w:rFonts w:ascii="Times New Roman" w:eastAsia="宋体" w:hAnsi="Times New Roman" w:cs="Times New Roman"/>
          <w:szCs w:val="21"/>
        </w:rPr>
        <w:t>编码组</w:t>
      </w:r>
      <w:proofErr w:type="gramEnd"/>
      <w:r w:rsidRPr="00BE4CDB">
        <w:rPr>
          <w:rFonts w:ascii="Times New Roman" w:eastAsia="宋体" w:hAnsi="Times New Roman" w:cs="Times New Roman"/>
          <w:szCs w:val="21"/>
        </w:rPr>
        <w:t>可以节省</w:t>
      </w:r>
      <w:r w:rsidRPr="00BE4CDB">
        <w:rPr>
          <w:rFonts w:ascii="Times New Roman" w:eastAsia="宋体" w:hAnsi="Times New Roman" w:cs="Times New Roman"/>
          <w:szCs w:val="21"/>
        </w:rPr>
        <w:t>50%</w:t>
      </w:r>
      <w:r w:rsidRPr="00BE4CDB">
        <w:rPr>
          <w:rFonts w:ascii="Times New Roman" w:eastAsia="宋体" w:hAnsi="Times New Roman" w:cs="Times New Roman"/>
          <w:szCs w:val="21"/>
        </w:rPr>
        <w:t>的下行带宽，如图</w:t>
      </w:r>
      <w:r w:rsidRPr="00BE4CDB">
        <w:rPr>
          <w:rFonts w:ascii="Times New Roman" w:eastAsia="宋体" w:hAnsi="Times New Roman" w:cs="Times New Roman"/>
          <w:szCs w:val="21"/>
        </w:rPr>
        <w:t>2</w:t>
      </w:r>
      <w:r w:rsidRPr="00BE4CDB">
        <w:rPr>
          <w:rFonts w:ascii="Times New Roman" w:eastAsia="宋体" w:hAnsi="Times New Roman" w:cs="Times New Roman"/>
          <w:szCs w:val="21"/>
        </w:rPr>
        <w:t>的轮询周期</w:t>
      </w:r>
      <w:r w:rsidRPr="00BE4CDB">
        <w:rPr>
          <w:rFonts w:ascii="Times New Roman" w:eastAsia="宋体" w:hAnsi="Times New Roman" w:cs="Times New Roman"/>
          <w:szCs w:val="21"/>
        </w:rPr>
        <w:t>2</w:t>
      </w:r>
      <w:r w:rsidRPr="00BE4CDB">
        <w:rPr>
          <w:rFonts w:ascii="Times New Roman" w:eastAsia="宋体" w:hAnsi="Times New Roman" w:cs="Times New Roman"/>
          <w:szCs w:val="21"/>
        </w:rPr>
        <w:t>中</w:t>
      </w:r>
      <w:r w:rsidRPr="00BE4CDB">
        <w:rPr>
          <w:rFonts w:ascii="Times New Roman" w:eastAsia="宋体" w:hAnsi="Times New Roman" w:cs="Times New Roman"/>
          <w:szCs w:val="21"/>
        </w:rPr>
        <w:t>OLT</w:t>
      </w:r>
      <w:r w:rsidRPr="00BE4CDB">
        <w:rPr>
          <w:rFonts w:ascii="Times New Roman" w:eastAsia="宋体" w:hAnsi="Times New Roman" w:cs="Times New Roman"/>
          <w:szCs w:val="21"/>
        </w:rPr>
        <w:t>的下行方向</w:t>
      </w:r>
      <w:r w:rsidRPr="00BE4CDB">
        <w:rPr>
          <w:rFonts w:ascii="Times New Roman" w:eastAsia="宋体" w:hAnsi="Times New Roman" w:cs="Times New Roman"/>
          <w:szCs w:val="21"/>
        </w:rPr>
        <w:t>TX</w:t>
      </w:r>
      <w:r w:rsidRPr="00BE4CDB">
        <w:rPr>
          <w:rFonts w:ascii="Times New Roman" w:eastAsia="宋体" w:hAnsi="Times New Roman" w:cs="Times New Roman"/>
          <w:szCs w:val="21"/>
        </w:rPr>
        <w:t>处所示。</w:t>
      </w:r>
    </w:p>
    <w:p w:rsidR="003E7E5C" w:rsidRPr="00BE4CDB" w:rsidRDefault="003E7E5C" w:rsidP="003E7E5C">
      <w:pPr>
        <w:rPr>
          <w:rFonts w:ascii="Times New Roman" w:eastAsia="宋体" w:hAnsi="Times New Roman" w:cs="Times New Roman"/>
          <w:szCs w:val="21"/>
        </w:rPr>
      </w:pPr>
    </w:p>
    <w:p w:rsidR="003E7E5C" w:rsidRPr="004C1C46" w:rsidRDefault="003E7E5C" w:rsidP="003E7E5C">
      <w:pPr>
        <w:rPr>
          <w:rFonts w:ascii="方正黑体_GBK" w:eastAsia="方正黑体_GBK" w:hAnsi="Times New Roman" w:cs="Times New Roman" w:hint="eastAsia"/>
          <w:sz w:val="24"/>
          <w:szCs w:val="24"/>
        </w:rPr>
      </w:pPr>
      <w:r w:rsidRPr="004C1C46">
        <w:rPr>
          <w:rFonts w:ascii="方正黑体_GBK" w:eastAsia="方正黑体_GBK" w:hAnsi="Times New Roman" w:cs="Times New Roman" w:hint="eastAsia"/>
          <w:sz w:val="24"/>
          <w:szCs w:val="24"/>
        </w:rPr>
        <w:t>2 算法描述</w:t>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 xml:space="preserve">　　</w:t>
      </w:r>
      <w:r w:rsidRPr="00BE4CDB">
        <w:rPr>
          <w:rFonts w:ascii="Times New Roman" w:eastAsia="宋体" w:hAnsi="Times New Roman" w:cs="Times New Roman"/>
          <w:szCs w:val="21"/>
        </w:rPr>
        <w:t>NC-DWBA</w:t>
      </w:r>
      <w:r w:rsidRPr="00BE4CDB">
        <w:rPr>
          <w:rFonts w:ascii="Times New Roman" w:eastAsia="宋体" w:hAnsi="Times New Roman" w:cs="Times New Roman"/>
          <w:szCs w:val="21"/>
        </w:rPr>
        <w:t>算法采用离线调度方式，可利用离线调度的统计复用性合理确定所需波长数、数据传输开始时间和传输窗口大小</w:t>
      </w:r>
      <w:r w:rsidRPr="004C1C46">
        <w:rPr>
          <w:rFonts w:ascii="Times New Roman" w:eastAsia="宋体" w:hAnsi="Times New Roman" w:cs="Times New Roman"/>
          <w:szCs w:val="21"/>
          <w:vertAlign w:val="superscript"/>
        </w:rPr>
        <w:t>[13]</w:t>
      </w:r>
      <w:r w:rsidRPr="00BE4CDB">
        <w:rPr>
          <w:rFonts w:ascii="Times New Roman" w:eastAsia="宋体" w:hAnsi="Times New Roman" w:cs="Times New Roman"/>
          <w:szCs w:val="21"/>
        </w:rPr>
        <w:t>。在初始周期，</w:t>
      </w:r>
      <w:r w:rsidRPr="00BE4CDB">
        <w:rPr>
          <w:rFonts w:ascii="Times New Roman" w:eastAsia="宋体" w:hAnsi="Times New Roman" w:cs="Times New Roman"/>
          <w:szCs w:val="21"/>
        </w:rPr>
        <w:t>OLT</w:t>
      </w:r>
      <w:r w:rsidRPr="00BE4CDB">
        <w:rPr>
          <w:rFonts w:ascii="Times New Roman" w:eastAsia="宋体" w:hAnsi="Times New Roman" w:cs="Times New Roman"/>
          <w:szCs w:val="21"/>
        </w:rPr>
        <w:t>发送</w:t>
      </w:r>
      <w:r w:rsidRPr="00BE4CDB">
        <w:rPr>
          <w:rFonts w:ascii="Times New Roman" w:eastAsia="宋体" w:hAnsi="Times New Roman" w:cs="Times New Roman"/>
          <w:szCs w:val="21"/>
        </w:rPr>
        <w:t>Gate</w:t>
      </w:r>
      <w:proofErr w:type="gramStart"/>
      <w:r w:rsidRPr="00BE4CDB">
        <w:rPr>
          <w:rFonts w:ascii="Times New Roman" w:eastAsia="宋体" w:hAnsi="Times New Roman" w:cs="Times New Roman"/>
          <w:szCs w:val="21"/>
        </w:rPr>
        <w:t>帧对所有</w:t>
      </w:r>
      <w:proofErr w:type="gramEnd"/>
      <w:r w:rsidRPr="00BE4CDB">
        <w:rPr>
          <w:rFonts w:ascii="Times New Roman" w:eastAsia="宋体" w:hAnsi="Times New Roman" w:cs="Times New Roman"/>
          <w:szCs w:val="21"/>
        </w:rPr>
        <w:t>ONU</w:t>
      </w:r>
      <w:r w:rsidRPr="00BE4CDB">
        <w:rPr>
          <w:rFonts w:ascii="Times New Roman" w:eastAsia="宋体" w:hAnsi="Times New Roman" w:cs="Times New Roman"/>
          <w:szCs w:val="21"/>
        </w:rPr>
        <w:t>进行初始波长和带宽授权，</w:t>
      </w:r>
      <w:r w:rsidRPr="00BE4CDB">
        <w:rPr>
          <w:rFonts w:ascii="Times New Roman" w:eastAsia="宋体" w:hAnsi="Times New Roman" w:cs="Times New Roman"/>
          <w:szCs w:val="21"/>
        </w:rPr>
        <w:t>ONU</w:t>
      </w:r>
      <w:r w:rsidRPr="00BE4CDB">
        <w:rPr>
          <w:rFonts w:ascii="Times New Roman" w:eastAsia="宋体" w:hAnsi="Times New Roman" w:cs="Times New Roman"/>
          <w:szCs w:val="21"/>
        </w:rPr>
        <w:t>收到</w:t>
      </w:r>
      <w:r w:rsidRPr="00BE4CDB">
        <w:rPr>
          <w:rFonts w:ascii="Times New Roman" w:eastAsia="宋体" w:hAnsi="Times New Roman" w:cs="Times New Roman"/>
          <w:szCs w:val="21"/>
        </w:rPr>
        <w:t>Gate</w:t>
      </w:r>
      <w:r w:rsidRPr="00BE4CDB">
        <w:rPr>
          <w:rFonts w:ascii="Times New Roman" w:eastAsia="宋体" w:hAnsi="Times New Roman" w:cs="Times New Roman"/>
          <w:szCs w:val="21"/>
        </w:rPr>
        <w:t>帧后，按照</w:t>
      </w:r>
      <w:r w:rsidRPr="00BE4CDB">
        <w:rPr>
          <w:rFonts w:ascii="Times New Roman" w:eastAsia="宋体" w:hAnsi="Times New Roman" w:cs="Times New Roman"/>
          <w:szCs w:val="21"/>
        </w:rPr>
        <w:t>RTT</w:t>
      </w:r>
      <w:r w:rsidRPr="00BE4CDB">
        <w:rPr>
          <w:rFonts w:ascii="Times New Roman" w:eastAsia="宋体" w:hAnsi="Times New Roman" w:cs="Times New Roman"/>
          <w:szCs w:val="21"/>
        </w:rPr>
        <w:t>从小到大的顺序进行上行传输，根据授权信息向</w:t>
      </w:r>
      <w:r w:rsidRPr="00BE4CDB">
        <w:rPr>
          <w:rFonts w:ascii="Times New Roman" w:eastAsia="宋体" w:hAnsi="Times New Roman" w:cs="Times New Roman"/>
          <w:szCs w:val="21"/>
        </w:rPr>
        <w:t>OLT</w:t>
      </w:r>
      <w:r w:rsidRPr="00BE4CDB">
        <w:rPr>
          <w:rFonts w:ascii="Times New Roman" w:eastAsia="宋体" w:hAnsi="Times New Roman" w:cs="Times New Roman"/>
          <w:szCs w:val="21"/>
        </w:rPr>
        <w:t>发送包括目的地址的</w:t>
      </w:r>
      <w:r w:rsidRPr="00BE4CDB">
        <w:rPr>
          <w:rFonts w:ascii="Times New Roman" w:eastAsia="宋体" w:hAnsi="Times New Roman" w:cs="Times New Roman"/>
          <w:szCs w:val="21"/>
        </w:rPr>
        <w:t>Report</w:t>
      </w:r>
      <w:r w:rsidRPr="00BE4CDB">
        <w:rPr>
          <w:rFonts w:ascii="Times New Roman" w:eastAsia="宋体" w:hAnsi="Times New Roman" w:cs="Times New Roman"/>
          <w:szCs w:val="21"/>
        </w:rPr>
        <w:t>帧。在后续的每一个周期，</w:t>
      </w:r>
      <w:r w:rsidRPr="00BE4CDB">
        <w:rPr>
          <w:rFonts w:ascii="Times New Roman" w:eastAsia="宋体" w:hAnsi="Times New Roman" w:cs="Times New Roman"/>
          <w:szCs w:val="21"/>
        </w:rPr>
        <w:t>OLT</w:t>
      </w:r>
      <w:r w:rsidRPr="00BE4CDB">
        <w:rPr>
          <w:rFonts w:ascii="Times New Roman" w:eastAsia="宋体" w:hAnsi="Times New Roman" w:cs="Times New Roman"/>
          <w:szCs w:val="21"/>
        </w:rPr>
        <w:t>依次收到各个</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的</w:t>
      </w:r>
      <w:r w:rsidRPr="00BE4CDB">
        <w:rPr>
          <w:rFonts w:ascii="Times New Roman" w:eastAsia="宋体" w:hAnsi="Times New Roman" w:cs="Times New Roman"/>
          <w:szCs w:val="21"/>
        </w:rPr>
        <w:t>Report</w:t>
      </w:r>
      <w:r w:rsidRPr="00BE4CDB">
        <w:rPr>
          <w:rFonts w:ascii="Times New Roman" w:eastAsia="宋体" w:hAnsi="Times New Roman" w:cs="Times New Roman"/>
          <w:szCs w:val="21"/>
        </w:rPr>
        <w:t>帧后，依据各个</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的带宽请求和当前波长信道的占用情况，尽可能满足进行</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带宽需求。为使吞吐量最大化，将不进行</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的剩</w:t>
      </w:r>
      <w:r w:rsidRPr="00BE4CDB">
        <w:rPr>
          <w:rFonts w:ascii="Times New Roman" w:eastAsia="宋体" w:hAnsi="Times New Roman" w:cs="Times New Roman"/>
          <w:szCs w:val="21"/>
        </w:rPr>
        <w:lastRenderedPageBreak/>
        <w:t>余带宽分配给进行</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；考虑到引入</w:t>
      </w:r>
      <w:r w:rsidRPr="00BE4CDB">
        <w:rPr>
          <w:rFonts w:ascii="Times New Roman" w:eastAsia="宋体" w:hAnsi="Times New Roman" w:cs="Times New Roman"/>
          <w:szCs w:val="21"/>
        </w:rPr>
        <w:t>NC</w:t>
      </w:r>
      <w:r w:rsidRPr="00BE4CDB">
        <w:rPr>
          <w:rFonts w:ascii="Times New Roman" w:eastAsia="宋体" w:hAnsi="Times New Roman" w:cs="Times New Roman"/>
          <w:szCs w:val="21"/>
        </w:rPr>
        <w:t>给</w:t>
      </w:r>
      <w:r w:rsidRPr="00BE4CDB">
        <w:rPr>
          <w:rFonts w:ascii="Times New Roman" w:eastAsia="宋体" w:hAnsi="Times New Roman" w:cs="Times New Roman"/>
          <w:szCs w:val="21"/>
        </w:rPr>
        <w:t>P2P</w:t>
      </w:r>
      <w:r w:rsidRPr="00BE4CDB">
        <w:rPr>
          <w:rFonts w:ascii="Times New Roman" w:eastAsia="宋体" w:hAnsi="Times New Roman" w:cs="Times New Roman"/>
          <w:szCs w:val="21"/>
        </w:rPr>
        <w:t>通信带来的时延问题，</w:t>
      </w:r>
      <w:r w:rsidRPr="00BE4CDB">
        <w:rPr>
          <w:rFonts w:ascii="Times New Roman" w:eastAsia="宋体" w:hAnsi="Times New Roman" w:cs="Times New Roman"/>
          <w:szCs w:val="21"/>
        </w:rPr>
        <w:t>OLT</w:t>
      </w:r>
      <w:r w:rsidRPr="00BE4CDB">
        <w:rPr>
          <w:rFonts w:ascii="Times New Roman" w:eastAsia="宋体" w:hAnsi="Times New Roman" w:cs="Times New Roman"/>
          <w:szCs w:val="21"/>
        </w:rPr>
        <w:t>调度编码组内的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会根据</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申请带宽大小、</w:t>
      </w:r>
      <w:r w:rsidRPr="00BE4CDB">
        <w:rPr>
          <w:rFonts w:ascii="Times New Roman" w:eastAsia="宋体" w:hAnsi="Times New Roman" w:cs="Times New Roman"/>
          <w:szCs w:val="21"/>
        </w:rPr>
        <w:t>RTT</w:t>
      </w:r>
      <w:r w:rsidRPr="00BE4CDB">
        <w:rPr>
          <w:rFonts w:ascii="Times New Roman" w:eastAsia="宋体" w:hAnsi="Times New Roman" w:cs="Times New Roman"/>
          <w:szCs w:val="21"/>
        </w:rPr>
        <w:t>的不同以及编码需要进行合理授权。在编码</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组中，组内先到达</w:t>
      </w:r>
      <w:r w:rsidRPr="00BE4CDB">
        <w:rPr>
          <w:rFonts w:ascii="Times New Roman" w:eastAsia="宋体" w:hAnsi="Times New Roman" w:cs="Times New Roman"/>
          <w:szCs w:val="21"/>
        </w:rPr>
        <w:t>OLT</w:t>
      </w:r>
      <w:r w:rsidRPr="00BE4CDB">
        <w:rPr>
          <w:rFonts w:ascii="Times New Roman" w:eastAsia="宋体" w:hAnsi="Times New Roman" w:cs="Times New Roman"/>
          <w:szCs w:val="21"/>
        </w:rPr>
        <w:t>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数据分组需要等待最后到达的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数据分组进行</w:t>
      </w:r>
      <w:r w:rsidRPr="00BE4CDB">
        <w:rPr>
          <w:rFonts w:ascii="Times New Roman" w:eastAsia="宋体" w:hAnsi="Times New Roman" w:cs="Times New Roman"/>
          <w:szCs w:val="21"/>
        </w:rPr>
        <w:t>NC</w:t>
      </w:r>
      <w:r w:rsidRPr="00BE4CDB">
        <w:rPr>
          <w:rFonts w:ascii="Times New Roman" w:eastAsia="宋体" w:hAnsi="Times New Roman" w:cs="Times New Roman"/>
          <w:szCs w:val="21"/>
        </w:rPr>
        <w:t>操作，因此先到达</w:t>
      </w:r>
      <w:r w:rsidRPr="00BE4CDB">
        <w:rPr>
          <w:rFonts w:ascii="Times New Roman" w:eastAsia="宋体" w:hAnsi="Times New Roman" w:cs="Times New Roman"/>
          <w:szCs w:val="21"/>
        </w:rPr>
        <w:t>OLT</w:t>
      </w:r>
      <w:r w:rsidRPr="00BE4CDB">
        <w:rPr>
          <w:rFonts w:ascii="Times New Roman" w:eastAsia="宋体" w:hAnsi="Times New Roman" w:cs="Times New Roman"/>
          <w:szCs w:val="21"/>
        </w:rPr>
        <w:t>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数据分组会经历一段排队时延。如果</w:t>
      </w:r>
      <w:r w:rsidRPr="00BE4CDB">
        <w:rPr>
          <w:rFonts w:ascii="Times New Roman" w:eastAsia="宋体" w:hAnsi="Times New Roman" w:cs="Times New Roman"/>
          <w:szCs w:val="21"/>
        </w:rPr>
        <w:t>2</w:t>
      </w:r>
      <w:r w:rsidRPr="00BE4CDB">
        <w:rPr>
          <w:rFonts w:ascii="Times New Roman" w:eastAsia="宋体" w:hAnsi="Times New Roman" w:cs="Times New Roman"/>
          <w:szCs w:val="21"/>
        </w:rPr>
        <w:t>个上行数据分组传输顺序相差较大，会造成排队时延过大，若在</w:t>
      </w:r>
      <w:r w:rsidRPr="00BE4CDB">
        <w:rPr>
          <w:rFonts w:ascii="Times New Roman" w:eastAsia="宋体" w:hAnsi="Times New Roman" w:cs="Times New Roman"/>
          <w:szCs w:val="21"/>
        </w:rPr>
        <w:t>OLT</w:t>
      </w:r>
      <w:r w:rsidRPr="00BE4CDB">
        <w:rPr>
          <w:rFonts w:ascii="Times New Roman" w:eastAsia="宋体" w:hAnsi="Times New Roman" w:cs="Times New Roman"/>
          <w:szCs w:val="21"/>
        </w:rPr>
        <w:t>处缓存过多的需要等待</w:t>
      </w:r>
      <w:r w:rsidRPr="00BE4CDB">
        <w:rPr>
          <w:rFonts w:ascii="Times New Roman" w:eastAsia="宋体" w:hAnsi="Times New Roman" w:cs="Times New Roman"/>
          <w:szCs w:val="21"/>
        </w:rPr>
        <w:t>NC</w:t>
      </w:r>
      <w:r w:rsidRPr="00BE4CDB">
        <w:rPr>
          <w:rFonts w:ascii="Times New Roman" w:eastAsia="宋体" w:hAnsi="Times New Roman" w:cs="Times New Roman"/>
          <w:szCs w:val="21"/>
        </w:rPr>
        <w:t>操作的数据分组，易导致缓存队列溢出。为了将时延降至最低，考虑到</w:t>
      </w:r>
      <w:r w:rsidRPr="00BE4CDB">
        <w:rPr>
          <w:rFonts w:ascii="Times New Roman" w:eastAsia="宋体" w:hAnsi="Times New Roman" w:cs="Times New Roman"/>
          <w:szCs w:val="21"/>
        </w:rPr>
        <w:t>RTT</w:t>
      </w:r>
      <w:r w:rsidRPr="00BE4CDB">
        <w:rPr>
          <w:rFonts w:ascii="Times New Roman" w:eastAsia="宋体" w:hAnsi="Times New Roman" w:cs="Times New Roman"/>
          <w:szCs w:val="21"/>
        </w:rPr>
        <w:t>对调度顺序的影响，将编码组内</w:t>
      </w:r>
      <w:r w:rsidRPr="00BE4CDB">
        <w:rPr>
          <w:rFonts w:ascii="Times New Roman" w:eastAsia="宋体" w:hAnsi="Times New Roman" w:cs="Times New Roman"/>
          <w:szCs w:val="21"/>
        </w:rPr>
        <w:t>RTT</w:t>
      </w:r>
      <w:r w:rsidRPr="00BE4CDB">
        <w:rPr>
          <w:rFonts w:ascii="Times New Roman" w:eastAsia="宋体" w:hAnsi="Times New Roman" w:cs="Times New Roman"/>
          <w:szCs w:val="21"/>
        </w:rPr>
        <w:t>小的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数据分组适当后移，使之与</w:t>
      </w:r>
      <w:proofErr w:type="gramStart"/>
      <w:r w:rsidRPr="00BE4CDB">
        <w:rPr>
          <w:rFonts w:ascii="Times New Roman" w:eastAsia="宋体" w:hAnsi="Times New Roman" w:cs="Times New Roman"/>
          <w:szCs w:val="21"/>
        </w:rPr>
        <w:t>编码组</w:t>
      </w:r>
      <w:proofErr w:type="gramEnd"/>
      <w:r w:rsidRPr="00BE4CDB">
        <w:rPr>
          <w:rFonts w:ascii="Times New Roman" w:eastAsia="宋体" w:hAnsi="Times New Roman" w:cs="Times New Roman"/>
          <w:szCs w:val="21"/>
        </w:rPr>
        <w:t>RTT</w:t>
      </w:r>
      <w:r w:rsidRPr="00BE4CDB">
        <w:rPr>
          <w:rFonts w:ascii="Times New Roman" w:eastAsia="宋体" w:hAnsi="Times New Roman" w:cs="Times New Roman"/>
          <w:szCs w:val="21"/>
        </w:rPr>
        <w:t>大的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同时上传，以尽可能减少编码</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组的数据分组到达</w:t>
      </w:r>
      <w:r w:rsidRPr="00BE4CDB">
        <w:rPr>
          <w:rFonts w:ascii="Times New Roman" w:eastAsia="宋体" w:hAnsi="Times New Roman" w:cs="Times New Roman"/>
          <w:szCs w:val="21"/>
        </w:rPr>
        <w:t>OLT</w:t>
      </w:r>
      <w:r w:rsidRPr="00BE4CDB">
        <w:rPr>
          <w:rFonts w:ascii="Times New Roman" w:eastAsia="宋体" w:hAnsi="Times New Roman" w:cs="Times New Roman"/>
          <w:szCs w:val="21"/>
        </w:rPr>
        <w:t>的时间差，即减小排队时延。此外，</w:t>
      </w:r>
      <w:r w:rsidRPr="00BE4CDB">
        <w:rPr>
          <w:rFonts w:ascii="Times New Roman" w:eastAsia="宋体" w:hAnsi="Times New Roman" w:cs="Times New Roman"/>
          <w:szCs w:val="21"/>
        </w:rPr>
        <w:t>OLT</w:t>
      </w:r>
      <w:r w:rsidRPr="00BE4CDB">
        <w:rPr>
          <w:rFonts w:ascii="Times New Roman" w:eastAsia="宋体" w:hAnsi="Times New Roman" w:cs="Times New Roman"/>
          <w:szCs w:val="21"/>
        </w:rPr>
        <w:t>处的排队时延也会增大端到端时延，要尽早使二者到达</w:t>
      </w:r>
      <w:r w:rsidRPr="00BE4CDB">
        <w:rPr>
          <w:rFonts w:ascii="Times New Roman" w:eastAsia="宋体" w:hAnsi="Times New Roman" w:cs="Times New Roman"/>
          <w:szCs w:val="21"/>
        </w:rPr>
        <w:t>OLT</w:t>
      </w:r>
      <w:r w:rsidRPr="00BE4CDB">
        <w:rPr>
          <w:rFonts w:ascii="Times New Roman" w:eastAsia="宋体" w:hAnsi="Times New Roman" w:cs="Times New Roman"/>
          <w:szCs w:val="21"/>
        </w:rPr>
        <w:t>，以减少数据分组的平均时延。在下行方向，</w:t>
      </w:r>
      <w:r w:rsidRPr="00BE4CDB">
        <w:rPr>
          <w:rFonts w:ascii="Times New Roman" w:eastAsia="宋体" w:hAnsi="Times New Roman" w:cs="Times New Roman"/>
          <w:szCs w:val="21"/>
        </w:rPr>
        <w:t>OLT</w:t>
      </w:r>
      <w:r w:rsidRPr="00BE4CDB">
        <w:rPr>
          <w:rFonts w:ascii="Times New Roman" w:eastAsia="宋体" w:hAnsi="Times New Roman" w:cs="Times New Roman"/>
          <w:szCs w:val="21"/>
        </w:rPr>
        <w:t>将需要编码的数据分组进行编码操作，在下一周期的开始，通过下行信道向</w:t>
      </w:r>
      <w:r w:rsidRPr="00BE4CDB">
        <w:rPr>
          <w:rFonts w:ascii="Times New Roman" w:eastAsia="宋体" w:hAnsi="Times New Roman" w:cs="Times New Roman"/>
          <w:szCs w:val="21"/>
        </w:rPr>
        <w:t>ONU</w:t>
      </w:r>
      <w:r w:rsidRPr="00BE4CDB">
        <w:rPr>
          <w:rFonts w:ascii="Times New Roman" w:eastAsia="宋体" w:hAnsi="Times New Roman" w:cs="Times New Roman"/>
          <w:szCs w:val="21"/>
        </w:rPr>
        <w:t>广播发送编码数据、非编码数据以及</w:t>
      </w:r>
      <w:r w:rsidRPr="00BE4CDB">
        <w:rPr>
          <w:rFonts w:ascii="Times New Roman" w:eastAsia="宋体" w:hAnsi="Times New Roman" w:cs="Times New Roman"/>
          <w:szCs w:val="21"/>
        </w:rPr>
        <w:t>Gate</w:t>
      </w:r>
      <w:r w:rsidRPr="00BE4CDB">
        <w:rPr>
          <w:rFonts w:ascii="Times New Roman" w:eastAsia="宋体" w:hAnsi="Times New Roman" w:cs="Times New Roman"/>
          <w:szCs w:val="21"/>
        </w:rPr>
        <w:t>帧。上、下行波长的传输结束时刻会对下一周期的开始时间产生影响，本算法将基于波长最早可用的原则对</w:t>
      </w:r>
      <w:r w:rsidRPr="00BE4CDB">
        <w:rPr>
          <w:rFonts w:ascii="Times New Roman" w:eastAsia="宋体" w:hAnsi="Times New Roman" w:cs="Times New Roman"/>
          <w:szCs w:val="21"/>
        </w:rPr>
        <w:t>ONU</w:t>
      </w:r>
      <w:r w:rsidRPr="00BE4CDB">
        <w:rPr>
          <w:rFonts w:ascii="Times New Roman" w:eastAsia="宋体" w:hAnsi="Times New Roman" w:cs="Times New Roman"/>
          <w:szCs w:val="21"/>
        </w:rPr>
        <w:t>进行调度，为各个</w:t>
      </w:r>
      <w:r w:rsidRPr="00BE4CDB">
        <w:rPr>
          <w:rFonts w:ascii="Times New Roman" w:eastAsia="宋体" w:hAnsi="Times New Roman" w:cs="Times New Roman"/>
          <w:szCs w:val="21"/>
        </w:rPr>
        <w:t>ONU</w:t>
      </w:r>
      <w:r w:rsidRPr="00BE4CDB">
        <w:rPr>
          <w:rFonts w:ascii="Times New Roman" w:eastAsia="宋体" w:hAnsi="Times New Roman" w:cs="Times New Roman"/>
          <w:szCs w:val="21"/>
        </w:rPr>
        <w:t>选择合适的波长，并计算出每个</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的开始上</w:t>
      </w:r>
      <w:proofErr w:type="gramStart"/>
      <w:r w:rsidRPr="00BE4CDB">
        <w:rPr>
          <w:rFonts w:ascii="Times New Roman" w:eastAsia="宋体" w:hAnsi="Times New Roman" w:cs="Times New Roman"/>
          <w:szCs w:val="21"/>
        </w:rPr>
        <w:t>传时间</w:t>
      </w:r>
      <w:proofErr w:type="gramEnd"/>
      <w:r w:rsidRPr="00BE4CDB">
        <w:rPr>
          <w:rFonts w:ascii="Times New Roman" w:eastAsia="宋体" w:hAnsi="Times New Roman" w:cs="Times New Roman"/>
          <w:szCs w:val="21"/>
        </w:rPr>
        <w:t>和传输窗口大小。</w:t>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 xml:space="preserve">　　</w:t>
      </w:r>
      <w:r w:rsidRPr="00BE4CDB">
        <w:rPr>
          <w:rFonts w:ascii="Times New Roman" w:eastAsia="宋体" w:hAnsi="Times New Roman" w:cs="Times New Roman"/>
          <w:szCs w:val="21"/>
        </w:rPr>
        <w:t>NC-DWBA</w:t>
      </w:r>
      <w:r w:rsidRPr="00BE4CDB">
        <w:rPr>
          <w:rFonts w:ascii="Times New Roman" w:eastAsia="宋体" w:hAnsi="Times New Roman" w:cs="Times New Roman"/>
          <w:szCs w:val="21"/>
        </w:rPr>
        <w:t>算法具体描述如下：</w:t>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 xml:space="preserve">　　在轮询周期</w:t>
      </w:r>
      <w:r w:rsidRPr="004C1C46">
        <w:rPr>
          <w:rFonts w:ascii="Times New Roman" w:eastAsia="宋体" w:hAnsi="Times New Roman" w:cs="Times New Roman"/>
          <w:i/>
          <w:szCs w:val="21"/>
        </w:rPr>
        <w:t>j</w:t>
      </w:r>
      <w:r w:rsidRPr="00BE4CDB">
        <w:rPr>
          <w:rFonts w:ascii="Times New Roman" w:eastAsia="宋体" w:hAnsi="Times New Roman" w:cs="Times New Roman"/>
          <w:szCs w:val="21"/>
        </w:rPr>
        <w:t>-1</w:t>
      </w:r>
      <w:r w:rsidRPr="00BE4CDB">
        <w:rPr>
          <w:rFonts w:ascii="Times New Roman" w:eastAsia="宋体" w:hAnsi="Times New Roman" w:cs="Times New Roman"/>
          <w:szCs w:val="21"/>
        </w:rPr>
        <w:t>中，</w:t>
      </w:r>
      <w:r w:rsidRPr="00BE4CDB">
        <w:rPr>
          <w:rFonts w:ascii="Times New Roman" w:eastAsia="宋体" w:hAnsi="Times New Roman" w:cs="Times New Roman"/>
          <w:szCs w:val="21"/>
        </w:rPr>
        <w:t>OLT</w:t>
      </w:r>
      <w:r w:rsidRPr="00BE4CDB">
        <w:rPr>
          <w:rFonts w:ascii="Times New Roman" w:eastAsia="宋体" w:hAnsi="Times New Roman" w:cs="Times New Roman"/>
          <w:szCs w:val="21"/>
        </w:rPr>
        <w:t>收到所有</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的</w:t>
      </w:r>
      <w:r w:rsidRPr="00BE4CDB">
        <w:rPr>
          <w:rFonts w:ascii="Times New Roman" w:eastAsia="宋体" w:hAnsi="Times New Roman" w:cs="Times New Roman"/>
          <w:szCs w:val="21"/>
        </w:rPr>
        <w:t>Report</w:t>
      </w:r>
      <w:r w:rsidRPr="00BE4CDB">
        <w:rPr>
          <w:rFonts w:ascii="Times New Roman" w:eastAsia="宋体" w:hAnsi="Times New Roman" w:cs="Times New Roman"/>
          <w:szCs w:val="21"/>
        </w:rPr>
        <w:t>帧后，依据</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的带宽需求、波长信道占用情况，综合考虑</w:t>
      </w:r>
      <w:r w:rsidRPr="00BE4CDB">
        <w:rPr>
          <w:rFonts w:ascii="Times New Roman" w:eastAsia="宋体" w:hAnsi="Times New Roman" w:cs="Times New Roman"/>
          <w:szCs w:val="21"/>
        </w:rPr>
        <w:t>P2P</w:t>
      </w:r>
      <w:r w:rsidRPr="00BE4CDB">
        <w:rPr>
          <w:rFonts w:ascii="Times New Roman" w:eastAsia="宋体" w:hAnsi="Times New Roman" w:cs="Times New Roman"/>
          <w:szCs w:val="21"/>
        </w:rPr>
        <w:t>通信引起的时延问题，计算出轮询周期</w:t>
      </w:r>
      <w:r w:rsidRPr="004C1C46">
        <w:rPr>
          <w:rFonts w:ascii="Times New Roman" w:eastAsia="宋体" w:hAnsi="Times New Roman" w:cs="Times New Roman"/>
          <w:i/>
          <w:szCs w:val="21"/>
        </w:rPr>
        <w:t>j</w:t>
      </w:r>
      <w:r w:rsidRPr="00BE4CDB">
        <w:rPr>
          <w:rFonts w:ascii="Times New Roman" w:eastAsia="宋体" w:hAnsi="Times New Roman" w:cs="Times New Roman"/>
          <w:szCs w:val="21"/>
        </w:rPr>
        <w:t>中每个</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的波长信道、授权带宽大小、开始上</w:t>
      </w:r>
      <w:proofErr w:type="gramStart"/>
      <w:r w:rsidRPr="00BE4CDB">
        <w:rPr>
          <w:rFonts w:ascii="Times New Roman" w:eastAsia="宋体" w:hAnsi="Times New Roman" w:cs="Times New Roman"/>
          <w:szCs w:val="21"/>
        </w:rPr>
        <w:t>传时间</w:t>
      </w:r>
      <w:proofErr w:type="gramEnd"/>
      <w:r w:rsidRPr="00BE4CDB">
        <w:rPr>
          <w:rFonts w:ascii="Times New Roman" w:eastAsia="宋体" w:hAnsi="Times New Roman" w:cs="Times New Roman"/>
          <w:szCs w:val="21"/>
        </w:rPr>
        <w:t>和传输窗口选择，并将这些信息放入</w:t>
      </w:r>
      <w:r w:rsidRPr="00BE4CDB">
        <w:rPr>
          <w:rFonts w:ascii="Times New Roman" w:eastAsia="宋体" w:hAnsi="Times New Roman" w:cs="Times New Roman"/>
          <w:szCs w:val="21"/>
        </w:rPr>
        <w:t>Gate</w:t>
      </w:r>
      <w:r w:rsidRPr="00BE4CDB">
        <w:rPr>
          <w:rFonts w:ascii="Times New Roman" w:eastAsia="宋体" w:hAnsi="Times New Roman" w:cs="Times New Roman"/>
          <w:szCs w:val="21"/>
        </w:rPr>
        <w:t>帧，</w:t>
      </w:r>
      <w:r w:rsidRPr="00BE4CDB">
        <w:rPr>
          <w:rFonts w:ascii="Times New Roman" w:eastAsia="宋体" w:hAnsi="Times New Roman" w:cs="Times New Roman"/>
          <w:szCs w:val="21"/>
        </w:rPr>
        <w:t>ONU</w:t>
      </w:r>
      <w:r w:rsidRPr="00BE4CDB">
        <w:rPr>
          <w:rFonts w:ascii="Times New Roman" w:eastAsia="宋体" w:hAnsi="Times New Roman" w:cs="Times New Roman"/>
          <w:szCs w:val="21"/>
        </w:rPr>
        <w:t>通过</w:t>
      </w:r>
      <w:r w:rsidRPr="00BE4CDB">
        <w:rPr>
          <w:rFonts w:ascii="Times New Roman" w:eastAsia="宋体" w:hAnsi="Times New Roman" w:cs="Times New Roman"/>
          <w:szCs w:val="21"/>
        </w:rPr>
        <w:t>Gate</w:t>
      </w:r>
      <w:proofErr w:type="gramStart"/>
      <w:r w:rsidRPr="00BE4CDB">
        <w:rPr>
          <w:rFonts w:ascii="Times New Roman" w:eastAsia="宋体" w:hAnsi="Times New Roman" w:cs="Times New Roman"/>
          <w:szCs w:val="21"/>
        </w:rPr>
        <w:t>帧</w:t>
      </w:r>
      <w:proofErr w:type="gramEnd"/>
      <w:r w:rsidRPr="00BE4CDB">
        <w:rPr>
          <w:rFonts w:ascii="Times New Roman" w:eastAsia="宋体" w:hAnsi="Times New Roman" w:cs="Times New Roman"/>
          <w:szCs w:val="21"/>
        </w:rPr>
        <w:t>获取这些授权信息。在周期</w:t>
      </w:r>
      <w:r w:rsidRPr="00BE4CDB">
        <w:rPr>
          <w:rFonts w:ascii="Times New Roman" w:eastAsia="宋体" w:hAnsi="Times New Roman" w:cs="Times New Roman"/>
          <w:szCs w:val="21"/>
        </w:rPr>
        <w:t>j</w:t>
      </w:r>
      <w:r w:rsidRPr="00BE4CDB">
        <w:rPr>
          <w:rFonts w:ascii="Times New Roman" w:eastAsia="宋体" w:hAnsi="Times New Roman" w:cs="Times New Roman"/>
          <w:szCs w:val="21"/>
        </w:rPr>
        <w:t>开始时，周期</w:t>
      </w:r>
      <w:r w:rsidRPr="004C1C46">
        <w:rPr>
          <w:rFonts w:ascii="Times New Roman" w:eastAsia="宋体" w:hAnsi="Times New Roman" w:cs="Times New Roman"/>
          <w:i/>
          <w:szCs w:val="21"/>
        </w:rPr>
        <w:t>j</w:t>
      </w:r>
      <w:r w:rsidRPr="00BE4CDB">
        <w:rPr>
          <w:rFonts w:ascii="Times New Roman" w:eastAsia="宋体" w:hAnsi="Times New Roman" w:cs="Times New Roman"/>
          <w:szCs w:val="21"/>
        </w:rPr>
        <w:t>-1</w:t>
      </w:r>
      <w:r w:rsidRPr="00BE4CDB">
        <w:rPr>
          <w:rFonts w:ascii="Times New Roman" w:eastAsia="宋体" w:hAnsi="Times New Roman" w:cs="Times New Roman"/>
          <w:szCs w:val="21"/>
        </w:rPr>
        <w:t>的编码数据通过广播信道下行发送给</w:t>
      </w:r>
      <w:r w:rsidRPr="00BE4CDB">
        <w:rPr>
          <w:rFonts w:ascii="Times New Roman" w:eastAsia="宋体" w:hAnsi="Times New Roman" w:cs="Times New Roman"/>
          <w:szCs w:val="21"/>
        </w:rPr>
        <w:t>ONU</w:t>
      </w:r>
      <w:r w:rsidRPr="00BE4CDB">
        <w:rPr>
          <w:rFonts w:ascii="Times New Roman" w:eastAsia="宋体" w:hAnsi="Times New Roman" w:cs="Times New Roman"/>
          <w:szCs w:val="21"/>
        </w:rPr>
        <w:t>。</w:t>
      </w:r>
      <w:r w:rsidRPr="00BE4CDB">
        <w:rPr>
          <w:rFonts w:ascii="Times New Roman" w:eastAsia="宋体" w:hAnsi="Times New Roman" w:cs="Times New Roman"/>
          <w:szCs w:val="21"/>
        </w:rPr>
        <w:t>NC-DWBA</w:t>
      </w:r>
      <w:r w:rsidRPr="00BE4CDB">
        <w:rPr>
          <w:rFonts w:ascii="Times New Roman" w:eastAsia="宋体" w:hAnsi="Times New Roman" w:cs="Times New Roman"/>
          <w:szCs w:val="21"/>
        </w:rPr>
        <w:t>算法主要包括授权带宽分配和传输窗口选择</w:t>
      </w:r>
      <w:r w:rsidRPr="00BE4CDB">
        <w:rPr>
          <w:rFonts w:ascii="Times New Roman" w:eastAsia="宋体" w:hAnsi="Times New Roman" w:cs="Times New Roman"/>
          <w:szCs w:val="21"/>
        </w:rPr>
        <w:t>2</w:t>
      </w:r>
      <w:r w:rsidRPr="00BE4CDB">
        <w:rPr>
          <w:rFonts w:ascii="Times New Roman" w:eastAsia="宋体" w:hAnsi="Times New Roman" w:cs="Times New Roman"/>
          <w:szCs w:val="21"/>
        </w:rPr>
        <w:t>个模块。</w:t>
      </w:r>
    </w:p>
    <w:p w:rsidR="003E7E5C" w:rsidRPr="006E0E88" w:rsidRDefault="003E7E5C" w:rsidP="003E7E5C">
      <w:pPr>
        <w:rPr>
          <w:rFonts w:ascii="方正黑体_GBK" w:eastAsia="方正黑体_GBK" w:hAnsi="Times New Roman" w:cs="Times New Roman" w:hint="eastAsia"/>
          <w:szCs w:val="21"/>
        </w:rPr>
      </w:pPr>
      <w:r w:rsidRPr="006E0E88">
        <w:rPr>
          <w:rFonts w:ascii="方正黑体_GBK" w:eastAsia="方正黑体_GBK" w:hAnsi="Times New Roman" w:cs="Times New Roman" w:hint="eastAsia"/>
          <w:szCs w:val="21"/>
        </w:rPr>
        <w:t>2.1 授权带宽分配</w:t>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 xml:space="preserve">　　每个轮询周期中，</w:t>
      </w:r>
      <w:r w:rsidRPr="00BE4CDB">
        <w:rPr>
          <w:rFonts w:ascii="Times New Roman" w:eastAsia="宋体" w:hAnsi="Times New Roman" w:cs="Times New Roman"/>
          <w:szCs w:val="21"/>
        </w:rPr>
        <w:t>OLT</w:t>
      </w:r>
      <w:r w:rsidRPr="00BE4CDB">
        <w:rPr>
          <w:rFonts w:ascii="Times New Roman" w:eastAsia="宋体" w:hAnsi="Times New Roman" w:cs="Times New Roman"/>
          <w:szCs w:val="21"/>
        </w:rPr>
        <w:t>在上行方向收到全部</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的</w:t>
      </w:r>
      <w:r w:rsidRPr="00BE4CDB">
        <w:rPr>
          <w:rFonts w:ascii="Times New Roman" w:eastAsia="宋体" w:hAnsi="Times New Roman" w:cs="Times New Roman"/>
          <w:szCs w:val="21"/>
        </w:rPr>
        <w:t>Report</w:t>
      </w:r>
      <w:r w:rsidRPr="00BE4CDB">
        <w:rPr>
          <w:rFonts w:ascii="Times New Roman" w:eastAsia="宋体" w:hAnsi="Times New Roman" w:cs="Times New Roman"/>
          <w:szCs w:val="21"/>
        </w:rPr>
        <w:t>帧后，</w:t>
      </w:r>
      <w:r w:rsidRPr="00BE4CDB">
        <w:rPr>
          <w:rFonts w:ascii="Times New Roman" w:eastAsia="宋体" w:hAnsi="Times New Roman" w:cs="Times New Roman"/>
          <w:szCs w:val="21"/>
        </w:rPr>
        <w:t>DWBA</w:t>
      </w:r>
      <w:r w:rsidRPr="00BE4CDB">
        <w:rPr>
          <w:rFonts w:ascii="Times New Roman" w:eastAsia="宋体" w:hAnsi="Times New Roman" w:cs="Times New Roman"/>
          <w:szCs w:val="21"/>
        </w:rPr>
        <w:t>模块首先为每个</w:t>
      </w:r>
      <w:r w:rsidRPr="00BE4CDB">
        <w:rPr>
          <w:rFonts w:ascii="Times New Roman" w:eastAsia="宋体" w:hAnsi="Times New Roman" w:cs="Times New Roman"/>
          <w:szCs w:val="21"/>
        </w:rPr>
        <w:t>ONU</w:t>
      </w:r>
      <w:r w:rsidRPr="00BE4CDB">
        <w:rPr>
          <w:rFonts w:ascii="Times New Roman" w:eastAsia="宋体" w:hAnsi="Times New Roman" w:cs="Times New Roman"/>
          <w:szCs w:val="21"/>
        </w:rPr>
        <w:t>分配带宽，并对来自编码</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组的数据分组进行编码操作，此过程将涉及上行和下行的带宽分配。</w:t>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 xml:space="preserve">　　在上行方向，</w:t>
      </w:r>
      <w:r w:rsidRPr="00BE4CDB">
        <w:rPr>
          <w:rFonts w:ascii="Times New Roman" w:eastAsia="宋体" w:hAnsi="Times New Roman" w:cs="Times New Roman"/>
          <w:szCs w:val="21"/>
        </w:rPr>
        <w:t>OLT</w:t>
      </w:r>
      <w:r w:rsidRPr="00BE4CDB">
        <w:rPr>
          <w:rFonts w:ascii="Times New Roman" w:eastAsia="宋体" w:hAnsi="Times New Roman" w:cs="Times New Roman"/>
          <w:szCs w:val="21"/>
        </w:rPr>
        <w:t>收到所有</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的</w:t>
      </w:r>
      <w:r w:rsidRPr="00BE4CDB">
        <w:rPr>
          <w:rFonts w:ascii="Times New Roman" w:eastAsia="宋体" w:hAnsi="Times New Roman" w:cs="Times New Roman"/>
          <w:szCs w:val="21"/>
        </w:rPr>
        <w:t>Report</w:t>
      </w:r>
      <w:r w:rsidRPr="00BE4CDB">
        <w:rPr>
          <w:rFonts w:ascii="Times New Roman" w:eastAsia="宋体" w:hAnsi="Times New Roman" w:cs="Times New Roman"/>
          <w:szCs w:val="21"/>
        </w:rPr>
        <w:t>帧后，为了防止上行信道被带宽需求大的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独占，分配带宽时需保证带宽分配的公平性，为每个</w:t>
      </w:r>
      <w:r w:rsidRPr="00BE4CDB">
        <w:rPr>
          <w:rFonts w:ascii="Times New Roman" w:eastAsia="宋体" w:hAnsi="Times New Roman" w:cs="Times New Roman"/>
          <w:szCs w:val="21"/>
        </w:rPr>
        <w:t>ONU</w:t>
      </w:r>
      <w:r w:rsidRPr="00BE4CDB">
        <w:rPr>
          <w:rFonts w:ascii="Times New Roman" w:eastAsia="宋体" w:hAnsi="Times New Roman" w:cs="Times New Roman"/>
          <w:szCs w:val="21"/>
        </w:rPr>
        <w:t>设置一个最大授权带宽。为了提高网络吞吐量，</w:t>
      </w:r>
      <w:r w:rsidRPr="00BE4CDB">
        <w:rPr>
          <w:rFonts w:ascii="Times New Roman" w:eastAsia="宋体" w:hAnsi="Times New Roman" w:cs="Times New Roman"/>
          <w:szCs w:val="21"/>
        </w:rPr>
        <w:t>OLT</w:t>
      </w:r>
      <w:r w:rsidRPr="00BE4CDB">
        <w:rPr>
          <w:rFonts w:ascii="Times New Roman" w:eastAsia="宋体" w:hAnsi="Times New Roman" w:cs="Times New Roman"/>
          <w:szCs w:val="21"/>
        </w:rPr>
        <w:t>在进行</w:t>
      </w:r>
      <w:r w:rsidRPr="00BE4CDB">
        <w:rPr>
          <w:rFonts w:ascii="Times New Roman" w:eastAsia="宋体" w:hAnsi="Times New Roman" w:cs="Times New Roman"/>
          <w:szCs w:val="21"/>
        </w:rPr>
        <w:t>ONU</w:t>
      </w:r>
      <w:r w:rsidRPr="00BE4CDB">
        <w:rPr>
          <w:rFonts w:ascii="Times New Roman" w:eastAsia="宋体" w:hAnsi="Times New Roman" w:cs="Times New Roman"/>
          <w:szCs w:val="21"/>
        </w:rPr>
        <w:t>授权带宽计算时应尽可能保证需要进行</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w:t>
      </w:r>
      <w:r w:rsidRPr="00BE4CDB">
        <w:rPr>
          <w:rFonts w:ascii="Times New Roman" w:eastAsia="宋体" w:hAnsi="Times New Roman" w:cs="Times New Roman"/>
          <w:szCs w:val="21"/>
        </w:rPr>
        <w:t>P2P</w:t>
      </w:r>
      <w:r w:rsidRPr="00BE4CDB">
        <w:rPr>
          <w:rFonts w:ascii="Times New Roman" w:eastAsia="宋体" w:hAnsi="Times New Roman" w:cs="Times New Roman"/>
          <w:szCs w:val="21"/>
        </w:rPr>
        <w:t>通信</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的带宽需求。因此，对于进行</w:t>
      </w:r>
      <w:r w:rsidRPr="00BE4CDB">
        <w:rPr>
          <w:rFonts w:ascii="Times New Roman" w:eastAsia="宋体" w:hAnsi="Times New Roman" w:cs="Times New Roman"/>
          <w:szCs w:val="21"/>
        </w:rPr>
        <w:t>NC</w:t>
      </w:r>
      <w:r w:rsidRPr="00BE4CDB">
        <w:rPr>
          <w:rFonts w:ascii="Times New Roman" w:eastAsia="宋体" w:hAnsi="Times New Roman" w:cs="Times New Roman"/>
          <w:szCs w:val="21"/>
        </w:rPr>
        <w:t>和不进行</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设置不同的最大授权带宽值。不进行</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在一个轮询周期内的最大授权带宽</w:t>
      </w:r>
      <w:proofErr w:type="spellStart"/>
      <w:r w:rsidRPr="00BE4CDB">
        <w:rPr>
          <w:rFonts w:ascii="Times New Roman" w:eastAsia="宋体" w:hAnsi="Times New Roman" w:cs="Times New Roman"/>
          <w:szCs w:val="21"/>
        </w:rPr>
        <w:t>Bmax</w:t>
      </w:r>
      <w:proofErr w:type="spellEnd"/>
      <w:r w:rsidRPr="00BE4CDB">
        <w:rPr>
          <w:rFonts w:ascii="Times New Roman" w:eastAsia="宋体" w:hAnsi="Times New Roman" w:cs="Times New Roman"/>
          <w:szCs w:val="21"/>
        </w:rPr>
        <w:t>为：</w:t>
      </w:r>
    </w:p>
    <w:p w:rsidR="001453B6" w:rsidRDefault="001926BB" w:rsidP="001453B6">
      <w:pPr>
        <w:jc w:val="center"/>
        <w:rPr>
          <w:rFonts w:ascii="Times New Roman" w:eastAsia="宋体" w:hAnsi="Times New Roman" w:cs="Times New Roman"/>
          <w:szCs w:val="21"/>
        </w:rPr>
      </w:pPr>
      <w:r>
        <w:rPr>
          <w:noProof/>
        </w:rPr>
        <w:drawing>
          <wp:inline distT="0" distB="0" distL="0" distR="0" wp14:anchorId="6A596020" wp14:editId="236AA05D">
            <wp:extent cx="3603009" cy="420709"/>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88555" cy="442374"/>
                    </a:xfrm>
                    <a:prstGeom prst="rect">
                      <a:avLst/>
                    </a:prstGeom>
                  </pic:spPr>
                </pic:pic>
              </a:graphicData>
            </a:graphic>
          </wp:inline>
        </w:drawing>
      </w:r>
    </w:p>
    <w:p w:rsidR="003E7E5C" w:rsidRPr="00BE4CDB" w:rsidRDefault="003E7E5C" w:rsidP="001453B6">
      <w:pPr>
        <w:jc w:val="center"/>
        <w:rPr>
          <w:rFonts w:ascii="Times New Roman" w:eastAsia="宋体" w:hAnsi="Times New Roman" w:cs="Times New Roman"/>
          <w:szCs w:val="21"/>
        </w:rPr>
      </w:pPr>
      <w:r w:rsidRPr="00BE4CDB">
        <w:rPr>
          <w:rFonts w:ascii="Times New Roman" w:eastAsia="宋体" w:hAnsi="Times New Roman" w:cs="Times New Roman"/>
          <w:szCs w:val="21"/>
        </w:rPr>
        <w:t>其中，</w:t>
      </w:r>
      <w:r w:rsidRPr="001926BB">
        <w:rPr>
          <w:rFonts w:ascii="Times New Roman" w:eastAsia="宋体" w:hAnsi="Times New Roman" w:cs="Times New Roman"/>
          <w:i/>
          <w:szCs w:val="21"/>
        </w:rPr>
        <w:t>N</w:t>
      </w:r>
      <w:r w:rsidRPr="00BE4CDB">
        <w:rPr>
          <w:rFonts w:ascii="Times New Roman" w:eastAsia="宋体" w:hAnsi="Times New Roman" w:cs="Times New Roman"/>
          <w:szCs w:val="21"/>
        </w:rPr>
        <w:t>为</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的个数；</w:t>
      </w:r>
      <w:r w:rsidRPr="001926BB">
        <w:rPr>
          <w:rFonts w:ascii="Times New Roman" w:eastAsia="宋体" w:hAnsi="Times New Roman" w:cs="Times New Roman"/>
          <w:i/>
          <w:szCs w:val="21"/>
        </w:rPr>
        <w:t>W</w:t>
      </w:r>
      <w:r w:rsidRPr="00BE4CDB">
        <w:rPr>
          <w:rFonts w:ascii="Times New Roman" w:eastAsia="宋体" w:hAnsi="Times New Roman" w:cs="Times New Roman"/>
          <w:szCs w:val="21"/>
        </w:rPr>
        <w:t>为所用波长集合，波长编号为</w:t>
      </w:r>
      <w:r w:rsidRPr="001926BB">
        <w:rPr>
          <w:rFonts w:ascii="Times New Roman" w:eastAsia="宋体" w:hAnsi="Times New Roman" w:cs="Times New Roman"/>
          <w:i/>
          <w:szCs w:val="21"/>
        </w:rPr>
        <w:t>λ</w:t>
      </w:r>
      <w:r w:rsidRPr="001926BB">
        <w:rPr>
          <w:rFonts w:ascii="Times New Roman" w:eastAsia="宋体" w:hAnsi="Times New Roman" w:cs="Times New Roman"/>
          <w:szCs w:val="21"/>
          <w:vertAlign w:val="subscript"/>
        </w:rPr>
        <w:t>1</w:t>
      </w:r>
      <w:r w:rsidRPr="00BE4CDB">
        <w:rPr>
          <w:rFonts w:ascii="Times New Roman" w:eastAsia="宋体" w:hAnsi="Times New Roman" w:cs="Times New Roman"/>
          <w:szCs w:val="21"/>
        </w:rPr>
        <w:t>，</w:t>
      </w:r>
      <w:r w:rsidRPr="001926BB">
        <w:rPr>
          <w:rFonts w:ascii="Times New Roman" w:eastAsia="宋体" w:hAnsi="Times New Roman" w:cs="Times New Roman"/>
          <w:i/>
          <w:szCs w:val="21"/>
        </w:rPr>
        <w:t>λ</w:t>
      </w:r>
      <w:r w:rsidRPr="001926BB">
        <w:rPr>
          <w:rFonts w:ascii="Times New Roman" w:eastAsia="宋体" w:hAnsi="Times New Roman" w:cs="Times New Roman"/>
          <w:szCs w:val="21"/>
          <w:vertAlign w:val="subscript"/>
        </w:rPr>
        <w:t>2</w:t>
      </w:r>
      <w:r w:rsidRPr="00BE4CDB">
        <w:rPr>
          <w:rFonts w:ascii="Times New Roman" w:eastAsia="宋体" w:hAnsi="Times New Roman" w:cs="Times New Roman"/>
          <w:szCs w:val="21"/>
        </w:rPr>
        <w:t>，</w:t>
      </w:r>
      <w:r w:rsidRPr="00BE4CDB">
        <w:rPr>
          <w:rFonts w:ascii="Times New Roman" w:eastAsia="宋体" w:hAnsi="Times New Roman" w:cs="Times New Roman"/>
          <w:szCs w:val="21"/>
        </w:rPr>
        <w:t>...</w:t>
      </w:r>
      <w:r w:rsidRPr="00BE4CDB">
        <w:rPr>
          <w:rFonts w:ascii="Times New Roman" w:eastAsia="宋体" w:hAnsi="Times New Roman" w:cs="Times New Roman"/>
          <w:szCs w:val="21"/>
        </w:rPr>
        <w:t>，</w:t>
      </w:r>
      <w:proofErr w:type="spellStart"/>
      <w:r w:rsidRPr="001926BB">
        <w:rPr>
          <w:rFonts w:ascii="Times New Roman" w:eastAsia="宋体" w:hAnsi="Times New Roman" w:cs="Times New Roman"/>
          <w:i/>
          <w:szCs w:val="21"/>
        </w:rPr>
        <w:t>λ</w:t>
      </w:r>
      <w:r w:rsidRPr="001926BB">
        <w:rPr>
          <w:rFonts w:ascii="Times New Roman" w:eastAsia="宋体" w:hAnsi="Times New Roman" w:cs="Times New Roman"/>
          <w:szCs w:val="21"/>
          <w:vertAlign w:val="subscript"/>
        </w:rPr>
        <w:t>w</w:t>
      </w:r>
      <w:proofErr w:type="spellEnd"/>
      <w:r w:rsidRPr="00BE4CDB">
        <w:rPr>
          <w:rFonts w:ascii="Times New Roman" w:eastAsia="宋体" w:hAnsi="Times New Roman" w:cs="Times New Roman"/>
          <w:szCs w:val="21"/>
        </w:rPr>
        <w:t>；</w:t>
      </w:r>
      <w:proofErr w:type="spellStart"/>
      <w:r w:rsidRPr="001926BB">
        <w:rPr>
          <w:rFonts w:ascii="Times New Roman" w:eastAsia="宋体" w:hAnsi="Times New Roman" w:cs="Times New Roman"/>
          <w:i/>
          <w:szCs w:val="21"/>
        </w:rPr>
        <w:t>T</w:t>
      </w:r>
      <w:r w:rsidRPr="001926BB">
        <w:rPr>
          <w:rFonts w:ascii="Times New Roman" w:eastAsia="宋体" w:hAnsi="Times New Roman" w:cs="Times New Roman"/>
          <w:szCs w:val="21"/>
          <w:vertAlign w:val="subscript"/>
        </w:rPr>
        <w:t>cycle</w:t>
      </w:r>
      <w:proofErr w:type="spellEnd"/>
      <w:r w:rsidRPr="00BE4CDB">
        <w:rPr>
          <w:rFonts w:ascii="Times New Roman" w:eastAsia="宋体" w:hAnsi="Times New Roman" w:cs="Times New Roman"/>
          <w:szCs w:val="21"/>
        </w:rPr>
        <w:t>为轮询周期长度；</w:t>
      </w:r>
      <w:r w:rsidRPr="001926BB">
        <w:rPr>
          <w:rFonts w:ascii="Times New Roman" w:eastAsia="宋体" w:hAnsi="Times New Roman" w:cs="Times New Roman"/>
          <w:i/>
          <w:szCs w:val="21"/>
        </w:rPr>
        <w:t>R</w:t>
      </w:r>
      <w:r w:rsidRPr="001926BB">
        <w:rPr>
          <w:rFonts w:ascii="Times New Roman" w:eastAsia="宋体" w:hAnsi="Times New Roman" w:cs="Times New Roman"/>
          <w:szCs w:val="21"/>
          <w:vertAlign w:val="subscript"/>
        </w:rPr>
        <w:t>up</w:t>
      </w:r>
      <w:r w:rsidRPr="00BE4CDB">
        <w:rPr>
          <w:rFonts w:ascii="Times New Roman" w:eastAsia="宋体" w:hAnsi="Times New Roman" w:cs="Times New Roman"/>
          <w:szCs w:val="21"/>
        </w:rPr>
        <w:t>为上行波长信道数据传输速率；</w:t>
      </w:r>
      <w:proofErr w:type="spellStart"/>
      <w:r w:rsidRPr="001926BB">
        <w:rPr>
          <w:rFonts w:ascii="Times New Roman" w:eastAsia="宋体" w:hAnsi="Times New Roman" w:cs="Times New Roman"/>
          <w:i/>
          <w:szCs w:val="21"/>
        </w:rPr>
        <w:t>T</w:t>
      </w:r>
      <w:r w:rsidRPr="001926BB">
        <w:rPr>
          <w:rFonts w:ascii="Times New Roman" w:eastAsia="宋体" w:hAnsi="Times New Roman" w:cs="Times New Roman"/>
          <w:szCs w:val="21"/>
          <w:vertAlign w:val="subscript"/>
        </w:rPr>
        <w:t>g</w:t>
      </w:r>
      <w:proofErr w:type="spellEnd"/>
      <w:r w:rsidRPr="00BE4CDB">
        <w:rPr>
          <w:rFonts w:ascii="Times New Roman" w:eastAsia="宋体" w:hAnsi="Times New Roman" w:cs="Times New Roman"/>
          <w:szCs w:val="21"/>
        </w:rPr>
        <w:t>为相邻</w:t>
      </w:r>
      <w:r w:rsidRPr="00BE4CDB">
        <w:rPr>
          <w:rFonts w:ascii="Times New Roman" w:eastAsia="宋体" w:hAnsi="Times New Roman" w:cs="Times New Roman"/>
          <w:szCs w:val="21"/>
        </w:rPr>
        <w:t>2</w:t>
      </w:r>
      <w:r w:rsidRPr="00BE4CDB">
        <w:rPr>
          <w:rFonts w:ascii="Times New Roman" w:eastAsia="宋体" w:hAnsi="Times New Roman" w:cs="Times New Roman"/>
          <w:szCs w:val="21"/>
        </w:rPr>
        <w:t>个发送时隙之间的保护间隔长度。</w:t>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 xml:space="preserve">　　对于不进行</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，如果其带宽请求不超过</w:t>
      </w:r>
      <w:proofErr w:type="spellStart"/>
      <w:r w:rsidRPr="0096516A">
        <w:rPr>
          <w:rFonts w:ascii="Times New Roman" w:eastAsia="宋体" w:hAnsi="Times New Roman" w:cs="Times New Roman"/>
          <w:i/>
          <w:szCs w:val="21"/>
        </w:rPr>
        <w:t>B</w:t>
      </w:r>
      <w:r w:rsidRPr="0096516A">
        <w:rPr>
          <w:rFonts w:ascii="Times New Roman" w:eastAsia="宋体" w:hAnsi="Times New Roman" w:cs="Times New Roman"/>
          <w:szCs w:val="21"/>
          <w:vertAlign w:val="subscript"/>
        </w:rPr>
        <w:t>max</w:t>
      </w:r>
      <w:proofErr w:type="spellEnd"/>
      <w:r w:rsidRPr="00BE4CDB">
        <w:rPr>
          <w:rFonts w:ascii="Times New Roman" w:eastAsia="宋体" w:hAnsi="Times New Roman" w:cs="Times New Roman"/>
          <w:szCs w:val="21"/>
        </w:rPr>
        <w:t>，则按需分配；否则，按照每个</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的最大授权带宽进行分配，即</w:t>
      </w:r>
    </w:p>
    <w:p w:rsidR="003E7E5C" w:rsidRDefault="0096516A" w:rsidP="001453B6">
      <w:pPr>
        <w:jc w:val="center"/>
        <w:rPr>
          <w:rFonts w:ascii="Times New Roman" w:eastAsia="宋体" w:hAnsi="Times New Roman" w:cs="Times New Roman"/>
          <w:szCs w:val="21"/>
        </w:rPr>
      </w:pPr>
      <w:r>
        <w:rPr>
          <w:noProof/>
        </w:rPr>
        <w:drawing>
          <wp:inline distT="0" distB="0" distL="0" distR="0" wp14:anchorId="1BF0D33C" wp14:editId="7BD99A9F">
            <wp:extent cx="3643611" cy="302077"/>
            <wp:effectExtent l="0" t="0" r="0" b="317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82219" cy="346731"/>
                    </a:xfrm>
                    <a:prstGeom prst="rect">
                      <a:avLst/>
                    </a:prstGeom>
                  </pic:spPr>
                </pic:pic>
              </a:graphicData>
            </a:graphic>
          </wp:inline>
        </w:drawing>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其中，</w:t>
      </w:r>
      <w:proofErr w:type="spellStart"/>
      <w:r w:rsidRPr="0096516A">
        <w:rPr>
          <w:rFonts w:ascii="Times New Roman" w:eastAsia="宋体" w:hAnsi="Times New Roman" w:cs="Times New Roman"/>
          <w:i/>
          <w:szCs w:val="21"/>
        </w:rPr>
        <w:t>B</w:t>
      </w:r>
      <w:r w:rsidRPr="0096516A">
        <w:rPr>
          <w:rFonts w:ascii="Times New Roman" w:eastAsia="宋体" w:hAnsi="Times New Roman" w:cs="Times New Roman"/>
          <w:i/>
          <w:szCs w:val="21"/>
          <w:vertAlign w:val="subscript"/>
        </w:rPr>
        <w:t>D</w:t>
      </w:r>
      <w:r w:rsidR="0096516A" w:rsidRPr="0096516A">
        <w:rPr>
          <w:rFonts w:ascii="Times New Roman" w:eastAsia="宋体" w:hAnsi="Times New Roman" w:cs="Times New Roman" w:hint="eastAsia"/>
          <w:i/>
          <w:szCs w:val="21"/>
          <w:vertAlign w:val="subscript"/>
        </w:rPr>
        <w:t>,</w:t>
      </w:r>
      <w:r w:rsidR="0096516A" w:rsidRPr="0096516A">
        <w:rPr>
          <w:rFonts w:ascii="Times New Roman" w:eastAsia="宋体" w:hAnsi="Times New Roman" w:cs="Times New Roman"/>
          <w:i/>
          <w:szCs w:val="21"/>
          <w:vertAlign w:val="subscript"/>
        </w:rPr>
        <w:t>i</w:t>
      </w:r>
      <w:r w:rsidR="0096516A" w:rsidRPr="0096516A">
        <w:rPr>
          <w:rFonts w:ascii="Times New Roman" w:eastAsia="宋体" w:hAnsi="Times New Roman" w:cs="Times New Roman" w:hint="eastAsia"/>
          <w:i/>
          <w:szCs w:val="21"/>
          <w:vertAlign w:val="subscript"/>
        </w:rPr>
        <w:t>,</w:t>
      </w:r>
      <w:r w:rsidRPr="0096516A">
        <w:rPr>
          <w:rFonts w:ascii="Times New Roman" w:eastAsia="宋体" w:hAnsi="Times New Roman" w:cs="Times New Roman"/>
          <w:i/>
          <w:szCs w:val="21"/>
          <w:vertAlign w:val="subscript"/>
        </w:rPr>
        <w:t>j</w:t>
      </w:r>
      <w:proofErr w:type="spellEnd"/>
      <w:r w:rsidRPr="00BE4CDB">
        <w:rPr>
          <w:rFonts w:ascii="Times New Roman" w:eastAsia="宋体" w:hAnsi="Times New Roman" w:cs="Times New Roman"/>
          <w:szCs w:val="21"/>
        </w:rPr>
        <w:t>为不进行</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w:t>
      </w:r>
      <w:proofErr w:type="spellStart"/>
      <w:r w:rsidRPr="00BE4CDB">
        <w:rPr>
          <w:rFonts w:ascii="Times New Roman" w:eastAsia="宋体" w:hAnsi="Times New Roman" w:cs="Times New Roman"/>
          <w:szCs w:val="21"/>
        </w:rPr>
        <w:t>ONU</w:t>
      </w:r>
      <w:r w:rsidRPr="0096516A">
        <w:rPr>
          <w:rFonts w:ascii="Times New Roman" w:eastAsia="宋体" w:hAnsi="Times New Roman" w:cs="Times New Roman"/>
          <w:i/>
          <w:szCs w:val="21"/>
          <w:vertAlign w:val="subscript"/>
        </w:rPr>
        <w:t>i</w:t>
      </w:r>
      <w:proofErr w:type="spellEnd"/>
      <w:r w:rsidRPr="00BE4CDB">
        <w:rPr>
          <w:rFonts w:ascii="Times New Roman" w:eastAsia="宋体" w:hAnsi="Times New Roman" w:cs="Times New Roman"/>
          <w:szCs w:val="21"/>
        </w:rPr>
        <w:t>的授权带宽，</w:t>
      </w:r>
      <w:r w:rsidRPr="0096516A">
        <w:rPr>
          <w:rFonts w:ascii="Times New Roman" w:eastAsia="宋体" w:hAnsi="Times New Roman" w:cs="Times New Roman"/>
          <w:i/>
          <w:szCs w:val="21"/>
        </w:rPr>
        <w:t>D</w:t>
      </w:r>
      <w:r w:rsidRPr="00BE4CDB">
        <w:rPr>
          <w:rFonts w:ascii="Times New Roman" w:eastAsia="宋体" w:hAnsi="Times New Roman" w:cs="Times New Roman"/>
          <w:szCs w:val="21"/>
        </w:rPr>
        <w:t>为不进行</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集合，</w:t>
      </w:r>
      <w:proofErr w:type="spellStart"/>
      <w:r w:rsidRPr="0096516A">
        <w:rPr>
          <w:rFonts w:ascii="Times New Roman" w:eastAsia="宋体" w:hAnsi="Times New Roman" w:cs="Times New Roman"/>
          <w:i/>
          <w:szCs w:val="21"/>
        </w:rPr>
        <w:t>R</w:t>
      </w:r>
      <w:r w:rsidRPr="0096516A">
        <w:rPr>
          <w:rFonts w:ascii="Times New Roman" w:eastAsia="宋体" w:hAnsi="Times New Roman" w:cs="Times New Roman"/>
          <w:i/>
          <w:szCs w:val="21"/>
          <w:vertAlign w:val="subscript"/>
        </w:rPr>
        <w:t>i</w:t>
      </w:r>
      <w:r w:rsidR="0096516A" w:rsidRPr="0096516A">
        <w:rPr>
          <w:rFonts w:ascii="Times New Roman" w:eastAsia="宋体" w:hAnsi="Times New Roman" w:cs="Times New Roman" w:hint="eastAsia"/>
          <w:i/>
          <w:szCs w:val="21"/>
          <w:vertAlign w:val="subscript"/>
        </w:rPr>
        <w:t>,</w:t>
      </w:r>
      <w:r w:rsidRPr="0096516A">
        <w:rPr>
          <w:rFonts w:ascii="Times New Roman" w:eastAsia="宋体" w:hAnsi="Times New Roman" w:cs="Times New Roman"/>
          <w:i/>
          <w:szCs w:val="21"/>
          <w:vertAlign w:val="subscript"/>
        </w:rPr>
        <w:t>j</w:t>
      </w:r>
      <w:proofErr w:type="spellEnd"/>
      <w:r w:rsidRPr="00BE4CDB">
        <w:rPr>
          <w:rFonts w:ascii="Times New Roman" w:eastAsia="宋体" w:hAnsi="Times New Roman" w:cs="Times New Roman"/>
          <w:szCs w:val="21"/>
        </w:rPr>
        <w:t>为轮询周期</w:t>
      </w:r>
      <w:r w:rsidRPr="0096516A">
        <w:rPr>
          <w:rFonts w:ascii="Times New Roman" w:eastAsia="宋体" w:hAnsi="Times New Roman" w:cs="Times New Roman"/>
          <w:i/>
          <w:szCs w:val="21"/>
        </w:rPr>
        <w:t>j</w:t>
      </w:r>
      <w:r w:rsidRPr="00BE4CDB">
        <w:rPr>
          <w:rFonts w:ascii="Times New Roman" w:eastAsia="宋体" w:hAnsi="Times New Roman" w:cs="Times New Roman"/>
          <w:szCs w:val="21"/>
        </w:rPr>
        <w:t>中</w:t>
      </w:r>
      <w:proofErr w:type="spellStart"/>
      <w:r w:rsidRPr="00BE4CDB">
        <w:rPr>
          <w:rFonts w:ascii="Times New Roman" w:eastAsia="宋体" w:hAnsi="Times New Roman" w:cs="Times New Roman"/>
          <w:szCs w:val="21"/>
        </w:rPr>
        <w:t>ONU</w:t>
      </w:r>
      <w:r w:rsidRPr="0096516A">
        <w:rPr>
          <w:rFonts w:ascii="Times New Roman" w:eastAsia="宋体" w:hAnsi="Times New Roman" w:cs="Times New Roman"/>
          <w:i/>
          <w:szCs w:val="21"/>
          <w:vertAlign w:val="subscript"/>
        </w:rPr>
        <w:t>i</w:t>
      </w:r>
      <w:proofErr w:type="spellEnd"/>
      <w:r w:rsidRPr="00BE4CDB">
        <w:rPr>
          <w:rFonts w:ascii="Times New Roman" w:eastAsia="宋体" w:hAnsi="Times New Roman" w:cs="Times New Roman"/>
          <w:szCs w:val="21"/>
        </w:rPr>
        <w:t>的上行带宽请求。</w:t>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 xml:space="preserve">　　由于网络业务的突发性，一个轮询周期中会存在轻、重负载节点。如果</w:t>
      </w:r>
      <w:proofErr w:type="spellStart"/>
      <w:r w:rsidRPr="0096516A">
        <w:rPr>
          <w:rFonts w:ascii="Times New Roman" w:eastAsia="宋体" w:hAnsi="Times New Roman" w:cs="Times New Roman"/>
          <w:i/>
          <w:szCs w:val="21"/>
        </w:rPr>
        <w:t>R</w:t>
      </w:r>
      <w:r w:rsidRPr="0096516A">
        <w:rPr>
          <w:rFonts w:ascii="Times New Roman" w:eastAsia="宋体" w:hAnsi="Times New Roman" w:cs="Times New Roman"/>
          <w:i/>
          <w:szCs w:val="21"/>
          <w:vertAlign w:val="subscript"/>
        </w:rPr>
        <w:t>i,j</w:t>
      </w:r>
      <w:proofErr w:type="spellEnd"/>
      <w:r w:rsidRPr="00BE4CDB">
        <w:rPr>
          <w:rFonts w:ascii="Times New Roman" w:eastAsia="宋体" w:hAnsi="Times New Roman" w:cs="Times New Roman"/>
          <w:szCs w:val="21"/>
        </w:rPr>
        <w:t>&gt;</w:t>
      </w:r>
      <w:proofErr w:type="spellStart"/>
      <w:r w:rsidRPr="0096516A">
        <w:rPr>
          <w:rFonts w:ascii="Times New Roman" w:eastAsia="宋体" w:hAnsi="Times New Roman" w:cs="Times New Roman"/>
          <w:i/>
          <w:szCs w:val="21"/>
        </w:rPr>
        <w:t>B</w:t>
      </w:r>
      <w:r w:rsidRPr="0096516A">
        <w:rPr>
          <w:rFonts w:ascii="Times New Roman" w:eastAsia="宋体" w:hAnsi="Times New Roman" w:cs="Times New Roman"/>
          <w:szCs w:val="21"/>
          <w:vertAlign w:val="subscript"/>
        </w:rPr>
        <w:t>max</w:t>
      </w:r>
      <w:proofErr w:type="spellEnd"/>
      <w:r w:rsidRPr="00BE4CDB">
        <w:rPr>
          <w:rFonts w:ascii="Times New Roman" w:eastAsia="宋体" w:hAnsi="Times New Roman" w:cs="Times New Roman"/>
          <w:szCs w:val="21"/>
        </w:rPr>
        <w:t>，则</w:t>
      </w:r>
      <w:proofErr w:type="spellStart"/>
      <w:r w:rsidRPr="00BE4CDB">
        <w:rPr>
          <w:rFonts w:ascii="Times New Roman" w:eastAsia="宋体" w:hAnsi="Times New Roman" w:cs="Times New Roman"/>
          <w:szCs w:val="21"/>
        </w:rPr>
        <w:t>ONU</w:t>
      </w:r>
      <w:r w:rsidRPr="0096516A">
        <w:rPr>
          <w:rFonts w:ascii="Times New Roman" w:eastAsia="宋体" w:hAnsi="Times New Roman" w:cs="Times New Roman"/>
          <w:i/>
          <w:szCs w:val="21"/>
          <w:vertAlign w:val="subscript"/>
        </w:rPr>
        <w:t>i</w:t>
      </w:r>
      <w:proofErr w:type="spellEnd"/>
      <w:r w:rsidRPr="00BE4CDB">
        <w:rPr>
          <w:rFonts w:ascii="Times New Roman" w:eastAsia="宋体" w:hAnsi="Times New Roman" w:cs="Times New Roman"/>
          <w:szCs w:val="21"/>
        </w:rPr>
        <w:t>属于重负载节点；反之，属于轻负载节点。重负载节点遵从限制服务，轻负载节点则会产生剩余带宽。所有不进行</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的轻负载</w:t>
      </w:r>
      <w:r w:rsidRPr="00BE4CDB">
        <w:rPr>
          <w:rFonts w:ascii="Times New Roman" w:eastAsia="宋体" w:hAnsi="Times New Roman" w:cs="Times New Roman"/>
          <w:szCs w:val="21"/>
        </w:rPr>
        <w:t>ONU</w:t>
      </w:r>
      <w:r w:rsidRPr="00BE4CDB">
        <w:rPr>
          <w:rFonts w:ascii="Times New Roman" w:eastAsia="宋体" w:hAnsi="Times New Roman" w:cs="Times New Roman"/>
          <w:szCs w:val="21"/>
        </w:rPr>
        <w:t>总的剩余带宽</w:t>
      </w:r>
      <m:oMath>
        <m:sSubSup>
          <m:sSubSupPr>
            <m:ctrlPr>
              <w:rPr>
                <w:rFonts w:ascii="Cambria Math" w:eastAsia="宋体" w:hAnsi="Cambria Math" w:cs="Times New Roman"/>
                <w:szCs w:val="21"/>
              </w:rPr>
            </m:ctrlPr>
          </m:sSubSupPr>
          <m:e>
            <m:r>
              <w:rPr>
                <w:rFonts w:ascii="Cambria Math" w:eastAsia="宋体" w:hAnsi="Cambria Math" w:cs="Times New Roman"/>
                <w:szCs w:val="21"/>
              </w:rPr>
              <m:t>B</m:t>
            </m:r>
          </m:e>
          <m:sub>
            <m:r>
              <m:rPr>
                <m:sty m:val="p"/>
              </m:rPr>
              <w:rPr>
                <w:rFonts w:ascii="Cambria Math" w:eastAsia="宋体" w:hAnsi="Cambria Math" w:cs="Times New Roman"/>
                <w:szCs w:val="21"/>
              </w:rPr>
              <m:t>total</m:t>
            </m:r>
          </m:sub>
          <m:sup>
            <m:r>
              <m:rPr>
                <m:sty m:val="p"/>
              </m:rPr>
              <w:rPr>
                <w:rFonts w:ascii="Cambria Math" w:eastAsia="宋体" w:hAnsi="Cambria Math" w:cs="Times New Roman"/>
                <w:szCs w:val="21"/>
              </w:rPr>
              <m:t>excess</m:t>
            </m:r>
          </m:sup>
        </m:sSubSup>
      </m:oMath>
      <w:r w:rsidRPr="00BE4CDB">
        <w:rPr>
          <w:rFonts w:ascii="Times New Roman" w:eastAsia="宋体" w:hAnsi="Times New Roman" w:cs="Times New Roman"/>
          <w:szCs w:val="21"/>
        </w:rPr>
        <w:t>为：</w:t>
      </w:r>
    </w:p>
    <w:p w:rsidR="003E7E5C" w:rsidRPr="00BE4CDB" w:rsidRDefault="000C39E2" w:rsidP="001453B6">
      <w:pPr>
        <w:jc w:val="center"/>
        <w:rPr>
          <w:rFonts w:ascii="Times New Roman" w:eastAsia="宋体" w:hAnsi="Times New Roman" w:cs="Times New Roman" w:hint="eastAsia"/>
          <w:szCs w:val="21"/>
        </w:rPr>
      </w:pPr>
      <w:r>
        <w:rPr>
          <w:noProof/>
        </w:rPr>
        <w:drawing>
          <wp:inline distT="0" distB="0" distL="0" distR="0" wp14:anchorId="61C8DFDC" wp14:editId="3BC764AA">
            <wp:extent cx="3657600" cy="452227"/>
            <wp:effectExtent l="0" t="0" r="0" b="508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13387" cy="471489"/>
                    </a:xfrm>
                    <a:prstGeom prst="rect">
                      <a:avLst/>
                    </a:prstGeom>
                  </pic:spPr>
                </pic:pic>
              </a:graphicData>
            </a:graphic>
          </wp:inline>
        </w:drawing>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 xml:space="preserve">　　为了尽可能满足进行</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带宽需求，使吞吐量达到最大化，将不进行</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的剩余带宽分配给进行</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，可求出进行</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的每个</w:t>
      </w:r>
      <w:r w:rsidRPr="00BE4CDB">
        <w:rPr>
          <w:rFonts w:ascii="Times New Roman" w:eastAsia="宋体" w:hAnsi="Times New Roman" w:cs="Times New Roman"/>
          <w:szCs w:val="21"/>
        </w:rPr>
        <w:t>ONU</w:t>
      </w:r>
      <w:r w:rsidRPr="00BE4CDB">
        <w:rPr>
          <w:rFonts w:ascii="Times New Roman" w:eastAsia="宋体" w:hAnsi="Times New Roman" w:cs="Times New Roman"/>
          <w:szCs w:val="21"/>
        </w:rPr>
        <w:t>可分配的最大带宽</w:t>
      </w:r>
      <m:oMath>
        <m:sSubSup>
          <m:sSubSupPr>
            <m:ctrlPr>
              <w:rPr>
                <w:rFonts w:ascii="Cambria Math" w:eastAsia="宋体" w:hAnsi="Cambria Math" w:cs="Times New Roman"/>
                <w:szCs w:val="21"/>
              </w:rPr>
            </m:ctrlPr>
          </m:sSubSupPr>
          <m:e>
            <m:r>
              <w:rPr>
                <w:rFonts w:ascii="Cambria Math" w:eastAsia="宋体" w:hAnsi="Cambria Math" w:cs="Times New Roman"/>
                <w:szCs w:val="21"/>
              </w:rPr>
              <m:t>B</m:t>
            </m:r>
          </m:e>
          <m:sub>
            <m:r>
              <m:rPr>
                <m:sty m:val="p"/>
              </m:rPr>
              <w:rPr>
                <w:rFonts w:ascii="Cambria Math" w:eastAsia="宋体" w:hAnsi="Cambria Math" w:cs="Times New Roman"/>
                <w:szCs w:val="21"/>
              </w:rPr>
              <m:t>max</m:t>
            </m:r>
          </m:sub>
          <m:sup>
            <m:r>
              <w:rPr>
                <w:rFonts w:ascii="Cambria Math" w:eastAsia="宋体" w:hAnsi="Cambria Math" w:cs="Times New Roman"/>
                <w:szCs w:val="21"/>
              </w:rPr>
              <m:t>E</m:t>
            </m:r>
          </m:sup>
        </m:sSubSup>
      </m:oMath>
      <w:r w:rsidRPr="00BE4CDB">
        <w:rPr>
          <w:rFonts w:ascii="Times New Roman" w:eastAsia="宋体" w:hAnsi="Times New Roman" w:cs="Times New Roman"/>
          <w:szCs w:val="21"/>
        </w:rPr>
        <w:t>为：</w:t>
      </w:r>
    </w:p>
    <w:p w:rsidR="000C39E2" w:rsidRDefault="00BB198F" w:rsidP="001453B6">
      <w:pPr>
        <w:jc w:val="center"/>
        <w:rPr>
          <w:rFonts w:ascii="Times New Roman" w:eastAsia="宋体" w:hAnsi="Times New Roman" w:cs="Times New Roman"/>
          <w:szCs w:val="21"/>
        </w:rPr>
      </w:pPr>
      <w:r>
        <w:rPr>
          <w:noProof/>
        </w:rPr>
        <w:lastRenderedPageBreak/>
        <w:drawing>
          <wp:inline distT="0" distB="0" distL="0" distR="0" wp14:anchorId="5DE13DA1" wp14:editId="7F41147F">
            <wp:extent cx="3649433" cy="545580"/>
            <wp:effectExtent l="0" t="0" r="8255" b="698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73655" cy="564151"/>
                    </a:xfrm>
                    <a:prstGeom prst="rect">
                      <a:avLst/>
                    </a:prstGeom>
                  </pic:spPr>
                </pic:pic>
              </a:graphicData>
            </a:graphic>
          </wp:inline>
        </w:drawing>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其中，</w:t>
      </w:r>
      <w:r w:rsidRPr="000C39E2">
        <w:rPr>
          <w:rFonts w:ascii="Times New Roman" w:eastAsia="宋体" w:hAnsi="Times New Roman" w:cs="Times New Roman"/>
          <w:i/>
          <w:szCs w:val="21"/>
        </w:rPr>
        <w:t>M</w:t>
      </w:r>
      <w:r w:rsidRPr="00BE4CDB">
        <w:rPr>
          <w:rFonts w:ascii="Times New Roman" w:eastAsia="宋体" w:hAnsi="Times New Roman" w:cs="Times New Roman"/>
          <w:szCs w:val="21"/>
        </w:rPr>
        <w:t>为进行编码操作的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个数，</w:t>
      </w:r>
      <w:r w:rsidRPr="000C39E2">
        <w:rPr>
          <w:rFonts w:ascii="Times New Roman" w:eastAsia="宋体" w:hAnsi="Times New Roman" w:cs="Times New Roman"/>
          <w:i/>
          <w:szCs w:val="21"/>
        </w:rPr>
        <w:t>E</w:t>
      </w:r>
      <w:r w:rsidRPr="00BE4CDB">
        <w:rPr>
          <w:rFonts w:ascii="Times New Roman" w:eastAsia="宋体" w:hAnsi="Times New Roman" w:cs="Times New Roman"/>
          <w:szCs w:val="21"/>
        </w:rPr>
        <w:t>为不进行</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集合。</w:t>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 xml:space="preserve">　　由于进行</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的编码</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组各自数据分组长度不同，将导致编码数据传输过程中的带宽浪费。为了减少编码数据在传输过程中产生带宽浪费，对进行</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的编码</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组的</w:t>
      </w:r>
      <w:proofErr w:type="spellStart"/>
      <w:r w:rsidRPr="00BE4CDB">
        <w:rPr>
          <w:rFonts w:ascii="Times New Roman" w:eastAsia="宋体" w:hAnsi="Times New Roman" w:cs="Times New Roman"/>
          <w:szCs w:val="21"/>
        </w:rPr>
        <w:t>ONU</w:t>
      </w:r>
      <w:r w:rsidRPr="00EB4EC7">
        <w:rPr>
          <w:rFonts w:ascii="Times New Roman" w:eastAsia="宋体" w:hAnsi="Times New Roman" w:cs="Times New Roman"/>
          <w:i/>
          <w:szCs w:val="21"/>
          <w:vertAlign w:val="subscript"/>
        </w:rPr>
        <w:t>m</w:t>
      </w:r>
      <w:proofErr w:type="spellEnd"/>
      <w:r w:rsidRPr="00BE4CDB">
        <w:rPr>
          <w:rFonts w:ascii="Times New Roman" w:eastAsia="宋体" w:hAnsi="Times New Roman" w:cs="Times New Roman"/>
          <w:szCs w:val="21"/>
        </w:rPr>
        <w:t>和</w:t>
      </w:r>
      <w:proofErr w:type="spellStart"/>
      <w:r w:rsidRPr="00BE4CDB">
        <w:rPr>
          <w:rFonts w:ascii="Times New Roman" w:eastAsia="宋体" w:hAnsi="Times New Roman" w:cs="Times New Roman"/>
          <w:szCs w:val="21"/>
        </w:rPr>
        <w:t>ONU</w:t>
      </w:r>
      <w:r w:rsidRPr="00EB4EC7">
        <w:rPr>
          <w:rFonts w:ascii="Times New Roman" w:eastAsia="宋体" w:hAnsi="Times New Roman" w:cs="Times New Roman"/>
          <w:i/>
          <w:szCs w:val="21"/>
          <w:vertAlign w:val="subscript"/>
        </w:rPr>
        <w:t>n</w:t>
      </w:r>
      <w:proofErr w:type="spellEnd"/>
      <w:r w:rsidRPr="00BE4CDB">
        <w:rPr>
          <w:rFonts w:ascii="Times New Roman" w:eastAsia="宋体" w:hAnsi="Times New Roman" w:cs="Times New Roman"/>
          <w:szCs w:val="21"/>
        </w:rPr>
        <w:t>授权带宽为二者中的较小值，并且不能超过进行</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被授权的带宽最大值，即</w:t>
      </w:r>
    </w:p>
    <w:p w:rsidR="00EB4EC7" w:rsidRDefault="007D07EB" w:rsidP="001453B6">
      <w:pPr>
        <w:jc w:val="center"/>
        <w:rPr>
          <w:rFonts w:ascii="Times New Roman" w:eastAsia="宋体" w:hAnsi="Times New Roman" w:cs="Times New Roman"/>
          <w:szCs w:val="21"/>
        </w:rPr>
      </w:pPr>
      <w:r>
        <w:rPr>
          <w:noProof/>
        </w:rPr>
        <w:drawing>
          <wp:inline distT="0" distB="0" distL="0" distR="0" wp14:anchorId="79112837" wp14:editId="52D68371">
            <wp:extent cx="3668856" cy="329767"/>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138266" cy="371959"/>
                    </a:xfrm>
                    <a:prstGeom prst="rect">
                      <a:avLst/>
                    </a:prstGeom>
                  </pic:spPr>
                </pic:pic>
              </a:graphicData>
            </a:graphic>
          </wp:inline>
        </w:drawing>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其中，</w:t>
      </w:r>
      <w:proofErr w:type="spellStart"/>
      <w:r w:rsidRPr="007D07EB">
        <w:rPr>
          <w:rFonts w:ascii="Times New Roman" w:eastAsia="宋体" w:hAnsi="Times New Roman" w:cs="Times New Roman"/>
          <w:i/>
          <w:szCs w:val="21"/>
        </w:rPr>
        <w:t>B</w:t>
      </w:r>
      <w:r w:rsidRPr="007D07EB">
        <w:rPr>
          <w:rFonts w:ascii="Times New Roman" w:eastAsia="宋体" w:hAnsi="Times New Roman" w:cs="Times New Roman"/>
          <w:i/>
          <w:szCs w:val="21"/>
          <w:vertAlign w:val="subscript"/>
        </w:rPr>
        <w:t>E</w:t>
      </w:r>
      <w:r w:rsidR="007D07EB" w:rsidRPr="007D07EB">
        <w:rPr>
          <w:rFonts w:ascii="Times New Roman" w:eastAsia="宋体" w:hAnsi="Times New Roman" w:cs="Times New Roman" w:hint="eastAsia"/>
          <w:i/>
          <w:szCs w:val="21"/>
          <w:vertAlign w:val="subscript"/>
        </w:rPr>
        <w:t>,</w:t>
      </w:r>
      <w:r w:rsidR="007D07EB" w:rsidRPr="007D07EB">
        <w:rPr>
          <w:rFonts w:ascii="Times New Roman" w:eastAsia="宋体" w:hAnsi="Times New Roman" w:cs="Times New Roman"/>
          <w:i/>
          <w:szCs w:val="21"/>
          <w:vertAlign w:val="subscript"/>
        </w:rPr>
        <w:t>i</w:t>
      </w:r>
      <w:r w:rsidR="007D07EB" w:rsidRPr="007D07EB">
        <w:rPr>
          <w:rFonts w:ascii="Times New Roman" w:eastAsia="宋体" w:hAnsi="Times New Roman" w:cs="Times New Roman" w:hint="eastAsia"/>
          <w:i/>
          <w:szCs w:val="21"/>
          <w:vertAlign w:val="subscript"/>
        </w:rPr>
        <w:t>,</w:t>
      </w:r>
      <w:r w:rsidRPr="007D07EB">
        <w:rPr>
          <w:rFonts w:ascii="Times New Roman" w:eastAsia="宋体" w:hAnsi="Times New Roman" w:cs="Times New Roman"/>
          <w:i/>
          <w:szCs w:val="21"/>
          <w:vertAlign w:val="subscript"/>
        </w:rPr>
        <w:t>j</w:t>
      </w:r>
      <w:proofErr w:type="spellEnd"/>
      <w:r w:rsidRPr="00BE4CDB">
        <w:rPr>
          <w:rFonts w:ascii="Times New Roman" w:eastAsia="宋体" w:hAnsi="Times New Roman" w:cs="Times New Roman"/>
          <w:szCs w:val="21"/>
        </w:rPr>
        <w:t>为轮询周期</w:t>
      </w:r>
      <w:r w:rsidRPr="007D07EB">
        <w:rPr>
          <w:rFonts w:ascii="Times New Roman" w:eastAsia="宋体" w:hAnsi="Times New Roman" w:cs="Times New Roman"/>
          <w:i/>
          <w:szCs w:val="21"/>
        </w:rPr>
        <w:t>j</w:t>
      </w:r>
      <w:r w:rsidRPr="00BE4CDB">
        <w:rPr>
          <w:rFonts w:ascii="Times New Roman" w:eastAsia="宋体" w:hAnsi="Times New Roman" w:cs="Times New Roman"/>
          <w:szCs w:val="21"/>
        </w:rPr>
        <w:t>中进行</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w:t>
      </w:r>
      <w:proofErr w:type="spellStart"/>
      <w:r w:rsidRPr="00BE4CDB">
        <w:rPr>
          <w:rFonts w:ascii="Times New Roman" w:eastAsia="宋体" w:hAnsi="Times New Roman" w:cs="Times New Roman"/>
          <w:szCs w:val="21"/>
        </w:rPr>
        <w:t>ONU</w:t>
      </w:r>
      <w:r w:rsidRPr="001453B6">
        <w:rPr>
          <w:rFonts w:ascii="Times New Roman" w:eastAsia="宋体" w:hAnsi="Times New Roman" w:cs="Times New Roman"/>
          <w:i/>
          <w:szCs w:val="21"/>
          <w:vertAlign w:val="subscript"/>
        </w:rPr>
        <w:t>i</w:t>
      </w:r>
      <w:proofErr w:type="spellEnd"/>
      <w:r w:rsidRPr="00BE4CDB">
        <w:rPr>
          <w:rFonts w:ascii="Times New Roman" w:eastAsia="宋体" w:hAnsi="Times New Roman" w:cs="Times New Roman"/>
          <w:szCs w:val="21"/>
        </w:rPr>
        <w:t>的授权带宽，</w:t>
      </w:r>
      <w:r w:rsidRPr="007D07EB">
        <w:rPr>
          <w:rFonts w:ascii="Times New Roman" w:eastAsia="宋体" w:hAnsi="Times New Roman" w:cs="Times New Roman"/>
          <w:i/>
          <w:szCs w:val="21"/>
        </w:rPr>
        <w:t>E</w:t>
      </w:r>
      <w:r w:rsidRPr="00BE4CDB">
        <w:rPr>
          <w:rFonts w:ascii="Times New Roman" w:eastAsia="宋体" w:hAnsi="Times New Roman" w:cs="Times New Roman"/>
          <w:szCs w:val="21"/>
        </w:rPr>
        <w:t>为参与编码的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集合。</w:t>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 xml:space="preserve">　　为了便于表示，将轮询周期</w:t>
      </w:r>
      <w:r w:rsidRPr="001453B6">
        <w:rPr>
          <w:rFonts w:ascii="Times New Roman" w:eastAsia="宋体" w:hAnsi="Times New Roman" w:cs="Times New Roman"/>
          <w:i/>
          <w:szCs w:val="21"/>
        </w:rPr>
        <w:t>j</w:t>
      </w:r>
      <w:r w:rsidRPr="00BE4CDB">
        <w:rPr>
          <w:rFonts w:ascii="Times New Roman" w:eastAsia="宋体" w:hAnsi="Times New Roman" w:cs="Times New Roman"/>
          <w:szCs w:val="21"/>
        </w:rPr>
        <w:t>中</w:t>
      </w:r>
      <w:proofErr w:type="spellStart"/>
      <w:r w:rsidRPr="00BE4CDB">
        <w:rPr>
          <w:rFonts w:ascii="Times New Roman" w:eastAsia="宋体" w:hAnsi="Times New Roman" w:cs="Times New Roman"/>
          <w:szCs w:val="21"/>
        </w:rPr>
        <w:t>ONU</w:t>
      </w:r>
      <w:r w:rsidRPr="001453B6">
        <w:rPr>
          <w:rFonts w:ascii="Times New Roman" w:eastAsia="宋体" w:hAnsi="Times New Roman" w:cs="Times New Roman"/>
          <w:i/>
          <w:szCs w:val="21"/>
          <w:vertAlign w:val="subscript"/>
        </w:rPr>
        <w:t>i</w:t>
      </w:r>
      <w:proofErr w:type="spellEnd"/>
      <w:r w:rsidRPr="00BE4CDB">
        <w:rPr>
          <w:rFonts w:ascii="Times New Roman" w:eastAsia="宋体" w:hAnsi="Times New Roman" w:cs="Times New Roman"/>
          <w:szCs w:val="21"/>
        </w:rPr>
        <w:t>的实际授权带宽设置为</w:t>
      </w:r>
      <w:proofErr w:type="spellStart"/>
      <w:r w:rsidRPr="007D07EB">
        <w:rPr>
          <w:rFonts w:ascii="Times New Roman" w:eastAsia="宋体" w:hAnsi="Times New Roman" w:cs="Times New Roman"/>
          <w:i/>
          <w:szCs w:val="21"/>
        </w:rPr>
        <w:t>B</w:t>
      </w:r>
      <w:r w:rsidRPr="007D07EB">
        <w:rPr>
          <w:rFonts w:ascii="Times New Roman" w:eastAsia="宋体" w:hAnsi="Times New Roman" w:cs="Times New Roman"/>
          <w:i/>
          <w:szCs w:val="21"/>
          <w:vertAlign w:val="subscript"/>
        </w:rPr>
        <w:t>i</w:t>
      </w:r>
      <w:r w:rsidR="007D07EB" w:rsidRPr="007D07EB">
        <w:rPr>
          <w:rFonts w:ascii="Times New Roman" w:eastAsia="宋体" w:hAnsi="Times New Roman" w:cs="Times New Roman" w:hint="eastAsia"/>
          <w:i/>
          <w:szCs w:val="21"/>
          <w:vertAlign w:val="subscript"/>
        </w:rPr>
        <w:t>,</w:t>
      </w:r>
      <w:r w:rsidRPr="007D07EB">
        <w:rPr>
          <w:rFonts w:ascii="Times New Roman" w:eastAsia="宋体" w:hAnsi="Times New Roman" w:cs="Times New Roman"/>
          <w:i/>
          <w:szCs w:val="21"/>
          <w:vertAlign w:val="subscript"/>
        </w:rPr>
        <w:t>j</w:t>
      </w:r>
      <w:proofErr w:type="spellEnd"/>
      <w:r w:rsidRPr="00BE4CDB">
        <w:rPr>
          <w:rFonts w:ascii="Times New Roman" w:eastAsia="宋体" w:hAnsi="Times New Roman" w:cs="Times New Roman"/>
          <w:szCs w:val="21"/>
        </w:rPr>
        <w:t>，即</w:t>
      </w:r>
    </w:p>
    <w:p w:rsidR="007D07EB" w:rsidRDefault="0089789A" w:rsidP="001453B6">
      <w:pPr>
        <w:jc w:val="center"/>
        <w:rPr>
          <w:rFonts w:ascii="Times New Roman" w:eastAsia="宋体" w:hAnsi="Times New Roman" w:cs="Times New Roman" w:hint="eastAsia"/>
          <w:szCs w:val="21"/>
        </w:rPr>
      </w:pPr>
      <w:r>
        <w:rPr>
          <w:noProof/>
        </w:rPr>
        <w:drawing>
          <wp:inline distT="0" distB="0" distL="0" distR="0" wp14:anchorId="25908502" wp14:editId="25A65153">
            <wp:extent cx="3589361" cy="473254"/>
            <wp:effectExtent l="0" t="0" r="0" b="317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38710" cy="506130"/>
                    </a:xfrm>
                    <a:prstGeom prst="rect">
                      <a:avLst/>
                    </a:prstGeom>
                  </pic:spPr>
                </pic:pic>
              </a:graphicData>
            </a:graphic>
          </wp:inline>
        </w:drawing>
      </w:r>
    </w:p>
    <w:p w:rsidR="00467580" w:rsidRPr="00BE4CDB" w:rsidRDefault="003E7E5C" w:rsidP="003E7E5C">
      <w:pPr>
        <w:ind w:firstLine="420"/>
        <w:rPr>
          <w:rFonts w:ascii="Times New Roman" w:eastAsia="宋体" w:hAnsi="Times New Roman" w:cs="Times New Roman"/>
          <w:szCs w:val="21"/>
        </w:rPr>
      </w:pPr>
      <w:r w:rsidRPr="00BE4CDB">
        <w:rPr>
          <w:rFonts w:ascii="Times New Roman" w:eastAsia="宋体" w:hAnsi="Times New Roman" w:cs="Times New Roman"/>
          <w:szCs w:val="21"/>
        </w:rPr>
        <w:t>在下行方向，</w:t>
      </w:r>
      <w:r w:rsidRPr="00BE4CDB">
        <w:rPr>
          <w:rFonts w:ascii="Times New Roman" w:eastAsia="宋体" w:hAnsi="Times New Roman" w:cs="Times New Roman"/>
          <w:szCs w:val="21"/>
        </w:rPr>
        <w:t>OLT</w:t>
      </w:r>
      <w:r w:rsidRPr="00BE4CDB">
        <w:rPr>
          <w:rFonts w:ascii="Times New Roman" w:eastAsia="宋体" w:hAnsi="Times New Roman" w:cs="Times New Roman"/>
          <w:szCs w:val="21"/>
        </w:rPr>
        <w:t>将编码</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组的数据分组进行编码，之后在下一周期进行下行传输。轮询周期</w:t>
      </w:r>
      <w:r w:rsidRPr="0089789A">
        <w:rPr>
          <w:rFonts w:ascii="Times New Roman" w:eastAsia="宋体" w:hAnsi="Times New Roman" w:cs="Times New Roman"/>
          <w:i/>
          <w:szCs w:val="21"/>
        </w:rPr>
        <w:t>j</w:t>
      </w:r>
      <w:r w:rsidRPr="00BE4CDB">
        <w:rPr>
          <w:rFonts w:ascii="Times New Roman" w:eastAsia="宋体" w:hAnsi="Times New Roman" w:cs="Times New Roman"/>
          <w:szCs w:val="21"/>
        </w:rPr>
        <w:t>中每个编码的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获得</w:t>
      </w:r>
      <w:proofErr w:type="spellStart"/>
      <w:r w:rsidR="0089789A" w:rsidRPr="007D07EB">
        <w:rPr>
          <w:rFonts w:ascii="Times New Roman" w:eastAsia="宋体" w:hAnsi="Times New Roman" w:cs="Times New Roman"/>
          <w:i/>
          <w:szCs w:val="21"/>
        </w:rPr>
        <w:t>B</w:t>
      </w:r>
      <w:r w:rsidR="0089789A" w:rsidRPr="007D07EB">
        <w:rPr>
          <w:rFonts w:ascii="Times New Roman" w:eastAsia="宋体" w:hAnsi="Times New Roman" w:cs="Times New Roman"/>
          <w:i/>
          <w:szCs w:val="21"/>
          <w:vertAlign w:val="subscript"/>
        </w:rPr>
        <w:t>E</w:t>
      </w:r>
      <w:r w:rsidR="0089789A" w:rsidRPr="007D07EB">
        <w:rPr>
          <w:rFonts w:ascii="Times New Roman" w:eastAsia="宋体" w:hAnsi="Times New Roman" w:cs="Times New Roman" w:hint="eastAsia"/>
          <w:i/>
          <w:szCs w:val="21"/>
          <w:vertAlign w:val="subscript"/>
        </w:rPr>
        <w:t>,</w:t>
      </w:r>
      <w:r w:rsidR="0089789A" w:rsidRPr="007D07EB">
        <w:rPr>
          <w:rFonts w:ascii="Times New Roman" w:eastAsia="宋体" w:hAnsi="Times New Roman" w:cs="Times New Roman"/>
          <w:i/>
          <w:szCs w:val="21"/>
          <w:vertAlign w:val="subscript"/>
        </w:rPr>
        <w:t>i</w:t>
      </w:r>
      <w:r w:rsidR="0089789A" w:rsidRPr="007D07EB">
        <w:rPr>
          <w:rFonts w:ascii="Times New Roman" w:eastAsia="宋体" w:hAnsi="Times New Roman" w:cs="Times New Roman" w:hint="eastAsia"/>
          <w:i/>
          <w:szCs w:val="21"/>
          <w:vertAlign w:val="subscript"/>
        </w:rPr>
        <w:t>,</w:t>
      </w:r>
      <w:r w:rsidR="0089789A" w:rsidRPr="007D07EB">
        <w:rPr>
          <w:rFonts w:ascii="Times New Roman" w:eastAsia="宋体" w:hAnsi="Times New Roman" w:cs="Times New Roman"/>
          <w:i/>
          <w:szCs w:val="21"/>
          <w:vertAlign w:val="subscript"/>
        </w:rPr>
        <w:t>j</w:t>
      </w:r>
      <w:proofErr w:type="spellEnd"/>
      <w:r w:rsidRPr="00BE4CDB">
        <w:rPr>
          <w:rFonts w:ascii="Times New Roman" w:eastAsia="宋体" w:hAnsi="Times New Roman" w:cs="Times New Roman"/>
          <w:szCs w:val="21"/>
        </w:rPr>
        <w:t>的带宽大小，</w:t>
      </w:r>
      <w:r w:rsidRPr="0089789A">
        <w:rPr>
          <w:rFonts w:ascii="Times New Roman" w:eastAsia="宋体" w:hAnsi="Times New Roman" w:cs="Times New Roman"/>
          <w:i/>
          <w:szCs w:val="21"/>
        </w:rPr>
        <w:t>BW</w:t>
      </w:r>
      <w:r w:rsidRPr="0089789A">
        <w:rPr>
          <w:rFonts w:ascii="Times New Roman" w:eastAsia="宋体" w:hAnsi="Times New Roman" w:cs="Times New Roman"/>
          <w:i/>
          <w:szCs w:val="21"/>
          <w:vertAlign w:val="subscript"/>
        </w:rPr>
        <w:t>E</w:t>
      </w:r>
      <w:r w:rsidR="0089789A" w:rsidRPr="0089789A">
        <w:rPr>
          <w:rFonts w:ascii="Times New Roman" w:eastAsia="宋体" w:hAnsi="Times New Roman" w:cs="Times New Roman" w:hint="eastAsia"/>
          <w:i/>
          <w:szCs w:val="21"/>
          <w:vertAlign w:val="subscript"/>
        </w:rPr>
        <w:t>,</w:t>
      </w:r>
      <w:r w:rsidRPr="0089789A">
        <w:rPr>
          <w:rFonts w:ascii="Times New Roman" w:eastAsia="宋体" w:hAnsi="Times New Roman" w:cs="Times New Roman"/>
          <w:i/>
          <w:szCs w:val="21"/>
          <w:vertAlign w:val="subscript"/>
        </w:rPr>
        <w:t>j</w:t>
      </w:r>
      <w:r w:rsidRPr="0089789A">
        <w:rPr>
          <w:rFonts w:ascii="Times New Roman" w:eastAsia="宋体" w:hAnsi="Times New Roman" w:cs="Times New Roman"/>
          <w:szCs w:val="21"/>
          <w:vertAlign w:val="subscript"/>
        </w:rPr>
        <w:t>+1</w:t>
      </w:r>
      <w:r w:rsidRPr="00BE4CDB">
        <w:rPr>
          <w:rFonts w:ascii="Times New Roman" w:eastAsia="宋体" w:hAnsi="Times New Roman" w:cs="Times New Roman"/>
          <w:szCs w:val="21"/>
        </w:rPr>
        <w:t>是在周期</w:t>
      </w:r>
      <w:r w:rsidRPr="0089789A">
        <w:rPr>
          <w:rFonts w:ascii="Times New Roman" w:eastAsia="宋体" w:hAnsi="Times New Roman" w:cs="Times New Roman"/>
          <w:i/>
          <w:szCs w:val="21"/>
        </w:rPr>
        <w:t>j</w:t>
      </w:r>
      <w:r w:rsidRPr="00BE4CDB">
        <w:rPr>
          <w:rFonts w:ascii="Times New Roman" w:eastAsia="宋体" w:hAnsi="Times New Roman" w:cs="Times New Roman"/>
          <w:szCs w:val="21"/>
        </w:rPr>
        <w:t>中所有进行</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获得的带宽大小的总和，即在周期</w:t>
      </w:r>
      <w:r w:rsidRPr="0089789A">
        <w:rPr>
          <w:rFonts w:ascii="Times New Roman" w:eastAsia="宋体" w:hAnsi="Times New Roman" w:cs="Times New Roman"/>
          <w:i/>
          <w:szCs w:val="21"/>
        </w:rPr>
        <w:t>j</w:t>
      </w:r>
      <w:r w:rsidRPr="00BE4CDB">
        <w:rPr>
          <w:rFonts w:ascii="Times New Roman" w:eastAsia="宋体" w:hAnsi="Times New Roman" w:cs="Times New Roman"/>
          <w:szCs w:val="21"/>
        </w:rPr>
        <w:t>+1</w:t>
      </w:r>
      <w:r w:rsidRPr="00BE4CDB">
        <w:rPr>
          <w:rFonts w:ascii="Times New Roman" w:eastAsia="宋体" w:hAnsi="Times New Roman" w:cs="Times New Roman"/>
          <w:szCs w:val="21"/>
        </w:rPr>
        <w:t>中需要下行传输的带宽大小。由于</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的引入，编码</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组的</w:t>
      </w:r>
      <w:r w:rsidRPr="00BE4CDB">
        <w:rPr>
          <w:rFonts w:ascii="Times New Roman" w:eastAsia="宋体" w:hAnsi="Times New Roman" w:cs="Times New Roman"/>
          <w:szCs w:val="21"/>
        </w:rPr>
        <w:t>2</w:t>
      </w:r>
      <w:r w:rsidRPr="00BE4CDB">
        <w:rPr>
          <w:rFonts w:ascii="Times New Roman" w:eastAsia="宋体" w:hAnsi="Times New Roman" w:cs="Times New Roman"/>
          <w:szCs w:val="21"/>
        </w:rPr>
        <w:t>个数据分组编码成一个数据分组，因此所有编码后的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数据分组占用的带宽为分配带宽的一半，即</w:t>
      </w:r>
    </w:p>
    <w:p w:rsidR="00D77976" w:rsidRDefault="00D77976" w:rsidP="001453B6">
      <w:pPr>
        <w:jc w:val="center"/>
        <w:rPr>
          <w:rFonts w:ascii="Times New Roman" w:eastAsia="宋体" w:hAnsi="Times New Roman" w:cs="Times New Roman"/>
          <w:szCs w:val="21"/>
        </w:rPr>
      </w:pPr>
      <w:r>
        <w:rPr>
          <w:noProof/>
        </w:rPr>
        <w:drawing>
          <wp:inline distT="0" distB="0" distL="0" distR="0" wp14:anchorId="43763F9B" wp14:editId="5CFC3E79">
            <wp:extent cx="3541594" cy="735500"/>
            <wp:effectExtent l="0" t="0" r="1905" b="762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640334" cy="756006"/>
                    </a:xfrm>
                    <a:prstGeom prst="rect">
                      <a:avLst/>
                    </a:prstGeom>
                  </pic:spPr>
                </pic:pic>
              </a:graphicData>
            </a:graphic>
          </wp:inline>
        </w:drawing>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其中，</w:t>
      </w:r>
      <w:r w:rsidR="00F410D9" w:rsidRPr="0089789A">
        <w:rPr>
          <w:rFonts w:ascii="Times New Roman" w:eastAsia="宋体" w:hAnsi="Times New Roman" w:cs="Times New Roman"/>
          <w:i/>
          <w:szCs w:val="21"/>
        </w:rPr>
        <w:t>BW</w:t>
      </w:r>
      <w:r w:rsidR="00F410D9" w:rsidRPr="0089789A">
        <w:rPr>
          <w:rFonts w:ascii="Times New Roman" w:eastAsia="宋体" w:hAnsi="Times New Roman" w:cs="Times New Roman"/>
          <w:i/>
          <w:szCs w:val="21"/>
          <w:vertAlign w:val="subscript"/>
        </w:rPr>
        <w:t>E</w:t>
      </w:r>
      <w:r w:rsidR="00F410D9" w:rsidRPr="0089789A">
        <w:rPr>
          <w:rFonts w:ascii="Times New Roman" w:eastAsia="宋体" w:hAnsi="Times New Roman" w:cs="Times New Roman" w:hint="eastAsia"/>
          <w:i/>
          <w:szCs w:val="21"/>
          <w:vertAlign w:val="subscript"/>
        </w:rPr>
        <w:t>,</w:t>
      </w:r>
      <w:r w:rsidR="00F410D9" w:rsidRPr="0089789A">
        <w:rPr>
          <w:rFonts w:ascii="Times New Roman" w:eastAsia="宋体" w:hAnsi="Times New Roman" w:cs="Times New Roman"/>
          <w:i/>
          <w:szCs w:val="21"/>
          <w:vertAlign w:val="subscript"/>
        </w:rPr>
        <w:t>j</w:t>
      </w:r>
      <w:r w:rsidR="00F410D9" w:rsidRPr="0089789A">
        <w:rPr>
          <w:rFonts w:ascii="Times New Roman" w:eastAsia="宋体" w:hAnsi="Times New Roman" w:cs="Times New Roman"/>
          <w:szCs w:val="21"/>
          <w:vertAlign w:val="subscript"/>
        </w:rPr>
        <w:t>+1</w:t>
      </w:r>
      <w:r w:rsidRPr="00BE4CDB">
        <w:rPr>
          <w:rFonts w:ascii="Times New Roman" w:eastAsia="宋体" w:hAnsi="Times New Roman" w:cs="Times New Roman"/>
          <w:szCs w:val="21"/>
        </w:rPr>
        <w:t>为轮询周期</w:t>
      </w:r>
      <w:r w:rsidRPr="00F410D9">
        <w:rPr>
          <w:rFonts w:ascii="Times New Roman" w:eastAsia="宋体" w:hAnsi="Times New Roman" w:cs="Times New Roman"/>
          <w:i/>
          <w:szCs w:val="21"/>
        </w:rPr>
        <w:t>j</w:t>
      </w:r>
      <w:r w:rsidRPr="00BE4CDB">
        <w:rPr>
          <w:rFonts w:ascii="Times New Roman" w:eastAsia="宋体" w:hAnsi="Times New Roman" w:cs="Times New Roman"/>
          <w:szCs w:val="21"/>
        </w:rPr>
        <w:t>+1</w:t>
      </w:r>
      <w:proofErr w:type="gramStart"/>
      <w:r w:rsidRPr="00BE4CDB">
        <w:rPr>
          <w:rFonts w:ascii="Times New Roman" w:eastAsia="宋体" w:hAnsi="Times New Roman" w:cs="Times New Roman"/>
          <w:szCs w:val="21"/>
        </w:rPr>
        <w:t>编码包总大小</w:t>
      </w:r>
      <w:proofErr w:type="gramEnd"/>
      <w:r w:rsidRPr="00BE4CDB">
        <w:rPr>
          <w:rFonts w:ascii="Times New Roman" w:eastAsia="宋体" w:hAnsi="Times New Roman" w:cs="Times New Roman"/>
          <w:szCs w:val="21"/>
        </w:rPr>
        <w:t>。</w:t>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 xml:space="preserve">　　</w:t>
      </w:r>
      <w:r w:rsidRPr="00BE4CDB">
        <w:rPr>
          <w:rFonts w:ascii="Times New Roman" w:eastAsia="宋体" w:hAnsi="Times New Roman" w:cs="Times New Roman"/>
          <w:szCs w:val="21"/>
        </w:rPr>
        <w:t>NC</w:t>
      </w:r>
      <w:r w:rsidRPr="00BE4CDB">
        <w:rPr>
          <w:rFonts w:ascii="Times New Roman" w:eastAsia="宋体" w:hAnsi="Times New Roman" w:cs="Times New Roman"/>
          <w:szCs w:val="21"/>
        </w:rPr>
        <w:t>数据分组在周期</w:t>
      </w:r>
      <w:r w:rsidRPr="00F410D9">
        <w:rPr>
          <w:rFonts w:ascii="Times New Roman" w:eastAsia="宋体" w:hAnsi="Times New Roman" w:cs="Times New Roman"/>
          <w:i/>
          <w:szCs w:val="21"/>
        </w:rPr>
        <w:t>j</w:t>
      </w:r>
      <w:r w:rsidRPr="00BE4CDB">
        <w:rPr>
          <w:rFonts w:ascii="Times New Roman" w:eastAsia="宋体" w:hAnsi="Times New Roman" w:cs="Times New Roman"/>
          <w:szCs w:val="21"/>
        </w:rPr>
        <w:t>+1</w:t>
      </w:r>
      <w:r w:rsidRPr="00BE4CDB">
        <w:rPr>
          <w:rFonts w:ascii="Times New Roman" w:eastAsia="宋体" w:hAnsi="Times New Roman" w:cs="Times New Roman"/>
          <w:szCs w:val="21"/>
        </w:rPr>
        <w:t>中的传输时间</w:t>
      </w:r>
      <w:r w:rsidRPr="00F410D9">
        <w:rPr>
          <w:rFonts w:ascii="Times New Roman" w:eastAsia="宋体" w:hAnsi="Times New Roman" w:cs="Times New Roman"/>
          <w:i/>
          <w:szCs w:val="21"/>
        </w:rPr>
        <w:t>T</w:t>
      </w:r>
      <w:r w:rsidRPr="00F410D9">
        <w:rPr>
          <w:rFonts w:ascii="Times New Roman" w:eastAsia="宋体" w:hAnsi="Times New Roman" w:cs="Times New Roman"/>
          <w:i/>
          <w:szCs w:val="21"/>
          <w:vertAlign w:val="subscript"/>
        </w:rPr>
        <w:t>E</w:t>
      </w:r>
      <w:r w:rsidR="00F410D9" w:rsidRPr="00F410D9">
        <w:rPr>
          <w:rFonts w:ascii="Times New Roman" w:eastAsia="宋体" w:hAnsi="Times New Roman" w:cs="Times New Roman" w:hint="eastAsia"/>
          <w:i/>
          <w:szCs w:val="21"/>
          <w:vertAlign w:val="subscript"/>
        </w:rPr>
        <w:t>,</w:t>
      </w:r>
      <w:r w:rsidRPr="00F410D9">
        <w:rPr>
          <w:rFonts w:ascii="Times New Roman" w:eastAsia="宋体" w:hAnsi="Times New Roman" w:cs="Times New Roman"/>
          <w:i/>
          <w:szCs w:val="21"/>
          <w:vertAlign w:val="subscript"/>
        </w:rPr>
        <w:t>j</w:t>
      </w:r>
      <w:r w:rsidRPr="00F410D9">
        <w:rPr>
          <w:rFonts w:ascii="Times New Roman" w:eastAsia="宋体" w:hAnsi="Times New Roman" w:cs="Times New Roman"/>
          <w:szCs w:val="21"/>
          <w:vertAlign w:val="subscript"/>
        </w:rPr>
        <w:t>+1</w:t>
      </w:r>
      <w:r w:rsidRPr="00BE4CDB">
        <w:rPr>
          <w:rFonts w:ascii="Times New Roman" w:eastAsia="宋体" w:hAnsi="Times New Roman" w:cs="Times New Roman"/>
          <w:szCs w:val="21"/>
        </w:rPr>
        <w:t>为：</w:t>
      </w:r>
    </w:p>
    <w:p w:rsidR="00F410D9" w:rsidRDefault="00987547" w:rsidP="001453B6">
      <w:pPr>
        <w:jc w:val="center"/>
        <w:rPr>
          <w:rFonts w:ascii="Times New Roman" w:eastAsia="宋体" w:hAnsi="Times New Roman" w:cs="Times New Roman"/>
          <w:szCs w:val="21"/>
        </w:rPr>
      </w:pPr>
      <w:r>
        <w:rPr>
          <w:noProof/>
        </w:rPr>
        <w:drawing>
          <wp:inline distT="0" distB="0" distL="0" distR="0" wp14:anchorId="0AD43063" wp14:editId="6D46A79E">
            <wp:extent cx="3596185" cy="437992"/>
            <wp:effectExtent l="0" t="0" r="4445" b="635"/>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60741" cy="458034"/>
                    </a:xfrm>
                    <a:prstGeom prst="rect">
                      <a:avLst/>
                    </a:prstGeom>
                  </pic:spPr>
                </pic:pic>
              </a:graphicData>
            </a:graphic>
          </wp:inline>
        </w:drawing>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其中，</w:t>
      </w:r>
      <w:proofErr w:type="spellStart"/>
      <w:r w:rsidRPr="00987547">
        <w:rPr>
          <w:rFonts w:ascii="Times New Roman" w:eastAsia="宋体" w:hAnsi="Times New Roman" w:cs="Times New Roman"/>
          <w:i/>
          <w:szCs w:val="21"/>
        </w:rPr>
        <w:t>R</w:t>
      </w:r>
      <w:r w:rsidRPr="00987547">
        <w:rPr>
          <w:rFonts w:ascii="Times New Roman" w:eastAsia="宋体" w:hAnsi="Times New Roman" w:cs="Times New Roman"/>
          <w:szCs w:val="21"/>
          <w:vertAlign w:val="subscript"/>
        </w:rPr>
        <w:t>down</w:t>
      </w:r>
      <w:proofErr w:type="spellEnd"/>
      <w:r w:rsidRPr="00BE4CDB">
        <w:rPr>
          <w:rFonts w:ascii="Times New Roman" w:eastAsia="宋体" w:hAnsi="Times New Roman" w:cs="Times New Roman"/>
          <w:szCs w:val="21"/>
        </w:rPr>
        <w:t>为下行波长信道数据传输速率。</w:t>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ab/>
        <w:t>NC</w:t>
      </w:r>
      <w:r w:rsidRPr="00BE4CDB">
        <w:rPr>
          <w:rFonts w:ascii="Times New Roman" w:eastAsia="宋体" w:hAnsi="Times New Roman" w:cs="Times New Roman"/>
          <w:szCs w:val="21"/>
        </w:rPr>
        <w:t>的引入可以有效减少下行带宽的占用和时延，合理的带宽分配使得系统的吞吐量增加。</w:t>
      </w:r>
    </w:p>
    <w:p w:rsidR="003E7E5C" w:rsidRPr="00987547" w:rsidRDefault="003E7E5C" w:rsidP="003E7E5C">
      <w:pPr>
        <w:rPr>
          <w:rFonts w:ascii="方正黑体_GBK" w:eastAsia="方正黑体_GBK" w:hAnsi="Times New Roman" w:cs="Times New Roman" w:hint="eastAsia"/>
          <w:szCs w:val="21"/>
        </w:rPr>
      </w:pPr>
      <w:r w:rsidRPr="00987547">
        <w:rPr>
          <w:rFonts w:ascii="方正黑体_GBK" w:eastAsia="方正黑体_GBK" w:hAnsi="Times New Roman" w:cs="Times New Roman" w:hint="eastAsia"/>
          <w:szCs w:val="21"/>
        </w:rPr>
        <w:t>2.2 传输窗口选择</w:t>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 xml:space="preserve">　　</w:t>
      </w:r>
      <w:r w:rsidRPr="00BE4CDB">
        <w:rPr>
          <w:rFonts w:ascii="Times New Roman" w:eastAsia="宋体" w:hAnsi="Times New Roman" w:cs="Times New Roman"/>
          <w:szCs w:val="21"/>
        </w:rPr>
        <w:t>OLT</w:t>
      </w:r>
      <w:r w:rsidRPr="00BE4CDB">
        <w:rPr>
          <w:rFonts w:ascii="Times New Roman" w:eastAsia="宋体" w:hAnsi="Times New Roman" w:cs="Times New Roman"/>
          <w:szCs w:val="21"/>
        </w:rPr>
        <w:t>计算</w:t>
      </w:r>
      <w:proofErr w:type="gramStart"/>
      <w:r w:rsidRPr="00BE4CDB">
        <w:rPr>
          <w:rFonts w:ascii="Times New Roman" w:eastAsia="宋体" w:hAnsi="Times New Roman" w:cs="Times New Roman"/>
          <w:szCs w:val="21"/>
        </w:rPr>
        <w:t>完每个</w:t>
      </w:r>
      <w:proofErr w:type="gramEnd"/>
      <w:r w:rsidRPr="00BE4CDB">
        <w:rPr>
          <w:rFonts w:ascii="Times New Roman" w:eastAsia="宋体" w:hAnsi="Times New Roman" w:cs="Times New Roman"/>
          <w:szCs w:val="21"/>
        </w:rPr>
        <w:t>ONU</w:t>
      </w:r>
      <w:r w:rsidRPr="00BE4CDB">
        <w:rPr>
          <w:rFonts w:ascii="Times New Roman" w:eastAsia="宋体" w:hAnsi="Times New Roman" w:cs="Times New Roman"/>
          <w:szCs w:val="21"/>
        </w:rPr>
        <w:t>的授权带宽后，将为其选择合适的波长信道，并决定其实际上传时间。</w:t>
      </w:r>
      <w:r w:rsidRPr="00BE4CDB">
        <w:rPr>
          <w:rFonts w:ascii="Times New Roman" w:eastAsia="宋体" w:hAnsi="Times New Roman" w:cs="Times New Roman"/>
          <w:szCs w:val="21"/>
        </w:rPr>
        <w:t>OLT</w:t>
      </w:r>
      <w:r w:rsidRPr="00BE4CDB">
        <w:rPr>
          <w:rFonts w:ascii="Times New Roman" w:eastAsia="宋体" w:hAnsi="Times New Roman" w:cs="Times New Roman"/>
          <w:szCs w:val="21"/>
        </w:rPr>
        <w:t>按照每个</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的</w:t>
      </w:r>
      <w:r w:rsidRPr="00BE4CDB">
        <w:rPr>
          <w:rFonts w:ascii="Times New Roman" w:eastAsia="宋体" w:hAnsi="Times New Roman" w:cs="Times New Roman"/>
          <w:szCs w:val="21"/>
        </w:rPr>
        <w:t>RTT</w:t>
      </w:r>
      <w:r w:rsidRPr="00BE4CDB">
        <w:rPr>
          <w:rFonts w:ascii="Times New Roman" w:eastAsia="宋体" w:hAnsi="Times New Roman" w:cs="Times New Roman"/>
          <w:szCs w:val="21"/>
        </w:rPr>
        <w:t>值从小到大的顺序对</w:t>
      </w:r>
      <w:r w:rsidRPr="00BE4CDB">
        <w:rPr>
          <w:rFonts w:ascii="Times New Roman" w:eastAsia="宋体" w:hAnsi="Times New Roman" w:cs="Times New Roman"/>
          <w:szCs w:val="21"/>
        </w:rPr>
        <w:t>ONU</w:t>
      </w:r>
      <w:r w:rsidRPr="00BE4CDB">
        <w:rPr>
          <w:rFonts w:ascii="Times New Roman" w:eastAsia="宋体" w:hAnsi="Times New Roman" w:cs="Times New Roman"/>
          <w:szCs w:val="21"/>
        </w:rPr>
        <w:t>进行排序（对于有编码需要的</w:t>
      </w:r>
      <w:proofErr w:type="gramStart"/>
      <w:r w:rsidRPr="00BE4CDB">
        <w:rPr>
          <w:rFonts w:ascii="Times New Roman" w:eastAsia="宋体" w:hAnsi="Times New Roman" w:cs="Times New Roman"/>
          <w:szCs w:val="21"/>
        </w:rPr>
        <w:t>编码组</w:t>
      </w:r>
      <w:proofErr w:type="gramEnd"/>
      <w:r w:rsidRPr="00BE4CDB">
        <w:rPr>
          <w:rFonts w:ascii="Times New Roman" w:eastAsia="宋体" w:hAnsi="Times New Roman" w:cs="Times New Roman"/>
          <w:szCs w:val="21"/>
        </w:rPr>
        <w:t>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，则</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的</w:t>
      </w:r>
      <w:r w:rsidRPr="00BE4CDB">
        <w:rPr>
          <w:rFonts w:ascii="Times New Roman" w:eastAsia="宋体" w:hAnsi="Times New Roman" w:cs="Times New Roman"/>
          <w:szCs w:val="21"/>
        </w:rPr>
        <w:t>RTT</w:t>
      </w:r>
      <w:r w:rsidRPr="00BE4CDB">
        <w:rPr>
          <w:rFonts w:ascii="Times New Roman" w:eastAsia="宋体" w:hAnsi="Times New Roman" w:cs="Times New Roman"/>
          <w:szCs w:val="21"/>
        </w:rPr>
        <w:t>值从大到小的顺序排序），确定</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的轮询顺序，组成的轮询集合为</w:t>
      </w:r>
      <w:r w:rsidRPr="001A542A">
        <w:rPr>
          <w:rFonts w:ascii="Times New Roman" w:eastAsia="宋体" w:hAnsi="Times New Roman" w:cs="Times New Roman"/>
          <w:i/>
          <w:szCs w:val="21"/>
        </w:rPr>
        <w:t>R</w:t>
      </w:r>
      <w:r w:rsidRPr="00BE4CDB">
        <w:rPr>
          <w:rFonts w:ascii="Times New Roman" w:eastAsia="宋体" w:hAnsi="Times New Roman" w:cs="Times New Roman"/>
          <w:szCs w:val="21"/>
        </w:rPr>
        <w:t>=</w:t>
      </w:r>
      <m:oMath>
        <m:d>
          <m:dPr>
            <m:begChr m:val="{"/>
            <m:endChr m:val="}"/>
            <m:ctrlPr>
              <w:rPr>
                <w:rFonts w:ascii="Cambria Math" w:eastAsia="宋体" w:hAnsi="Cambria Math" w:cs="Times New Roman"/>
                <w:szCs w:val="21"/>
              </w:rPr>
            </m:ctrlPr>
          </m:dPr>
          <m:e>
            <m:sSub>
              <m:sSubPr>
                <m:ctrlPr>
                  <w:rPr>
                    <w:rFonts w:ascii="Cambria Math" w:eastAsia="宋体" w:hAnsi="Cambria Math" w:cs="Times New Roman"/>
                    <w:szCs w:val="21"/>
                  </w:rPr>
                </m:ctrlPr>
              </m:sSubPr>
              <m:e>
                <m:r>
                  <m:rPr>
                    <m:sty m:val="p"/>
                  </m:rPr>
                  <w:rPr>
                    <w:rFonts w:ascii="Cambria Math" w:eastAsia="宋体" w:hAnsi="Cambria Math" w:cs="Times New Roman"/>
                    <w:szCs w:val="21"/>
                  </w:rPr>
                  <m:t>ONU</m:t>
                </m:r>
              </m:e>
              <m:sub>
                <m:r>
                  <w:rPr>
                    <w:rFonts w:ascii="Cambria Math" w:eastAsia="宋体" w:hAnsi="Cambria Math" w:cs="Times New Roman"/>
                    <w:szCs w:val="21"/>
                  </w:rPr>
                  <m:t>1</m:t>
                </m:r>
              </m:sub>
            </m:sSub>
            <m:r>
              <m:rPr>
                <m:sty m:val="p"/>
              </m:rPr>
              <w:rPr>
                <w:rFonts w:ascii="Cambria Math" w:eastAsia="宋体" w:hAnsi="Cambria Math" w:cs="Times New Roman"/>
                <w:szCs w:val="21"/>
              </w:rPr>
              <m:t>，</m:t>
            </m:r>
            <m:sSub>
              <m:sSubPr>
                <m:ctrlPr>
                  <w:rPr>
                    <w:rFonts w:ascii="Cambria Math" w:eastAsia="宋体" w:hAnsi="Cambria Math" w:cs="Times New Roman"/>
                    <w:szCs w:val="21"/>
                  </w:rPr>
                </m:ctrlPr>
              </m:sSubPr>
              <m:e>
                <m:r>
                  <m:rPr>
                    <m:sty m:val="p"/>
                  </m:rPr>
                  <w:rPr>
                    <w:rFonts w:ascii="Cambria Math" w:eastAsia="宋体" w:hAnsi="Cambria Math" w:cs="Times New Roman"/>
                    <w:szCs w:val="21"/>
                  </w:rPr>
                  <m:t>ONU</m:t>
                </m:r>
              </m:e>
              <m:sub>
                <m:r>
                  <w:rPr>
                    <w:rFonts w:ascii="Cambria Math" w:eastAsia="宋体" w:hAnsi="Cambria Math" w:cs="Times New Roman"/>
                    <w:szCs w:val="21"/>
                  </w:rPr>
                  <m:t>2</m:t>
                </m:r>
              </m:sub>
            </m:sSub>
            <m:r>
              <m:rPr>
                <m:sty m:val="p"/>
              </m:rPr>
              <w:rPr>
                <w:rFonts w:ascii="Cambria Math" w:eastAsia="宋体" w:hAnsi="Cambria Math" w:cs="Times New Roman"/>
                <w:szCs w:val="21"/>
              </w:rPr>
              <m:t>，</m:t>
            </m:r>
            <m:r>
              <m:rPr>
                <m:sty m:val="p"/>
              </m:rPr>
              <w:rPr>
                <w:rFonts w:ascii="Cambria Math" w:eastAsia="宋体" w:hAnsi="Cambria Math" w:cs="Times New Roman"/>
                <w:szCs w:val="21"/>
              </w:rPr>
              <m:t>...</m:t>
            </m:r>
            <m:r>
              <m:rPr>
                <m:sty m:val="p"/>
              </m:rPr>
              <w:rPr>
                <w:rFonts w:ascii="Cambria Math" w:eastAsia="宋体" w:hAnsi="Cambria Math" w:cs="Times New Roman"/>
                <w:szCs w:val="21"/>
              </w:rPr>
              <m:t>，</m:t>
            </m:r>
            <m:sSub>
              <m:sSubPr>
                <m:ctrlPr>
                  <w:rPr>
                    <w:rFonts w:ascii="Cambria Math" w:eastAsia="宋体" w:hAnsi="Cambria Math" w:cs="Times New Roman"/>
                    <w:szCs w:val="21"/>
                  </w:rPr>
                </m:ctrlPr>
              </m:sSubPr>
              <m:e>
                <m:r>
                  <m:rPr>
                    <m:sty m:val="p"/>
                  </m:rPr>
                  <w:rPr>
                    <w:rFonts w:ascii="Cambria Math" w:eastAsia="宋体" w:hAnsi="Cambria Math" w:cs="Times New Roman"/>
                    <w:szCs w:val="21"/>
                  </w:rPr>
                  <m:t>ONU</m:t>
                </m:r>
              </m:e>
              <m:sub>
                <m:r>
                  <w:rPr>
                    <w:rFonts w:ascii="Cambria Math" w:eastAsia="宋体" w:hAnsi="Cambria Math" w:cs="Times New Roman"/>
                    <w:szCs w:val="21"/>
                  </w:rPr>
                  <m:t>m</m:t>
                </m:r>
              </m:sub>
            </m:sSub>
            <m:r>
              <m:rPr>
                <m:sty m:val="p"/>
              </m:rPr>
              <w:rPr>
                <w:rFonts w:ascii="Cambria Math" w:eastAsia="宋体" w:hAnsi="Cambria Math" w:cs="Times New Roman"/>
                <w:szCs w:val="21"/>
              </w:rPr>
              <m:t>，</m:t>
            </m:r>
            <m:r>
              <m:rPr>
                <m:sty m:val="p"/>
              </m:rPr>
              <w:rPr>
                <w:rFonts w:ascii="Cambria Math" w:eastAsia="宋体" w:hAnsi="Cambria Math" w:cs="Times New Roman"/>
                <w:szCs w:val="21"/>
              </w:rPr>
              <m:t>...</m:t>
            </m:r>
            <m:r>
              <m:rPr>
                <m:sty m:val="p"/>
              </m:rPr>
              <w:rPr>
                <w:rFonts w:ascii="Cambria Math" w:eastAsia="宋体" w:hAnsi="Cambria Math" w:cs="Times New Roman"/>
                <w:szCs w:val="21"/>
              </w:rPr>
              <m:t>，</m:t>
            </m:r>
            <m:sSub>
              <m:sSubPr>
                <m:ctrlPr>
                  <w:rPr>
                    <w:rFonts w:ascii="Cambria Math" w:eastAsia="宋体" w:hAnsi="Cambria Math" w:cs="Times New Roman"/>
                    <w:szCs w:val="21"/>
                  </w:rPr>
                </m:ctrlPr>
              </m:sSubPr>
              <m:e>
                <m:r>
                  <m:rPr>
                    <m:sty m:val="p"/>
                  </m:rPr>
                  <w:rPr>
                    <w:rFonts w:ascii="Cambria Math" w:eastAsia="宋体" w:hAnsi="Cambria Math" w:cs="Times New Roman"/>
                    <w:szCs w:val="21"/>
                  </w:rPr>
                  <m:t>ONU</m:t>
                </m:r>
              </m:e>
              <m:sub>
                <m:r>
                  <w:rPr>
                    <w:rFonts w:ascii="Cambria Math" w:eastAsia="宋体" w:hAnsi="Cambria Math" w:cs="Times New Roman"/>
                    <w:szCs w:val="21"/>
                  </w:rPr>
                  <m:t>N</m:t>
                </m:r>
              </m:sub>
            </m:sSub>
          </m:e>
        </m:d>
      </m:oMath>
      <w:r w:rsidRPr="00BE4CDB">
        <w:rPr>
          <w:rFonts w:ascii="Times New Roman" w:eastAsia="宋体" w:hAnsi="Times New Roman" w:cs="Times New Roman"/>
          <w:szCs w:val="21"/>
        </w:rPr>
        <w:t>。</w:t>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 xml:space="preserve">　　每个轮询周期的开始时刻都受到上一周期的上行和下行传输数据分组完毕时刻的影响。</w:t>
      </w:r>
      <w:r w:rsidRPr="00BE4CDB">
        <w:rPr>
          <w:rFonts w:ascii="Times New Roman" w:eastAsia="宋体" w:hAnsi="Times New Roman" w:cs="Times New Roman"/>
          <w:szCs w:val="21"/>
        </w:rPr>
        <w:t>OLT</w:t>
      </w:r>
      <w:r w:rsidRPr="00BE4CDB">
        <w:rPr>
          <w:rFonts w:ascii="Times New Roman" w:eastAsia="宋体" w:hAnsi="Times New Roman" w:cs="Times New Roman"/>
          <w:szCs w:val="21"/>
        </w:rPr>
        <w:t>在轮询周期</w:t>
      </w:r>
      <w:r w:rsidRPr="004621AE">
        <w:rPr>
          <w:rFonts w:ascii="Times New Roman" w:eastAsia="宋体" w:hAnsi="Times New Roman" w:cs="Times New Roman"/>
          <w:i/>
          <w:szCs w:val="21"/>
        </w:rPr>
        <w:t>j</w:t>
      </w:r>
      <w:r w:rsidRPr="00BE4CDB">
        <w:rPr>
          <w:rFonts w:ascii="Times New Roman" w:eastAsia="宋体" w:hAnsi="Times New Roman" w:cs="Times New Roman"/>
          <w:szCs w:val="21"/>
        </w:rPr>
        <w:t>-1</w:t>
      </w:r>
      <w:r w:rsidRPr="00BE4CDB">
        <w:rPr>
          <w:rFonts w:ascii="Times New Roman" w:eastAsia="宋体" w:hAnsi="Times New Roman" w:cs="Times New Roman"/>
          <w:szCs w:val="21"/>
        </w:rPr>
        <w:t>中，上行方向波长信道的最终传输结束时刻为传输完所有</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的数据分组时每个波长</w:t>
      </w:r>
      <w:proofErr w:type="spellStart"/>
      <w:r w:rsidRPr="004621AE">
        <w:rPr>
          <w:rFonts w:ascii="Times New Roman" w:eastAsia="宋体" w:hAnsi="Times New Roman" w:cs="Times New Roman"/>
          <w:i/>
          <w:szCs w:val="21"/>
        </w:rPr>
        <w:t>λ</w:t>
      </w:r>
      <w:r w:rsidRPr="004621AE">
        <w:rPr>
          <w:rFonts w:ascii="Times New Roman" w:eastAsia="宋体" w:hAnsi="Times New Roman" w:cs="Times New Roman"/>
          <w:i/>
          <w:szCs w:val="21"/>
          <w:vertAlign w:val="subscript"/>
        </w:rPr>
        <w:t>w</w:t>
      </w:r>
      <w:proofErr w:type="spellEnd"/>
      <w:r w:rsidRPr="00BE4CDB">
        <w:rPr>
          <w:rFonts w:ascii="Times New Roman" w:eastAsia="宋体" w:hAnsi="Times New Roman" w:cs="Times New Roman"/>
          <w:szCs w:val="21"/>
        </w:rPr>
        <w:t>（</w:t>
      </w:r>
      <w:r w:rsidRPr="004621AE">
        <w:rPr>
          <w:rFonts w:ascii="Times New Roman" w:eastAsia="宋体" w:hAnsi="Times New Roman" w:cs="Times New Roman"/>
          <w:i/>
          <w:szCs w:val="21"/>
        </w:rPr>
        <w:t>w</w:t>
      </w:r>
      <w:r w:rsidRPr="00BE4CDB">
        <w:rPr>
          <w:rFonts w:ascii="Times New Roman" w:eastAsia="宋体" w:hAnsi="Times New Roman" w:cs="Times New Roman"/>
          <w:szCs w:val="21"/>
        </w:rPr>
        <w:t>=1</w:t>
      </w:r>
      <w:r w:rsidRPr="00BE4CDB">
        <w:rPr>
          <w:rFonts w:ascii="Times New Roman" w:eastAsia="宋体" w:hAnsi="Times New Roman" w:cs="Times New Roman"/>
          <w:szCs w:val="21"/>
        </w:rPr>
        <w:t>，</w:t>
      </w:r>
      <w:r w:rsidRPr="00BE4CDB">
        <w:rPr>
          <w:rFonts w:ascii="Times New Roman" w:eastAsia="宋体" w:hAnsi="Times New Roman" w:cs="Times New Roman"/>
          <w:szCs w:val="21"/>
        </w:rPr>
        <w:t>2</w:t>
      </w:r>
      <w:r w:rsidRPr="00BE4CDB">
        <w:rPr>
          <w:rFonts w:ascii="Times New Roman" w:eastAsia="宋体" w:hAnsi="Times New Roman" w:cs="Times New Roman"/>
          <w:szCs w:val="21"/>
        </w:rPr>
        <w:t>，</w:t>
      </w:r>
      <w:r w:rsidRPr="00BE4CDB">
        <w:rPr>
          <w:rFonts w:ascii="Times New Roman" w:eastAsia="宋体" w:hAnsi="Times New Roman" w:cs="Times New Roman"/>
          <w:szCs w:val="21"/>
        </w:rPr>
        <w:t>...</w:t>
      </w:r>
      <w:r w:rsidRPr="00BE4CDB">
        <w:rPr>
          <w:rFonts w:ascii="Times New Roman" w:eastAsia="宋体" w:hAnsi="Times New Roman" w:cs="Times New Roman"/>
          <w:szCs w:val="21"/>
        </w:rPr>
        <w:t>，</w:t>
      </w:r>
      <m:oMath>
        <m:d>
          <m:dPr>
            <m:begChr m:val="|"/>
            <m:endChr m:val="|"/>
            <m:ctrlPr>
              <w:rPr>
                <w:rFonts w:ascii="Cambria Math" w:eastAsia="宋体" w:hAnsi="Cambria Math" w:cs="Times New Roman"/>
                <w:szCs w:val="21"/>
              </w:rPr>
            </m:ctrlPr>
          </m:dPr>
          <m:e>
            <m:r>
              <w:rPr>
                <w:rFonts w:ascii="Cambria Math" w:eastAsia="宋体" w:hAnsi="Cambria Math" w:cs="Times New Roman"/>
                <w:szCs w:val="21"/>
              </w:rPr>
              <m:t>W</m:t>
            </m:r>
          </m:e>
        </m:d>
      </m:oMath>
      <w:r w:rsidRPr="00BE4CDB">
        <w:rPr>
          <w:rFonts w:ascii="Times New Roman" w:eastAsia="宋体" w:hAnsi="Times New Roman" w:cs="Times New Roman"/>
          <w:szCs w:val="21"/>
        </w:rPr>
        <w:t>）空闲的最大时刻。假设有</w:t>
      </w:r>
      <w:r w:rsidRPr="004621AE">
        <w:rPr>
          <w:rFonts w:ascii="Times New Roman" w:eastAsia="宋体" w:hAnsi="Times New Roman" w:cs="Times New Roman"/>
          <w:i/>
          <w:szCs w:val="21"/>
        </w:rPr>
        <w:t>p</w:t>
      </w:r>
      <w:proofErr w:type="gramStart"/>
      <w:r w:rsidRPr="00BE4CDB">
        <w:rPr>
          <w:rFonts w:ascii="Times New Roman" w:eastAsia="宋体" w:hAnsi="Times New Roman" w:cs="Times New Roman"/>
          <w:szCs w:val="21"/>
        </w:rPr>
        <w:t>个</w:t>
      </w:r>
      <w:proofErr w:type="gramEnd"/>
      <w:r w:rsidRPr="00BE4CDB">
        <w:rPr>
          <w:rFonts w:ascii="Times New Roman" w:eastAsia="宋体" w:hAnsi="Times New Roman" w:cs="Times New Roman"/>
          <w:szCs w:val="21"/>
        </w:rPr>
        <w:t>ONU</w:t>
      </w:r>
      <w:r w:rsidRPr="00BE4CDB">
        <w:rPr>
          <w:rFonts w:ascii="Times New Roman" w:eastAsia="宋体" w:hAnsi="Times New Roman" w:cs="Times New Roman"/>
          <w:szCs w:val="21"/>
        </w:rPr>
        <w:t>通过波长</w:t>
      </w:r>
      <w:proofErr w:type="spellStart"/>
      <w:r w:rsidRPr="004621AE">
        <w:rPr>
          <w:rFonts w:ascii="Times New Roman" w:eastAsia="宋体" w:hAnsi="Times New Roman" w:cs="Times New Roman"/>
          <w:i/>
          <w:szCs w:val="21"/>
        </w:rPr>
        <w:t>λ</w:t>
      </w:r>
      <w:r w:rsidRPr="004621AE">
        <w:rPr>
          <w:rFonts w:ascii="Times New Roman" w:eastAsia="宋体" w:hAnsi="Times New Roman" w:cs="Times New Roman"/>
          <w:i/>
          <w:szCs w:val="21"/>
          <w:vertAlign w:val="subscript"/>
        </w:rPr>
        <w:t>w</w:t>
      </w:r>
      <w:proofErr w:type="spellEnd"/>
      <w:r w:rsidRPr="00BE4CDB">
        <w:rPr>
          <w:rFonts w:ascii="Times New Roman" w:eastAsia="宋体" w:hAnsi="Times New Roman" w:cs="Times New Roman"/>
          <w:szCs w:val="21"/>
        </w:rPr>
        <w:t>上传数据，则该波长的传输结束时刻</w:t>
      </w:r>
      <w:r w:rsidRPr="004621AE">
        <w:rPr>
          <w:rFonts w:ascii="Times New Roman" w:eastAsia="宋体" w:hAnsi="Times New Roman" w:cs="Times New Roman"/>
          <w:i/>
          <w:szCs w:val="21"/>
        </w:rPr>
        <w:t>t</w:t>
      </w:r>
      <w:r w:rsidRPr="004621AE">
        <w:rPr>
          <w:rFonts w:ascii="Times New Roman" w:eastAsia="宋体" w:hAnsi="Times New Roman" w:cs="Times New Roman"/>
          <w:i/>
          <w:szCs w:val="21"/>
          <w:vertAlign w:val="subscript"/>
        </w:rPr>
        <w:t>i</w:t>
      </w:r>
      <w:r w:rsidR="004621AE" w:rsidRPr="004621AE">
        <w:rPr>
          <w:rFonts w:ascii="Times New Roman" w:eastAsia="宋体" w:hAnsi="Times New Roman" w:cs="Times New Roman" w:hint="eastAsia"/>
          <w:i/>
          <w:szCs w:val="21"/>
          <w:vertAlign w:val="subscript"/>
        </w:rPr>
        <w:t>,</w:t>
      </w:r>
      <w:r w:rsidRPr="004621AE">
        <w:rPr>
          <w:rFonts w:ascii="Times New Roman" w:eastAsia="宋体" w:hAnsi="Times New Roman" w:cs="Times New Roman"/>
          <w:i/>
          <w:szCs w:val="21"/>
          <w:vertAlign w:val="subscript"/>
        </w:rPr>
        <w:t>j-1</w:t>
      </w:r>
      <w:r w:rsidR="004621AE" w:rsidRPr="004621AE">
        <w:rPr>
          <w:rFonts w:ascii="Times New Roman" w:eastAsia="宋体" w:hAnsi="Times New Roman" w:cs="Times New Roman" w:hint="eastAsia"/>
          <w:i/>
          <w:szCs w:val="21"/>
          <w:vertAlign w:val="subscript"/>
        </w:rPr>
        <w:t>,</w:t>
      </w:r>
      <w:r w:rsidRPr="004621AE">
        <w:rPr>
          <w:rFonts w:ascii="Times New Roman" w:eastAsia="宋体" w:hAnsi="Times New Roman" w:cs="Times New Roman"/>
          <w:i/>
          <w:szCs w:val="21"/>
          <w:vertAlign w:val="subscript"/>
        </w:rPr>
        <w:t>w</w:t>
      </w:r>
      <w:r w:rsidRPr="00BE4CDB">
        <w:rPr>
          <w:rFonts w:ascii="Times New Roman" w:eastAsia="宋体" w:hAnsi="Times New Roman" w:cs="Times New Roman"/>
          <w:szCs w:val="21"/>
        </w:rPr>
        <w:t>为：</w:t>
      </w:r>
    </w:p>
    <w:p w:rsidR="004A0919" w:rsidRDefault="009D04A5" w:rsidP="001453B6">
      <w:pPr>
        <w:jc w:val="center"/>
        <w:rPr>
          <w:rFonts w:ascii="Times New Roman" w:eastAsia="宋体" w:hAnsi="Times New Roman" w:cs="Times New Roman"/>
          <w:szCs w:val="21"/>
        </w:rPr>
      </w:pPr>
      <w:r>
        <w:rPr>
          <w:noProof/>
        </w:rPr>
        <w:drawing>
          <wp:inline distT="0" distB="0" distL="0" distR="0" wp14:anchorId="495C4AB4" wp14:editId="28A1AE3C">
            <wp:extent cx="3506925" cy="593363"/>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624617" cy="613276"/>
                    </a:xfrm>
                    <a:prstGeom prst="rect">
                      <a:avLst/>
                    </a:prstGeom>
                  </pic:spPr>
                </pic:pic>
              </a:graphicData>
            </a:graphic>
          </wp:inline>
        </w:drawing>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 xml:space="preserve">　　选取所有波长的最大传输完毕时刻作为周期</w:t>
      </w:r>
      <w:r w:rsidRPr="00921B3F">
        <w:rPr>
          <w:rFonts w:ascii="Times New Roman" w:eastAsia="宋体" w:hAnsi="Times New Roman" w:cs="Times New Roman"/>
          <w:i/>
          <w:szCs w:val="21"/>
        </w:rPr>
        <w:t>j</w:t>
      </w:r>
      <w:r w:rsidRPr="00BE4CDB">
        <w:rPr>
          <w:rFonts w:ascii="Times New Roman" w:eastAsia="宋体" w:hAnsi="Times New Roman" w:cs="Times New Roman"/>
          <w:szCs w:val="21"/>
        </w:rPr>
        <w:t>-1</w:t>
      </w:r>
      <w:r w:rsidRPr="00BE4CDB">
        <w:rPr>
          <w:rFonts w:ascii="Times New Roman" w:eastAsia="宋体" w:hAnsi="Times New Roman" w:cs="Times New Roman"/>
          <w:szCs w:val="21"/>
        </w:rPr>
        <w:t>中所有波长的上行传输完毕的时刻</w:t>
      </w:r>
      <m:oMath>
        <m:sSubSup>
          <m:sSubSupPr>
            <m:ctrlPr>
              <w:rPr>
                <w:rFonts w:ascii="Cambria Math" w:eastAsia="宋体" w:hAnsi="Cambria Math" w:cs="Times New Roman"/>
                <w:szCs w:val="21"/>
              </w:rPr>
            </m:ctrlPr>
          </m:sSubSupPr>
          <m:e>
            <m:r>
              <w:rPr>
                <w:rFonts w:ascii="Cambria Math" w:eastAsia="宋体" w:hAnsi="Cambria Math" w:cs="Times New Roman"/>
                <w:szCs w:val="21"/>
              </w:rPr>
              <m:t>t</m:t>
            </m:r>
          </m:e>
          <m:sub>
            <m:r>
              <m:rPr>
                <m:sty m:val="p"/>
              </m:rPr>
              <w:rPr>
                <w:rFonts w:ascii="Cambria Math" w:eastAsia="宋体" w:hAnsi="Cambria Math" w:cs="Times New Roman"/>
                <w:szCs w:val="21"/>
              </w:rPr>
              <m:t>up</m:t>
            </m:r>
            <m:r>
              <w:rPr>
                <w:rFonts w:ascii="Cambria Math" w:eastAsia="宋体" w:hAnsi="Cambria Math" w:cs="Times New Roman"/>
                <w:szCs w:val="21"/>
              </w:rPr>
              <m:t>,j-1</m:t>
            </m:r>
          </m:sub>
          <m:sup>
            <m:r>
              <m:rPr>
                <m:sty m:val="p"/>
              </m:rPr>
              <w:rPr>
                <w:rFonts w:ascii="Cambria Math" w:eastAsia="宋体" w:hAnsi="Cambria Math" w:cs="Times New Roman"/>
                <w:szCs w:val="21"/>
              </w:rPr>
              <m:t>end</m:t>
            </m:r>
          </m:sup>
        </m:sSubSup>
      </m:oMath>
      <w:r w:rsidRPr="00BE4CDB">
        <w:rPr>
          <w:rFonts w:ascii="Times New Roman" w:eastAsia="宋体" w:hAnsi="Times New Roman" w:cs="Times New Roman"/>
          <w:szCs w:val="21"/>
        </w:rPr>
        <w:t>，即</w:t>
      </w:r>
    </w:p>
    <w:p w:rsidR="00FF2997" w:rsidRDefault="00FF2997" w:rsidP="001453B6">
      <w:pPr>
        <w:jc w:val="center"/>
        <w:rPr>
          <w:rFonts w:ascii="Times New Roman" w:eastAsia="宋体" w:hAnsi="Times New Roman" w:cs="Times New Roman"/>
          <w:szCs w:val="21"/>
        </w:rPr>
      </w:pPr>
      <w:r>
        <w:rPr>
          <w:noProof/>
        </w:rPr>
        <w:drawing>
          <wp:inline distT="0" distB="0" distL="0" distR="0" wp14:anchorId="6168FCBF" wp14:editId="32A74562">
            <wp:extent cx="3541215" cy="333919"/>
            <wp:effectExtent l="0" t="0" r="2540" b="952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36068" cy="371152"/>
                    </a:xfrm>
                    <a:prstGeom prst="rect">
                      <a:avLst/>
                    </a:prstGeom>
                  </pic:spPr>
                </pic:pic>
              </a:graphicData>
            </a:graphic>
          </wp:inline>
        </w:drawing>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 xml:space="preserve">    OLT</w:t>
      </w:r>
      <w:r w:rsidRPr="00BE4CDB">
        <w:rPr>
          <w:rFonts w:ascii="Times New Roman" w:eastAsia="宋体" w:hAnsi="Times New Roman" w:cs="Times New Roman"/>
          <w:szCs w:val="21"/>
        </w:rPr>
        <w:t>在下行方向使用一个波长以广播方式发送</w:t>
      </w:r>
      <w:r w:rsidRPr="00BE4CDB">
        <w:rPr>
          <w:rFonts w:ascii="Times New Roman" w:eastAsia="宋体" w:hAnsi="Times New Roman" w:cs="Times New Roman"/>
          <w:szCs w:val="21"/>
        </w:rPr>
        <w:t>Gate</w:t>
      </w:r>
      <w:r w:rsidRPr="00BE4CDB">
        <w:rPr>
          <w:rFonts w:ascii="Times New Roman" w:eastAsia="宋体" w:hAnsi="Times New Roman" w:cs="Times New Roman"/>
          <w:szCs w:val="21"/>
        </w:rPr>
        <w:t>帧和数据分组，传输的时隙大小为</w:t>
      </w:r>
      <w:r w:rsidRPr="00BE4CDB">
        <w:rPr>
          <w:rFonts w:ascii="Times New Roman" w:eastAsia="宋体" w:hAnsi="Times New Roman" w:cs="Times New Roman"/>
          <w:szCs w:val="21"/>
        </w:rPr>
        <w:t>Gate</w:t>
      </w:r>
      <w:r w:rsidRPr="00BE4CDB">
        <w:rPr>
          <w:rFonts w:ascii="Times New Roman" w:eastAsia="宋体" w:hAnsi="Times New Roman" w:cs="Times New Roman"/>
          <w:szCs w:val="21"/>
        </w:rPr>
        <w:t>帧、</w:t>
      </w:r>
      <w:r w:rsidRPr="00BE4CDB">
        <w:rPr>
          <w:rFonts w:ascii="Times New Roman" w:eastAsia="宋体" w:hAnsi="Times New Roman" w:cs="Times New Roman"/>
          <w:szCs w:val="21"/>
        </w:rPr>
        <w:t>NC</w:t>
      </w:r>
      <w:r w:rsidRPr="00BE4CDB">
        <w:rPr>
          <w:rFonts w:ascii="Times New Roman" w:eastAsia="宋体" w:hAnsi="Times New Roman" w:cs="Times New Roman"/>
          <w:szCs w:val="21"/>
        </w:rPr>
        <w:t>数</w:t>
      </w:r>
      <w:r w:rsidRPr="00BE4CDB">
        <w:rPr>
          <w:rFonts w:ascii="Times New Roman" w:eastAsia="宋体" w:hAnsi="Times New Roman" w:cs="Times New Roman"/>
          <w:szCs w:val="21"/>
        </w:rPr>
        <w:lastRenderedPageBreak/>
        <w:t>据分组、非</w:t>
      </w:r>
      <w:r w:rsidRPr="00BE4CDB">
        <w:rPr>
          <w:rFonts w:ascii="Times New Roman" w:eastAsia="宋体" w:hAnsi="Times New Roman" w:cs="Times New Roman"/>
          <w:szCs w:val="21"/>
        </w:rPr>
        <w:t>NC</w:t>
      </w:r>
      <w:r w:rsidRPr="00BE4CDB">
        <w:rPr>
          <w:rFonts w:ascii="Times New Roman" w:eastAsia="宋体" w:hAnsi="Times New Roman" w:cs="Times New Roman"/>
          <w:szCs w:val="21"/>
        </w:rPr>
        <w:t>数据分组及保护时隙的总和，可求出轮询周期</w:t>
      </w:r>
      <w:r w:rsidRPr="00473BE1">
        <w:rPr>
          <w:rFonts w:ascii="Times New Roman" w:eastAsia="宋体" w:hAnsi="Times New Roman" w:cs="Times New Roman"/>
          <w:i/>
          <w:szCs w:val="21"/>
        </w:rPr>
        <w:t>j</w:t>
      </w:r>
      <w:r w:rsidRPr="00BE4CDB">
        <w:rPr>
          <w:rFonts w:ascii="Times New Roman" w:eastAsia="宋体" w:hAnsi="Times New Roman" w:cs="Times New Roman"/>
          <w:szCs w:val="21"/>
        </w:rPr>
        <w:t>-1</w:t>
      </w:r>
      <w:r w:rsidRPr="00BE4CDB">
        <w:rPr>
          <w:rFonts w:ascii="Times New Roman" w:eastAsia="宋体" w:hAnsi="Times New Roman" w:cs="Times New Roman"/>
          <w:szCs w:val="21"/>
        </w:rPr>
        <w:t>中下行传输结束时刻</w:t>
      </w:r>
      <m:oMath>
        <m:sSubSup>
          <m:sSubSupPr>
            <m:ctrlPr>
              <w:rPr>
                <w:rFonts w:ascii="Cambria Math" w:eastAsia="宋体" w:hAnsi="Cambria Math" w:cs="Times New Roman"/>
                <w:szCs w:val="21"/>
              </w:rPr>
            </m:ctrlPr>
          </m:sSubSupPr>
          <m:e>
            <m:r>
              <w:rPr>
                <w:rFonts w:ascii="Cambria Math" w:eastAsia="宋体" w:hAnsi="Cambria Math" w:cs="Times New Roman"/>
                <w:szCs w:val="21"/>
              </w:rPr>
              <m:t>t</m:t>
            </m:r>
          </m:e>
          <m:sub>
            <m:r>
              <m:rPr>
                <m:sty m:val="p"/>
              </m:rPr>
              <w:rPr>
                <w:rFonts w:ascii="Cambria Math" w:eastAsia="宋体" w:hAnsi="Cambria Math" w:cs="Times New Roman"/>
                <w:szCs w:val="21"/>
              </w:rPr>
              <m:t>down</m:t>
            </m:r>
            <m:r>
              <w:rPr>
                <w:rFonts w:ascii="Cambria Math" w:eastAsia="宋体" w:hAnsi="Cambria Math" w:cs="Times New Roman"/>
                <w:szCs w:val="21"/>
              </w:rPr>
              <m:t>,j-1</m:t>
            </m:r>
          </m:sub>
          <m:sup>
            <m:r>
              <m:rPr>
                <m:sty m:val="p"/>
              </m:rPr>
              <w:rPr>
                <w:rFonts w:ascii="Cambria Math" w:eastAsia="宋体" w:hAnsi="Cambria Math" w:cs="Times New Roman"/>
                <w:szCs w:val="21"/>
              </w:rPr>
              <m:t>end</m:t>
            </m:r>
          </m:sup>
        </m:sSubSup>
      </m:oMath>
      <w:r w:rsidRPr="00BE4CDB">
        <w:rPr>
          <w:rFonts w:ascii="Times New Roman" w:eastAsia="宋体" w:hAnsi="Times New Roman" w:cs="Times New Roman"/>
          <w:szCs w:val="21"/>
        </w:rPr>
        <w:t>为：</w:t>
      </w:r>
    </w:p>
    <w:p w:rsidR="00ED22C9" w:rsidRDefault="00A031D6" w:rsidP="00B46EF4">
      <w:pPr>
        <w:jc w:val="center"/>
        <w:rPr>
          <w:rFonts w:ascii="Times New Roman" w:eastAsia="宋体" w:hAnsi="Times New Roman" w:cs="Times New Roman"/>
          <w:szCs w:val="21"/>
        </w:rPr>
      </w:pPr>
      <w:r>
        <w:rPr>
          <w:noProof/>
        </w:rPr>
        <w:drawing>
          <wp:inline distT="0" distB="0" distL="0" distR="0" wp14:anchorId="4E84E54C" wp14:editId="78660A2D">
            <wp:extent cx="3500650" cy="589069"/>
            <wp:effectExtent l="0" t="0" r="5080" b="1905"/>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671072" cy="617747"/>
                    </a:xfrm>
                    <a:prstGeom prst="rect">
                      <a:avLst/>
                    </a:prstGeom>
                  </pic:spPr>
                </pic:pic>
              </a:graphicData>
            </a:graphic>
          </wp:inline>
        </w:drawing>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其中，</w:t>
      </w:r>
      <w:proofErr w:type="spellStart"/>
      <w:r w:rsidRPr="00473BE1">
        <w:rPr>
          <w:rFonts w:ascii="Times New Roman" w:eastAsia="宋体" w:hAnsi="Times New Roman" w:cs="Times New Roman"/>
          <w:i/>
          <w:szCs w:val="21"/>
        </w:rPr>
        <w:t>B</w:t>
      </w:r>
      <w:r w:rsidRPr="00473BE1">
        <w:rPr>
          <w:rFonts w:ascii="Times New Roman" w:eastAsia="宋体" w:hAnsi="Times New Roman" w:cs="Times New Roman"/>
          <w:szCs w:val="21"/>
          <w:vertAlign w:val="subscript"/>
        </w:rPr>
        <w:t>Gate</w:t>
      </w:r>
      <w:proofErr w:type="spellEnd"/>
      <w:r w:rsidRPr="00BE4CDB">
        <w:rPr>
          <w:rFonts w:ascii="Times New Roman" w:eastAsia="宋体" w:hAnsi="Times New Roman" w:cs="Times New Roman"/>
          <w:szCs w:val="21"/>
        </w:rPr>
        <w:t>为</w:t>
      </w:r>
      <w:r w:rsidRPr="00BE4CDB">
        <w:rPr>
          <w:rFonts w:ascii="Times New Roman" w:eastAsia="宋体" w:hAnsi="Times New Roman" w:cs="Times New Roman"/>
          <w:szCs w:val="21"/>
        </w:rPr>
        <w:t>Gate</w:t>
      </w:r>
      <w:r w:rsidRPr="00BE4CDB">
        <w:rPr>
          <w:rFonts w:ascii="Times New Roman" w:eastAsia="宋体" w:hAnsi="Times New Roman" w:cs="Times New Roman"/>
          <w:szCs w:val="21"/>
        </w:rPr>
        <w:t>帧的带宽大小。</w:t>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ab/>
      </w:r>
      <w:r w:rsidRPr="00BE4CDB">
        <w:rPr>
          <w:rFonts w:ascii="Times New Roman" w:eastAsia="宋体" w:hAnsi="Times New Roman" w:cs="Times New Roman"/>
          <w:szCs w:val="21"/>
        </w:rPr>
        <w:t>轮询周期</w:t>
      </w:r>
      <w:r w:rsidRPr="00473BE1">
        <w:rPr>
          <w:rFonts w:ascii="Times New Roman" w:eastAsia="宋体" w:hAnsi="Times New Roman" w:cs="Times New Roman"/>
          <w:i/>
          <w:szCs w:val="21"/>
        </w:rPr>
        <w:t>j</w:t>
      </w:r>
      <w:r w:rsidRPr="00BE4CDB">
        <w:rPr>
          <w:rFonts w:ascii="Times New Roman" w:eastAsia="宋体" w:hAnsi="Times New Roman" w:cs="Times New Roman"/>
          <w:szCs w:val="21"/>
        </w:rPr>
        <w:t>-1</w:t>
      </w:r>
      <w:r w:rsidRPr="00BE4CDB">
        <w:rPr>
          <w:rFonts w:ascii="Times New Roman" w:eastAsia="宋体" w:hAnsi="Times New Roman" w:cs="Times New Roman"/>
          <w:szCs w:val="21"/>
        </w:rPr>
        <w:t>中上行传输完最后一个</w:t>
      </w:r>
      <w:r w:rsidRPr="00BE4CDB">
        <w:rPr>
          <w:rFonts w:ascii="Times New Roman" w:eastAsia="宋体" w:hAnsi="Times New Roman" w:cs="Times New Roman"/>
          <w:szCs w:val="21"/>
        </w:rPr>
        <w:t>ONU</w:t>
      </w:r>
      <w:r w:rsidRPr="00BE4CDB">
        <w:rPr>
          <w:rFonts w:ascii="Times New Roman" w:eastAsia="宋体" w:hAnsi="Times New Roman" w:cs="Times New Roman"/>
          <w:szCs w:val="21"/>
        </w:rPr>
        <w:t>数据分组的时刻为</w:t>
      </w:r>
      <m:oMath>
        <m:sSubSup>
          <m:sSubSupPr>
            <m:ctrlPr>
              <w:rPr>
                <w:rFonts w:ascii="Cambria Math" w:eastAsia="宋体" w:hAnsi="Cambria Math" w:cs="Times New Roman"/>
                <w:szCs w:val="21"/>
              </w:rPr>
            </m:ctrlPr>
          </m:sSubSupPr>
          <m:e>
            <m:r>
              <w:rPr>
                <w:rFonts w:ascii="Cambria Math" w:eastAsia="宋体" w:hAnsi="Cambria Math" w:cs="Times New Roman"/>
                <w:szCs w:val="21"/>
              </w:rPr>
              <m:t>t</m:t>
            </m:r>
          </m:e>
          <m:sub>
            <m:r>
              <m:rPr>
                <m:sty m:val="p"/>
              </m:rPr>
              <w:rPr>
                <w:rFonts w:ascii="Cambria Math" w:eastAsia="宋体" w:hAnsi="Cambria Math" w:cs="Times New Roman"/>
                <w:szCs w:val="21"/>
              </w:rPr>
              <m:t>up</m:t>
            </m:r>
            <m:r>
              <w:rPr>
                <w:rFonts w:ascii="Cambria Math" w:eastAsia="宋体" w:hAnsi="Cambria Math" w:cs="Times New Roman"/>
                <w:szCs w:val="21"/>
              </w:rPr>
              <m:t>,j-1</m:t>
            </m:r>
          </m:sub>
          <m:sup>
            <m:r>
              <m:rPr>
                <m:sty m:val="p"/>
              </m:rPr>
              <w:rPr>
                <w:rFonts w:ascii="Cambria Math" w:eastAsia="宋体" w:hAnsi="Cambria Math" w:cs="Times New Roman"/>
                <w:szCs w:val="21"/>
              </w:rPr>
              <m:t>end</m:t>
            </m:r>
          </m:sup>
        </m:sSubSup>
      </m:oMath>
      <w:r w:rsidRPr="00BE4CDB">
        <w:rPr>
          <w:rFonts w:ascii="Times New Roman" w:eastAsia="宋体" w:hAnsi="Times New Roman" w:cs="Times New Roman"/>
          <w:szCs w:val="21"/>
        </w:rPr>
        <w:t>，由于采用离线调度方式，上行数据分组和下行数据分组在波长上传输完毕的时刻会对下一周期</w:t>
      </w:r>
      <w:r w:rsidRPr="00BE4CDB">
        <w:rPr>
          <w:rFonts w:ascii="Times New Roman" w:eastAsia="宋体" w:hAnsi="Times New Roman" w:cs="Times New Roman"/>
          <w:szCs w:val="21"/>
        </w:rPr>
        <w:t>OLT</w:t>
      </w:r>
      <w:r w:rsidRPr="00BE4CDB">
        <w:rPr>
          <w:rFonts w:ascii="Times New Roman" w:eastAsia="宋体" w:hAnsi="Times New Roman" w:cs="Times New Roman"/>
          <w:szCs w:val="21"/>
        </w:rPr>
        <w:t>发送</w:t>
      </w:r>
      <w:r w:rsidRPr="00BE4CDB">
        <w:rPr>
          <w:rFonts w:ascii="Times New Roman" w:eastAsia="宋体" w:hAnsi="Times New Roman" w:cs="Times New Roman"/>
          <w:szCs w:val="21"/>
        </w:rPr>
        <w:t>Gate</w:t>
      </w:r>
      <w:r w:rsidRPr="00BE4CDB">
        <w:rPr>
          <w:rFonts w:ascii="Times New Roman" w:eastAsia="宋体" w:hAnsi="Times New Roman" w:cs="Times New Roman"/>
          <w:szCs w:val="21"/>
        </w:rPr>
        <w:t>帧的时刻产生影响。因此，</w:t>
      </w:r>
      <w:r w:rsidRPr="00BE4CDB">
        <w:rPr>
          <w:rFonts w:ascii="Times New Roman" w:eastAsia="宋体" w:hAnsi="Times New Roman" w:cs="Times New Roman"/>
          <w:szCs w:val="21"/>
        </w:rPr>
        <w:t>OLT</w:t>
      </w:r>
      <w:r w:rsidRPr="00BE4CDB">
        <w:rPr>
          <w:rFonts w:ascii="Times New Roman" w:eastAsia="宋体" w:hAnsi="Times New Roman" w:cs="Times New Roman"/>
          <w:szCs w:val="21"/>
        </w:rPr>
        <w:t>下一周期发送</w:t>
      </w:r>
      <w:r w:rsidRPr="00BE4CDB">
        <w:rPr>
          <w:rFonts w:ascii="Times New Roman" w:eastAsia="宋体" w:hAnsi="Times New Roman" w:cs="Times New Roman"/>
          <w:szCs w:val="21"/>
        </w:rPr>
        <w:t>Gate</w:t>
      </w:r>
      <w:r w:rsidRPr="00BE4CDB">
        <w:rPr>
          <w:rFonts w:ascii="Times New Roman" w:eastAsia="宋体" w:hAnsi="Times New Roman" w:cs="Times New Roman"/>
          <w:szCs w:val="21"/>
        </w:rPr>
        <w:t>帧的时刻需选取上行和下行波长空闲的最大时刻，即</w:t>
      </w:r>
    </w:p>
    <w:p w:rsidR="00473BE1" w:rsidRDefault="00406CAA" w:rsidP="00B46EF4">
      <w:pPr>
        <w:jc w:val="center"/>
        <w:rPr>
          <w:rFonts w:ascii="Times New Roman" w:eastAsia="宋体" w:hAnsi="Times New Roman" w:cs="Times New Roman"/>
          <w:szCs w:val="21"/>
        </w:rPr>
      </w:pPr>
      <w:r>
        <w:rPr>
          <w:noProof/>
        </w:rPr>
        <w:drawing>
          <wp:inline distT="0" distB="0" distL="0" distR="0" wp14:anchorId="79C88D1B" wp14:editId="518018B7">
            <wp:extent cx="3480179" cy="314595"/>
            <wp:effectExtent l="0" t="0" r="6350" b="9525"/>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883551" cy="351058"/>
                    </a:xfrm>
                    <a:prstGeom prst="rect">
                      <a:avLst/>
                    </a:prstGeom>
                  </pic:spPr>
                </pic:pic>
              </a:graphicData>
            </a:graphic>
          </wp:inline>
        </w:drawing>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其中，</w:t>
      </w:r>
      <w:proofErr w:type="spellStart"/>
      <w:r w:rsidRPr="00406CAA">
        <w:rPr>
          <w:rFonts w:ascii="Times New Roman" w:eastAsia="宋体" w:hAnsi="Times New Roman" w:cs="Times New Roman"/>
          <w:i/>
          <w:szCs w:val="21"/>
        </w:rPr>
        <w:t>t</w:t>
      </w:r>
      <w:r w:rsidRPr="00406CAA">
        <w:rPr>
          <w:rFonts w:ascii="Times New Roman" w:eastAsia="宋体" w:hAnsi="Times New Roman" w:cs="Times New Roman"/>
          <w:szCs w:val="21"/>
          <w:vertAlign w:val="subscript"/>
        </w:rPr>
        <w:t>Gate</w:t>
      </w:r>
      <w:r w:rsidR="00406CAA" w:rsidRPr="00406CAA">
        <w:rPr>
          <w:rFonts w:ascii="Times New Roman" w:eastAsia="宋体" w:hAnsi="Times New Roman" w:cs="Times New Roman" w:hint="eastAsia"/>
          <w:i/>
          <w:szCs w:val="21"/>
          <w:vertAlign w:val="subscript"/>
        </w:rPr>
        <w:t>,</w:t>
      </w:r>
      <w:r w:rsidRPr="00406CAA">
        <w:rPr>
          <w:rFonts w:ascii="Times New Roman" w:eastAsia="宋体" w:hAnsi="Times New Roman" w:cs="Times New Roman"/>
          <w:i/>
          <w:szCs w:val="21"/>
          <w:vertAlign w:val="subscript"/>
        </w:rPr>
        <w:t>j</w:t>
      </w:r>
      <w:proofErr w:type="spellEnd"/>
      <w:r w:rsidRPr="00BE4CDB">
        <w:rPr>
          <w:rFonts w:ascii="Times New Roman" w:eastAsia="宋体" w:hAnsi="Times New Roman" w:cs="Times New Roman"/>
          <w:szCs w:val="21"/>
        </w:rPr>
        <w:t>为轮询周期</w:t>
      </w:r>
      <w:r w:rsidRPr="00406CAA">
        <w:rPr>
          <w:rFonts w:ascii="Times New Roman" w:eastAsia="宋体" w:hAnsi="Times New Roman" w:cs="Times New Roman"/>
          <w:i/>
          <w:szCs w:val="21"/>
        </w:rPr>
        <w:t>j</w:t>
      </w:r>
      <w:r w:rsidRPr="00BE4CDB">
        <w:rPr>
          <w:rFonts w:ascii="Times New Roman" w:eastAsia="宋体" w:hAnsi="Times New Roman" w:cs="Times New Roman"/>
          <w:szCs w:val="21"/>
        </w:rPr>
        <w:t>中</w:t>
      </w:r>
      <w:r w:rsidRPr="00BE4CDB">
        <w:rPr>
          <w:rFonts w:ascii="Times New Roman" w:eastAsia="宋体" w:hAnsi="Times New Roman" w:cs="Times New Roman"/>
          <w:szCs w:val="21"/>
        </w:rPr>
        <w:t>OLT</w:t>
      </w:r>
      <w:r w:rsidRPr="00BE4CDB">
        <w:rPr>
          <w:rFonts w:ascii="Times New Roman" w:eastAsia="宋体" w:hAnsi="Times New Roman" w:cs="Times New Roman"/>
          <w:szCs w:val="21"/>
        </w:rPr>
        <w:t>向所有</w:t>
      </w:r>
      <w:r w:rsidRPr="00BE4CDB">
        <w:rPr>
          <w:rFonts w:ascii="Times New Roman" w:eastAsia="宋体" w:hAnsi="Times New Roman" w:cs="Times New Roman"/>
          <w:szCs w:val="21"/>
        </w:rPr>
        <w:t>ONU</w:t>
      </w:r>
      <w:r w:rsidRPr="00BE4CDB">
        <w:rPr>
          <w:rFonts w:ascii="Times New Roman" w:eastAsia="宋体" w:hAnsi="Times New Roman" w:cs="Times New Roman"/>
          <w:szCs w:val="21"/>
        </w:rPr>
        <w:t>发送</w:t>
      </w:r>
      <w:r w:rsidRPr="00BE4CDB">
        <w:rPr>
          <w:rFonts w:ascii="Times New Roman" w:eastAsia="宋体" w:hAnsi="Times New Roman" w:cs="Times New Roman"/>
          <w:szCs w:val="21"/>
        </w:rPr>
        <w:t>Gate</w:t>
      </w:r>
      <w:r w:rsidRPr="00BE4CDB">
        <w:rPr>
          <w:rFonts w:ascii="Times New Roman" w:eastAsia="宋体" w:hAnsi="Times New Roman" w:cs="Times New Roman"/>
          <w:szCs w:val="21"/>
        </w:rPr>
        <w:t>帧的时间。</w:t>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 xml:space="preserve">      OLT</w:t>
      </w:r>
      <w:r w:rsidRPr="00BE4CDB">
        <w:rPr>
          <w:rFonts w:ascii="Times New Roman" w:eastAsia="宋体" w:hAnsi="Times New Roman" w:cs="Times New Roman"/>
          <w:szCs w:val="21"/>
        </w:rPr>
        <w:t>根据</w:t>
      </w:r>
      <w:r w:rsidRPr="00BE4CDB">
        <w:rPr>
          <w:rFonts w:ascii="Times New Roman" w:eastAsia="宋体" w:hAnsi="Times New Roman" w:cs="Times New Roman"/>
          <w:szCs w:val="21"/>
        </w:rPr>
        <w:t>ONU</w:t>
      </w:r>
      <w:r w:rsidRPr="00BE4CDB">
        <w:rPr>
          <w:rFonts w:ascii="Times New Roman" w:eastAsia="宋体" w:hAnsi="Times New Roman" w:cs="Times New Roman"/>
          <w:szCs w:val="21"/>
        </w:rPr>
        <w:t>是否需要进行</w:t>
      </w:r>
      <w:r w:rsidRPr="00BE4CDB">
        <w:rPr>
          <w:rFonts w:ascii="Times New Roman" w:eastAsia="宋体" w:hAnsi="Times New Roman" w:cs="Times New Roman"/>
          <w:szCs w:val="21"/>
        </w:rPr>
        <w:t>NC</w:t>
      </w:r>
      <w:r w:rsidRPr="00BE4CDB">
        <w:rPr>
          <w:rFonts w:ascii="Times New Roman" w:eastAsia="宋体" w:hAnsi="Times New Roman" w:cs="Times New Roman"/>
          <w:szCs w:val="21"/>
        </w:rPr>
        <w:t>而采用不同的策略，对不进行</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正常传输，轮询周期</w:t>
      </w:r>
      <w:r w:rsidRPr="00406CAA">
        <w:rPr>
          <w:rFonts w:ascii="Times New Roman" w:eastAsia="宋体" w:hAnsi="Times New Roman" w:cs="Times New Roman"/>
          <w:i/>
          <w:szCs w:val="21"/>
        </w:rPr>
        <w:t>j</w:t>
      </w:r>
      <w:r w:rsidRPr="00BE4CDB">
        <w:rPr>
          <w:rFonts w:ascii="Times New Roman" w:eastAsia="宋体" w:hAnsi="Times New Roman" w:cs="Times New Roman"/>
          <w:szCs w:val="21"/>
        </w:rPr>
        <w:t>中</w:t>
      </w:r>
      <w:proofErr w:type="spellStart"/>
      <w:r w:rsidRPr="00BE4CDB">
        <w:rPr>
          <w:rFonts w:ascii="Times New Roman" w:eastAsia="宋体" w:hAnsi="Times New Roman" w:cs="Times New Roman"/>
          <w:szCs w:val="21"/>
        </w:rPr>
        <w:t>ONU</w:t>
      </w:r>
      <w:r w:rsidRPr="00406CAA">
        <w:rPr>
          <w:rFonts w:ascii="Times New Roman" w:eastAsia="宋体" w:hAnsi="Times New Roman" w:cs="Times New Roman"/>
          <w:i/>
          <w:szCs w:val="21"/>
          <w:vertAlign w:val="subscript"/>
        </w:rPr>
        <w:t>i</w:t>
      </w:r>
      <w:proofErr w:type="spellEnd"/>
      <w:r w:rsidRPr="00BE4CDB">
        <w:rPr>
          <w:rFonts w:ascii="Times New Roman" w:eastAsia="宋体" w:hAnsi="Times New Roman" w:cs="Times New Roman"/>
          <w:szCs w:val="21"/>
        </w:rPr>
        <w:t>最早的可开始上</w:t>
      </w:r>
      <w:proofErr w:type="gramStart"/>
      <w:r w:rsidRPr="00BE4CDB">
        <w:rPr>
          <w:rFonts w:ascii="Times New Roman" w:eastAsia="宋体" w:hAnsi="Times New Roman" w:cs="Times New Roman"/>
          <w:szCs w:val="21"/>
        </w:rPr>
        <w:t>传时间</w:t>
      </w:r>
      <w:proofErr w:type="spellStart"/>
      <w:proofErr w:type="gramEnd"/>
      <w:r w:rsidRPr="00406CAA">
        <w:rPr>
          <w:rFonts w:ascii="Times New Roman" w:eastAsia="宋体" w:hAnsi="Times New Roman" w:cs="Times New Roman"/>
          <w:i/>
          <w:szCs w:val="21"/>
        </w:rPr>
        <w:t>t</w:t>
      </w:r>
      <w:r w:rsidR="00406CAA" w:rsidRPr="00406CAA">
        <w:rPr>
          <w:rFonts w:ascii="Times New Roman" w:eastAsia="宋体" w:hAnsi="Times New Roman" w:cs="Times New Roman"/>
          <w:i/>
          <w:szCs w:val="21"/>
          <w:vertAlign w:val="subscript"/>
        </w:rPr>
        <w:t>i,j</w:t>
      </w:r>
      <w:proofErr w:type="spellEnd"/>
      <w:r w:rsidRPr="00BE4CDB">
        <w:rPr>
          <w:rFonts w:ascii="Times New Roman" w:eastAsia="宋体" w:hAnsi="Times New Roman" w:cs="Times New Roman"/>
          <w:szCs w:val="21"/>
        </w:rPr>
        <w:t>为在其收到</w:t>
      </w:r>
      <w:r w:rsidRPr="00BE4CDB">
        <w:rPr>
          <w:rFonts w:ascii="Times New Roman" w:eastAsia="宋体" w:hAnsi="Times New Roman" w:cs="Times New Roman"/>
          <w:szCs w:val="21"/>
        </w:rPr>
        <w:t>Gate</w:t>
      </w:r>
      <w:proofErr w:type="gramStart"/>
      <w:r w:rsidRPr="00BE4CDB">
        <w:rPr>
          <w:rFonts w:ascii="Times New Roman" w:eastAsia="宋体" w:hAnsi="Times New Roman" w:cs="Times New Roman"/>
          <w:szCs w:val="21"/>
        </w:rPr>
        <w:t>帧后立即</w:t>
      </w:r>
      <w:proofErr w:type="gramEnd"/>
      <w:r w:rsidRPr="00BE4CDB">
        <w:rPr>
          <w:rFonts w:ascii="Times New Roman" w:eastAsia="宋体" w:hAnsi="Times New Roman" w:cs="Times New Roman"/>
          <w:szCs w:val="21"/>
        </w:rPr>
        <w:t>上传，即</w:t>
      </w:r>
    </w:p>
    <w:p w:rsidR="004568E1" w:rsidRDefault="004568E1" w:rsidP="00B46EF4">
      <w:pPr>
        <w:jc w:val="center"/>
        <w:rPr>
          <w:rFonts w:ascii="Times New Roman" w:eastAsia="宋体" w:hAnsi="Times New Roman" w:cs="Times New Roman"/>
          <w:szCs w:val="21"/>
        </w:rPr>
      </w:pPr>
      <w:r>
        <w:rPr>
          <w:noProof/>
        </w:rPr>
        <w:drawing>
          <wp:inline distT="0" distB="0" distL="0" distR="0" wp14:anchorId="0A048191" wp14:editId="41976F6B">
            <wp:extent cx="3432412" cy="394449"/>
            <wp:effectExtent l="0" t="0" r="0" b="571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729533" cy="428594"/>
                    </a:xfrm>
                    <a:prstGeom prst="rect">
                      <a:avLst/>
                    </a:prstGeom>
                  </pic:spPr>
                </pic:pic>
              </a:graphicData>
            </a:graphic>
          </wp:inline>
        </w:drawing>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 xml:space="preserve">　　</w:t>
      </w:r>
      <w:r w:rsidRPr="00BE4CDB">
        <w:rPr>
          <w:rFonts w:ascii="Times New Roman" w:eastAsia="宋体" w:hAnsi="Times New Roman" w:cs="Times New Roman"/>
          <w:szCs w:val="21"/>
        </w:rPr>
        <w:t>ONU</w:t>
      </w:r>
      <w:r w:rsidRPr="00BE4CDB">
        <w:rPr>
          <w:rFonts w:ascii="Times New Roman" w:eastAsia="宋体" w:hAnsi="Times New Roman" w:cs="Times New Roman"/>
          <w:szCs w:val="21"/>
        </w:rPr>
        <w:t>上传的时间会受到波长最早可用时间的影响，</w:t>
      </w:r>
      <w:proofErr w:type="spellStart"/>
      <w:r w:rsidRPr="00BE4CDB">
        <w:rPr>
          <w:rFonts w:ascii="Times New Roman" w:eastAsia="宋体" w:hAnsi="Times New Roman" w:cs="Times New Roman"/>
          <w:szCs w:val="21"/>
        </w:rPr>
        <w:t>ONU</w:t>
      </w:r>
      <w:r w:rsidRPr="004568E1">
        <w:rPr>
          <w:rFonts w:ascii="Times New Roman" w:eastAsia="宋体" w:hAnsi="Times New Roman" w:cs="Times New Roman"/>
          <w:i/>
          <w:szCs w:val="21"/>
          <w:vertAlign w:val="subscript"/>
        </w:rPr>
        <w:t>i</w:t>
      </w:r>
      <w:proofErr w:type="spellEnd"/>
      <w:r w:rsidRPr="00BE4CDB">
        <w:rPr>
          <w:rFonts w:ascii="Times New Roman" w:eastAsia="宋体" w:hAnsi="Times New Roman" w:cs="Times New Roman"/>
          <w:szCs w:val="21"/>
        </w:rPr>
        <w:t>在波长</w:t>
      </w:r>
      <w:proofErr w:type="spellStart"/>
      <w:r w:rsidRPr="004568E1">
        <w:rPr>
          <w:rFonts w:ascii="Times New Roman" w:eastAsia="宋体" w:hAnsi="Times New Roman" w:cs="Times New Roman"/>
          <w:i/>
          <w:szCs w:val="21"/>
        </w:rPr>
        <w:t>λ</w:t>
      </w:r>
      <w:r w:rsidRPr="004568E1">
        <w:rPr>
          <w:rFonts w:ascii="Times New Roman" w:eastAsia="宋体" w:hAnsi="Times New Roman" w:cs="Times New Roman"/>
          <w:i/>
          <w:szCs w:val="21"/>
          <w:vertAlign w:val="subscript"/>
        </w:rPr>
        <w:t>w</w:t>
      </w:r>
      <w:proofErr w:type="spellEnd"/>
      <w:r w:rsidRPr="00BE4CDB">
        <w:rPr>
          <w:rFonts w:ascii="Times New Roman" w:eastAsia="宋体" w:hAnsi="Times New Roman" w:cs="Times New Roman"/>
          <w:szCs w:val="21"/>
        </w:rPr>
        <w:t>可上</w:t>
      </w:r>
      <w:proofErr w:type="gramStart"/>
      <w:r w:rsidRPr="00BE4CDB">
        <w:rPr>
          <w:rFonts w:ascii="Times New Roman" w:eastAsia="宋体" w:hAnsi="Times New Roman" w:cs="Times New Roman"/>
          <w:szCs w:val="21"/>
        </w:rPr>
        <w:t>传业务</w:t>
      </w:r>
      <w:proofErr w:type="gramEnd"/>
      <w:r w:rsidRPr="00BE4CDB">
        <w:rPr>
          <w:rFonts w:ascii="Times New Roman" w:eastAsia="宋体" w:hAnsi="Times New Roman" w:cs="Times New Roman"/>
          <w:szCs w:val="21"/>
        </w:rPr>
        <w:t>的开始时间</w:t>
      </w:r>
      <w:proofErr w:type="spellStart"/>
      <w:r w:rsidRPr="004568E1">
        <w:rPr>
          <w:rFonts w:ascii="Times New Roman" w:eastAsia="宋体" w:hAnsi="Times New Roman" w:cs="Times New Roman"/>
          <w:i/>
          <w:szCs w:val="21"/>
        </w:rPr>
        <w:t>t</w:t>
      </w:r>
      <w:r w:rsidRPr="00BE4CDB">
        <w:rPr>
          <w:rFonts w:ascii="Times New Roman" w:eastAsia="宋体" w:hAnsi="Times New Roman" w:cs="Times New Roman"/>
          <w:szCs w:val="21"/>
        </w:rPr>
        <w:t>′</w:t>
      </w:r>
      <w:r w:rsidR="004568E1" w:rsidRPr="004568E1">
        <w:rPr>
          <w:rFonts w:ascii="Times New Roman" w:eastAsia="宋体" w:hAnsi="Times New Roman" w:cs="Times New Roman"/>
          <w:i/>
          <w:szCs w:val="21"/>
          <w:vertAlign w:val="subscript"/>
        </w:rPr>
        <w:t>i</w:t>
      </w:r>
      <w:r w:rsidR="004568E1" w:rsidRPr="004568E1">
        <w:rPr>
          <w:rFonts w:ascii="Times New Roman" w:eastAsia="宋体" w:hAnsi="Times New Roman" w:cs="Times New Roman" w:hint="eastAsia"/>
          <w:i/>
          <w:szCs w:val="21"/>
          <w:vertAlign w:val="subscript"/>
        </w:rPr>
        <w:t>,</w:t>
      </w:r>
      <w:r w:rsidRPr="004568E1">
        <w:rPr>
          <w:rFonts w:ascii="Times New Roman" w:eastAsia="宋体" w:hAnsi="Times New Roman" w:cs="Times New Roman"/>
          <w:i/>
          <w:szCs w:val="21"/>
          <w:vertAlign w:val="subscript"/>
        </w:rPr>
        <w:t>j</w:t>
      </w:r>
      <w:r w:rsidR="004568E1" w:rsidRPr="004568E1">
        <w:rPr>
          <w:rFonts w:ascii="Times New Roman" w:eastAsia="宋体" w:hAnsi="Times New Roman" w:cs="Times New Roman" w:hint="eastAsia"/>
          <w:i/>
          <w:szCs w:val="21"/>
          <w:vertAlign w:val="subscript"/>
        </w:rPr>
        <w:t>,</w:t>
      </w:r>
      <w:r w:rsidRPr="004568E1">
        <w:rPr>
          <w:rFonts w:ascii="Times New Roman" w:eastAsia="宋体" w:hAnsi="Times New Roman" w:cs="Times New Roman"/>
          <w:i/>
          <w:szCs w:val="21"/>
          <w:vertAlign w:val="subscript"/>
        </w:rPr>
        <w:t>w</w:t>
      </w:r>
      <w:proofErr w:type="spellEnd"/>
      <w:r w:rsidRPr="00BE4CDB">
        <w:rPr>
          <w:rFonts w:ascii="Times New Roman" w:eastAsia="宋体" w:hAnsi="Times New Roman" w:cs="Times New Roman"/>
          <w:szCs w:val="21"/>
        </w:rPr>
        <w:t>为：</w:t>
      </w:r>
    </w:p>
    <w:p w:rsidR="002F4AAB" w:rsidRDefault="002F4AAB" w:rsidP="00B46EF4">
      <w:pPr>
        <w:jc w:val="center"/>
        <w:rPr>
          <w:rFonts w:ascii="Times New Roman" w:eastAsia="宋体" w:hAnsi="Times New Roman" w:cs="Times New Roman"/>
          <w:szCs w:val="21"/>
        </w:rPr>
      </w:pPr>
      <w:r>
        <w:rPr>
          <w:noProof/>
        </w:rPr>
        <w:drawing>
          <wp:inline distT="0" distB="0" distL="0" distR="0" wp14:anchorId="2097DEBB" wp14:editId="0A45A2D4">
            <wp:extent cx="3447456" cy="245135"/>
            <wp:effectExtent l="0" t="0" r="635" b="254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740474" cy="337076"/>
                    </a:xfrm>
                    <a:prstGeom prst="rect">
                      <a:avLst/>
                    </a:prstGeom>
                  </pic:spPr>
                </pic:pic>
              </a:graphicData>
            </a:graphic>
          </wp:inline>
        </w:drawing>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 xml:space="preserve">　　联合考虑</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的可上</w:t>
      </w:r>
      <w:proofErr w:type="gramStart"/>
      <w:r w:rsidRPr="00BE4CDB">
        <w:rPr>
          <w:rFonts w:ascii="Times New Roman" w:eastAsia="宋体" w:hAnsi="Times New Roman" w:cs="Times New Roman"/>
          <w:szCs w:val="21"/>
        </w:rPr>
        <w:t>传时间</w:t>
      </w:r>
      <w:proofErr w:type="gramEnd"/>
      <w:r w:rsidRPr="00BE4CDB">
        <w:rPr>
          <w:rFonts w:ascii="Times New Roman" w:eastAsia="宋体" w:hAnsi="Times New Roman" w:cs="Times New Roman"/>
          <w:szCs w:val="21"/>
        </w:rPr>
        <w:t>和波长的最早可用时间，可以求出</w:t>
      </w:r>
      <w:proofErr w:type="spellStart"/>
      <w:r w:rsidRPr="00BE4CDB">
        <w:rPr>
          <w:rFonts w:ascii="Times New Roman" w:eastAsia="宋体" w:hAnsi="Times New Roman" w:cs="Times New Roman"/>
          <w:szCs w:val="21"/>
        </w:rPr>
        <w:t>ONU</w:t>
      </w:r>
      <w:r w:rsidRPr="002F4AAB">
        <w:rPr>
          <w:rFonts w:ascii="Times New Roman" w:eastAsia="宋体" w:hAnsi="Times New Roman" w:cs="Times New Roman"/>
          <w:i/>
          <w:szCs w:val="21"/>
          <w:vertAlign w:val="subscript"/>
        </w:rPr>
        <w:t>i</w:t>
      </w:r>
      <w:proofErr w:type="spellEnd"/>
      <w:r w:rsidRPr="00BE4CDB">
        <w:rPr>
          <w:rFonts w:ascii="Times New Roman" w:eastAsia="宋体" w:hAnsi="Times New Roman" w:cs="Times New Roman"/>
          <w:szCs w:val="21"/>
        </w:rPr>
        <w:t>在波长</w:t>
      </w:r>
      <w:proofErr w:type="spellStart"/>
      <w:r w:rsidRPr="002F4AAB">
        <w:rPr>
          <w:rFonts w:ascii="Times New Roman" w:eastAsia="宋体" w:hAnsi="Times New Roman" w:cs="Times New Roman"/>
          <w:i/>
          <w:szCs w:val="21"/>
        </w:rPr>
        <w:t>λ</w:t>
      </w:r>
      <w:r w:rsidRPr="002F4AAB">
        <w:rPr>
          <w:rFonts w:ascii="Times New Roman" w:eastAsia="宋体" w:hAnsi="Times New Roman" w:cs="Times New Roman"/>
          <w:i/>
          <w:szCs w:val="21"/>
          <w:vertAlign w:val="subscript"/>
        </w:rPr>
        <w:t>w</w:t>
      </w:r>
      <w:proofErr w:type="spellEnd"/>
      <w:r w:rsidRPr="00BE4CDB">
        <w:rPr>
          <w:rFonts w:ascii="Times New Roman" w:eastAsia="宋体" w:hAnsi="Times New Roman" w:cs="Times New Roman"/>
          <w:szCs w:val="21"/>
        </w:rPr>
        <w:t>上的可上</w:t>
      </w:r>
      <w:proofErr w:type="gramStart"/>
      <w:r w:rsidRPr="00BE4CDB">
        <w:rPr>
          <w:rFonts w:ascii="Times New Roman" w:eastAsia="宋体" w:hAnsi="Times New Roman" w:cs="Times New Roman"/>
          <w:szCs w:val="21"/>
        </w:rPr>
        <w:t>传时间</w:t>
      </w:r>
      <w:proofErr w:type="gramEnd"/>
      <m:oMath>
        <m:sSubSup>
          <m:sSubSupPr>
            <m:ctrlPr>
              <w:rPr>
                <w:rFonts w:ascii="Cambria Math" w:eastAsia="宋体" w:hAnsi="Cambria Math" w:cs="Times New Roman"/>
                <w:szCs w:val="21"/>
              </w:rPr>
            </m:ctrlPr>
          </m:sSubSupPr>
          <m:e>
            <m:r>
              <w:rPr>
                <w:rFonts w:ascii="Cambria Math" w:eastAsia="宋体" w:hAnsi="Cambria Math" w:cs="Times New Roman"/>
                <w:szCs w:val="21"/>
              </w:rPr>
              <m:t>t</m:t>
            </m:r>
          </m:e>
          <m:sub>
            <m:r>
              <w:rPr>
                <w:rFonts w:ascii="Cambria Math" w:eastAsia="宋体" w:hAnsi="Cambria Math" w:cs="Times New Roman"/>
                <w:szCs w:val="21"/>
              </w:rPr>
              <m:t>i,j,w</m:t>
            </m:r>
          </m:sub>
          <m:sup>
            <m:r>
              <m:rPr>
                <m:sty m:val="p"/>
              </m:rPr>
              <w:rPr>
                <w:rFonts w:ascii="Cambria Math" w:eastAsia="宋体" w:hAnsi="Cambria Math" w:cs="Times New Roman"/>
                <w:szCs w:val="21"/>
              </w:rPr>
              <m:t>start</m:t>
            </m:r>
          </m:sup>
        </m:sSubSup>
      </m:oMath>
      <w:r w:rsidRPr="00BE4CDB">
        <w:rPr>
          <w:rFonts w:ascii="Times New Roman" w:eastAsia="宋体" w:hAnsi="Times New Roman" w:cs="Times New Roman"/>
          <w:szCs w:val="21"/>
        </w:rPr>
        <w:t>为：</w:t>
      </w:r>
    </w:p>
    <w:p w:rsidR="00CB5F93" w:rsidRPr="00BE4CDB" w:rsidRDefault="00CB5F93" w:rsidP="00B46EF4">
      <w:pPr>
        <w:jc w:val="center"/>
        <w:rPr>
          <w:rFonts w:ascii="Times New Roman" w:eastAsia="宋体" w:hAnsi="Times New Roman" w:cs="Times New Roman"/>
          <w:szCs w:val="21"/>
        </w:rPr>
      </w:pPr>
      <w:r>
        <w:rPr>
          <w:noProof/>
        </w:rPr>
        <w:drawing>
          <wp:inline distT="0" distB="0" distL="0" distR="0" wp14:anchorId="76DCE456" wp14:editId="13299575">
            <wp:extent cx="3493088" cy="348018"/>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737657" cy="372385"/>
                    </a:xfrm>
                    <a:prstGeom prst="rect">
                      <a:avLst/>
                    </a:prstGeom>
                  </pic:spPr>
                </pic:pic>
              </a:graphicData>
            </a:graphic>
          </wp:inline>
        </w:drawing>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 xml:space="preserve">　　而对于</w:t>
      </w:r>
      <w:proofErr w:type="gramStart"/>
      <w:r w:rsidRPr="00BE4CDB">
        <w:rPr>
          <w:rFonts w:ascii="Times New Roman" w:eastAsia="宋体" w:hAnsi="Times New Roman" w:cs="Times New Roman"/>
          <w:szCs w:val="21"/>
        </w:rPr>
        <w:t>编码组</w:t>
      </w:r>
      <w:proofErr w:type="gramEnd"/>
      <w:r w:rsidRPr="00BE4CDB">
        <w:rPr>
          <w:rFonts w:ascii="Times New Roman" w:eastAsia="宋体" w:hAnsi="Times New Roman" w:cs="Times New Roman"/>
          <w:szCs w:val="21"/>
        </w:rPr>
        <w:t>ONU</w:t>
      </w:r>
      <w:r w:rsidRPr="00BE4CDB">
        <w:rPr>
          <w:rFonts w:ascii="Times New Roman" w:eastAsia="宋体" w:hAnsi="Times New Roman" w:cs="Times New Roman"/>
          <w:szCs w:val="21"/>
        </w:rPr>
        <w:t>，引入</w:t>
      </w:r>
      <w:r w:rsidRPr="00BE4CDB">
        <w:rPr>
          <w:rFonts w:ascii="Times New Roman" w:eastAsia="宋体" w:hAnsi="Times New Roman" w:cs="Times New Roman"/>
          <w:szCs w:val="21"/>
        </w:rPr>
        <w:t>NC</w:t>
      </w:r>
      <w:r w:rsidRPr="00BE4CDB">
        <w:rPr>
          <w:rFonts w:ascii="Times New Roman" w:eastAsia="宋体" w:hAnsi="Times New Roman" w:cs="Times New Roman"/>
          <w:szCs w:val="21"/>
        </w:rPr>
        <w:t>后</w:t>
      </w:r>
      <w:proofErr w:type="gramStart"/>
      <w:r w:rsidRPr="00BE4CDB">
        <w:rPr>
          <w:rFonts w:ascii="Times New Roman" w:eastAsia="宋体" w:hAnsi="Times New Roman" w:cs="Times New Roman"/>
          <w:szCs w:val="21"/>
        </w:rPr>
        <w:t>编码组</w:t>
      </w:r>
      <w:proofErr w:type="gramEnd"/>
      <w:r w:rsidRPr="00BE4CDB">
        <w:rPr>
          <w:rFonts w:ascii="Times New Roman" w:eastAsia="宋体" w:hAnsi="Times New Roman" w:cs="Times New Roman"/>
          <w:szCs w:val="21"/>
        </w:rPr>
        <w:t>ONU</w:t>
      </w:r>
      <w:r w:rsidRPr="00BE4CDB">
        <w:rPr>
          <w:rFonts w:ascii="Times New Roman" w:eastAsia="宋体" w:hAnsi="Times New Roman" w:cs="Times New Roman"/>
          <w:szCs w:val="21"/>
        </w:rPr>
        <w:t>的数据分组之间存在关联，因此需要联合考虑二者的需求。当编码组内的</w:t>
      </w:r>
      <w:r w:rsidRPr="00BE4CDB">
        <w:rPr>
          <w:rFonts w:ascii="Times New Roman" w:eastAsia="宋体" w:hAnsi="Times New Roman" w:cs="Times New Roman"/>
          <w:szCs w:val="21"/>
        </w:rPr>
        <w:t>RTT</w:t>
      </w:r>
      <w:r w:rsidRPr="00BE4CDB">
        <w:rPr>
          <w:rFonts w:ascii="Times New Roman" w:eastAsia="宋体" w:hAnsi="Times New Roman" w:cs="Times New Roman"/>
          <w:szCs w:val="21"/>
        </w:rPr>
        <w:t>小的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数据分组先到达</w:t>
      </w:r>
      <w:r w:rsidRPr="00BE4CDB">
        <w:rPr>
          <w:rFonts w:ascii="Times New Roman" w:eastAsia="宋体" w:hAnsi="Times New Roman" w:cs="Times New Roman"/>
          <w:szCs w:val="21"/>
        </w:rPr>
        <w:t>OLT</w:t>
      </w:r>
      <w:r w:rsidRPr="00BE4CDB">
        <w:rPr>
          <w:rFonts w:ascii="Times New Roman" w:eastAsia="宋体" w:hAnsi="Times New Roman" w:cs="Times New Roman"/>
          <w:szCs w:val="21"/>
        </w:rPr>
        <w:t>后，需要等待与之编码的另一个</w:t>
      </w:r>
      <w:r w:rsidRPr="00BE4CDB">
        <w:rPr>
          <w:rFonts w:ascii="Times New Roman" w:eastAsia="宋体" w:hAnsi="Times New Roman" w:cs="Times New Roman"/>
          <w:szCs w:val="21"/>
        </w:rPr>
        <w:t>RTT</w:t>
      </w:r>
      <w:r w:rsidRPr="00BE4CDB">
        <w:rPr>
          <w:rFonts w:ascii="Times New Roman" w:eastAsia="宋体" w:hAnsi="Times New Roman" w:cs="Times New Roman"/>
          <w:szCs w:val="21"/>
        </w:rPr>
        <w:t>大的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的数据分组，会在</w:t>
      </w:r>
      <w:r w:rsidRPr="00BE4CDB">
        <w:rPr>
          <w:rFonts w:ascii="Times New Roman" w:eastAsia="宋体" w:hAnsi="Times New Roman" w:cs="Times New Roman"/>
          <w:szCs w:val="21"/>
        </w:rPr>
        <w:t>OLT</w:t>
      </w:r>
      <w:r w:rsidRPr="00BE4CDB">
        <w:rPr>
          <w:rFonts w:ascii="Times New Roman" w:eastAsia="宋体" w:hAnsi="Times New Roman" w:cs="Times New Roman"/>
          <w:szCs w:val="21"/>
        </w:rPr>
        <w:t>处产生较大的排队时延，从而使系统时延增加，先到达</w:t>
      </w:r>
      <w:r w:rsidRPr="00BE4CDB">
        <w:rPr>
          <w:rFonts w:ascii="Times New Roman" w:eastAsia="宋体" w:hAnsi="Times New Roman" w:cs="Times New Roman"/>
          <w:szCs w:val="21"/>
        </w:rPr>
        <w:t>OLT</w:t>
      </w:r>
      <w:r w:rsidRPr="00BE4CDB">
        <w:rPr>
          <w:rFonts w:ascii="Times New Roman" w:eastAsia="宋体" w:hAnsi="Times New Roman" w:cs="Times New Roman"/>
          <w:szCs w:val="21"/>
        </w:rPr>
        <w:t>的数据分组长时间占用</w:t>
      </w:r>
      <w:r w:rsidRPr="00BE4CDB">
        <w:rPr>
          <w:rFonts w:ascii="Times New Roman" w:eastAsia="宋体" w:hAnsi="Times New Roman" w:cs="Times New Roman"/>
          <w:szCs w:val="21"/>
        </w:rPr>
        <w:t>OLT</w:t>
      </w:r>
      <w:r w:rsidRPr="00BE4CDB">
        <w:rPr>
          <w:rFonts w:ascii="Times New Roman" w:eastAsia="宋体" w:hAnsi="Times New Roman" w:cs="Times New Roman"/>
          <w:szCs w:val="21"/>
        </w:rPr>
        <w:t>的缓存空间。因此，</w:t>
      </w:r>
      <w:r w:rsidRPr="00BE4CDB">
        <w:rPr>
          <w:rFonts w:ascii="Times New Roman" w:eastAsia="宋体" w:hAnsi="Times New Roman" w:cs="Times New Roman"/>
          <w:szCs w:val="21"/>
        </w:rPr>
        <w:t>OLT</w:t>
      </w:r>
      <w:r w:rsidRPr="00BE4CDB">
        <w:rPr>
          <w:rFonts w:ascii="Times New Roman" w:eastAsia="宋体" w:hAnsi="Times New Roman" w:cs="Times New Roman"/>
          <w:szCs w:val="21"/>
        </w:rPr>
        <w:t>收到所有</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的</w:t>
      </w:r>
      <w:r w:rsidRPr="00BE4CDB">
        <w:rPr>
          <w:rFonts w:ascii="Times New Roman" w:eastAsia="宋体" w:hAnsi="Times New Roman" w:cs="Times New Roman"/>
          <w:szCs w:val="21"/>
        </w:rPr>
        <w:t>Report</w:t>
      </w:r>
      <w:proofErr w:type="gramStart"/>
      <w:r w:rsidRPr="00BE4CDB">
        <w:rPr>
          <w:rFonts w:ascii="Times New Roman" w:eastAsia="宋体" w:hAnsi="Times New Roman" w:cs="Times New Roman"/>
          <w:szCs w:val="21"/>
        </w:rPr>
        <w:t>帧后进入</w:t>
      </w:r>
      <w:proofErr w:type="gramEnd"/>
      <w:r w:rsidRPr="00BE4CDB">
        <w:rPr>
          <w:rFonts w:ascii="Times New Roman" w:eastAsia="宋体" w:hAnsi="Times New Roman" w:cs="Times New Roman"/>
          <w:szCs w:val="21"/>
        </w:rPr>
        <w:t>DWBA</w:t>
      </w:r>
      <w:r w:rsidRPr="00BE4CDB">
        <w:rPr>
          <w:rFonts w:ascii="Times New Roman" w:eastAsia="宋体" w:hAnsi="Times New Roman" w:cs="Times New Roman"/>
          <w:szCs w:val="21"/>
        </w:rPr>
        <w:t>模块计算时，将协同考虑编码</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组的需求，将原本先传输的</w:t>
      </w:r>
      <w:proofErr w:type="gramStart"/>
      <w:r w:rsidRPr="00BE4CDB">
        <w:rPr>
          <w:rFonts w:ascii="Times New Roman" w:eastAsia="宋体" w:hAnsi="Times New Roman" w:cs="Times New Roman"/>
          <w:szCs w:val="21"/>
        </w:rPr>
        <w:t>编码组</w:t>
      </w:r>
      <w:proofErr w:type="gramEnd"/>
      <w:r w:rsidRPr="00BE4CDB">
        <w:rPr>
          <w:rFonts w:ascii="Times New Roman" w:eastAsia="宋体" w:hAnsi="Times New Roman" w:cs="Times New Roman"/>
          <w:szCs w:val="21"/>
        </w:rPr>
        <w:t>ONU</w:t>
      </w:r>
      <w:r w:rsidRPr="00BE4CDB">
        <w:rPr>
          <w:rFonts w:ascii="Times New Roman" w:eastAsia="宋体" w:hAnsi="Times New Roman" w:cs="Times New Roman"/>
          <w:szCs w:val="21"/>
        </w:rPr>
        <w:t>的数据分组分配的时隙后移，使之与后上传的</w:t>
      </w:r>
      <w:proofErr w:type="gramStart"/>
      <w:r w:rsidRPr="00BE4CDB">
        <w:rPr>
          <w:rFonts w:ascii="Times New Roman" w:eastAsia="宋体" w:hAnsi="Times New Roman" w:cs="Times New Roman"/>
          <w:szCs w:val="21"/>
        </w:rPr>
        <w:t>编码组</w:t>
      </w:r>
      <w:proofErr w:type="gramEnd"/>
      <w:r w:rsidRPr="00BE4CDB">
        <w:rPr>
          <w:rFonts w:ascii="Times New Roman" w:eastAsia="宋体" w:hAnsi="Times New Roman" w:cs="Times New Roman"/>
          <w:szCs w:val="21"/>
        </w:rPr>
        <w:t>ONU</w:t>
      </w:r>
      <w:r w:rsidRPr="00BE4CDB">
        <w:rPr>
          <w:rFonts w:ascii="Times New Roman" w:eastAsia="宋体" w:hAnsi="Times New Roman" w:cs="Times New Roman"/>
          <w:szCs w:val="21"/>
        </w:rPr>
        <w:t>的数据分组选择</w:t>
      </w:r>
      <w:r w:rsidRPr="00BE4CDB">
        <w:rPr>
          <w:rFonts w:ascii="Times New Roman" w:eastAsia="宋体" w:hAnsi="Times New Roman" w:cs="Times New Roman"/>
          <w:szCs w:val="21"/>
        </w:rPr>
        <w:t>2</w:t>
      </w:r>
      <w:r w:rsidRPr="00BE4CDB">
        <w:rPr>
          <w:rFonts w:ascii="Times New Roman" w:eastAsia="宋体" w:hAnsi="Times New Roman" w:cs="Times New Roman"/>
          <w:szCs w:val="21"/>
        </w:rPr>
        <w:t>个可用波长，尽量保证在接近的时间段上传，这样既可以保证排队时延，又能保证</w:t>
      </w:r>
      <w:r w:rsidRPr="00BE4CDB">
        <w:rPr>
          <w:rFonts w:ascii="Times New Roman" w:eastAsia="宋体" w:hAnsi="Times New Roman" w:cs="Times New Roman"/>
          <w:szCs w:val="21"/>
        </w:rPr>
        <w:t>ONU</w:t>
      </w:r>
      <w:r w:rsidRPr="00BE4CDB">
        <w:rPr>
          <w:rFonts w:ascii="Times New Roman" w:eastAsia="宋体" w:hAnsi="Times New Roman" w:cs="Times New Roman"/>
          <w:szCs w:val="21"/>
        </w:rPr>
        <w:t>可以尽快传输。</w:t>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 xml:space="preserve">　　假设</w:t>
      </w:r>
      <w:proofErr w:type="spellStart"/>
      <w:r w:rsidRPr="00BE4CDB">
        <w:rPr>
          <w:rFonts w:ascii="Times New Roman" w:eastAsia="宋体" w:hAnsi="Times New Roman" w:cs="Times New Roman"/>
          <w:szCs w:val="21"/>
        </w:rPr>
        <w:t>ONU</w:t>
      </w:r>
      <w:r w:rsidRPr="00E95B46">
        <w:rPr>
          <w:rFonts w:ascii="Times New Roman" w:eastAsia="宋体" w:hAnsi="Times New Roman" w:cs="Times New Roman"/>
          <w:i/>
          <w:szCs w:val="21"/>
          <w:vertAlign w:val="subscript"/>
        </w:rPr>
        <w:t>m</w:t>
      </w:r>
      <w:proofErr w:type="spellEnd"/>
      <w:r w:rsidRPr="00BE4CDB">
        <w:rPr>
          <w:rFonts w:ascii="Times New Roman" w:eastAsia="宋体" w:hAnsi="Times New Roman" w:cs="Times New Roman"/>
          <w:szCs w:val="21"/>
        </w:rPr>
        <w:t>与</w:t>
      </w:r>
      <w:proofErr w:type="spellStart"/>
      <w:r w:rsidRPr="00BE4CDB">
        <w:rPr>
          <w:rFonts w:ascii="Times New Roman" w:eastAsia="宋体" w:hAnsi="Times New Roman" w:cs="Times New Roman"/>
          <w:szCs w:val="21"/>
        </w:rPr>
        <w:t>ONU</w:t>
      </w:r>
      <w:r w:rsidRPr="00E95B46">
        <w:rPr>
          <w:rFonts w:ascii="Times New Roman" w:eastAsia="宋体" w:hAnsi="Times New Roman" w:cs="Times New Roman"/>
          <w:i/>
          <w:szCs w:val="21"/>
          <w:vertAlign w:val="subscript"/>
        </w:rPr>
        <w:t>n</w:t>
      </w:r>
      <w:proofErr w:type="spellEnd"/>
      <w:r w:rsidRPr="00BE4CDB">
        <w:rPr>
          <w:rFonts w:ascii="Times New Roman" w:eastAsia="宋体" w:hAnsi="Times New Roman" w:cs="Times New Roman"/>
          <w:szCs w:val="21"/>
        </w:rPr>
        <w:t>之间存在</w:t>
      </w:r>
      <w:r w:rsidRPr="00BE4CDB">
        <w:rPr>
          <w:rFonts w:ascii="Times New Roman" w:eastAsia="宋体" w:hAnsi="Times New Roman" w:cs="Times New Roman"/>
          <w:szCs w:val="21"/>
        </w:rPr>
        <w:t>P2P</w:t>
      </w:r>
      <w:r w:rsidRPr="00BE4CDB">
        <w:rPr>
          <w:rFonts w:ascii="Times New Roman" w:eastAsia="宋体" w:hAnsi="Times New Roman" w:cs="Times New Roman"/>
          <w:szCs w:val="21"/>
        </w:rPr>
        <w:t>通信，且</w:t>
      </w:r>
      <w:proofErr w:type="spellStart"/>
      <w:r w:rsidRPr="00E95B46">
        <w:rPr>
          <w:rFonts w:ascii="Times New Roman" w:eastAsia="宋体" w:hAnsi="Times New Roman" w:cs="Times New Roman"/>
          <w:i/>
          <w:szCs w:val="21"/>
        </w:rPr>
        <w:t>RTT</w:t>
      </w:r>
      <w:r w:rsidRPr="00E95B46">
        <w:rPr>
          <w:rFonts w:ascii="Times New Roman" w:eastAsia="宋体" w:hAnsi="Times New Roman" w:cs="Times New Roman"/>
          <w:i/>
          <w:szCs w:val="21"/>
          <w:vertAlign w:val="subscript"/>
        </w:rPr>
        <w:t>m</w:t>
      </w:r>
      <w:proofErr w:type="spellEnd"/>
      <w:r w:rsidRPr="00BE4CDB">
        <w:rPr>
          <w:rFonts w:ascii="Times New Roman" w:eastAsia="宋体" w:hAnsi="Times New Roman" w:cs="Times New Roman"/>
          <w:szCs w:val="21"/>
        </w:rPr>
        <w:t>&lt;</w:t>
      </w:r>
      <w:proofErr w:type="spellStart"/>
      <w:r w:rsidRPr="00E95B46">
        <w:rPr>
          <w:rFonts w:ascii="Times New Roman" w:eastAsia="宋体" w:hAnsi="Times New Roman" w:cs="Times New Roman"/>
          <w:i/>
          <w:szCs w:val="21"/>
        </w:rPr>
        <w:t>RTTn</w:t>
      </w:r>
      <w:proofErr w:type="spellEnd"/>
      <w:r w:rsidRPr="00BE4CDB">
        <w:rPr>
          <w:rFonts w:ascii="Times New Roman" w:eastAsia="宋体" w:hAnsi="Times New Roman" w:cs="Times New Roman"/>
          <w:szCs w:val="21"/>
        </w:rPr>
        <w:t>。</w:t>
      </w:r>
      <w:proofErr w:type="spellStart"/>
      <w:r w:rsidRPr="00BE4CDB">
        <w:rPr>
          <w:rFonts w:ascii="Times New Roman" w:eastAsia="宋体" w:hAnsi="Times New Roman" w:cs="Times New Roman"/>
          <w:szCs w:val="21"/>
        </w:rPr>
        <w:t>ONUm</w:t>
      </w:r>
      <w:proofErr w:type="spellEnd"/>
      <w:r w:rsidRPr="00BE4CDB">
        <w:rPr>
          <w:rFonts w:ascii="Times New Roman" w:eastAsia="宋体" w:hAnsi="Times New Roman" w:cs="Times New Roman"/>
          <w:szCs w:val="21"/>
        </w:rPr>
        <w:t>的数据分组到达</w:t>
      </w:r>
      <w:r w:rsidRPr="00BE4CDB">
        <w:rPr>
          <w:rFonts w:ascii="Times New Roman" w:eastAsia="宋体" w:hAnsi="Times New Roman" w:cs="Times New Roman"/>
          <w:szCs w:val="21"/>
        </w:rPr>
        <w:t>OLT</w:t>
      </w:r>
      <w:r w:rsidRPr="00BE4CDB">
        <w:rPr>
          <w:rFonts w:ascii="Times New Roman" w:eastAsia="宋体" w:hAnsi="Times New Roman" w:cs="Times New Roman"/>
          <w:szCs w:val="21"/>
        </w:rPr>
        <w:t>后需等待</w:t>
      </w:r>
      <w:proofErr w:type="spellStart"/>
      <w:r w:rsidRPr="00BE4CDB">
        <w:rPr>
          <w:rFonts w:ascii="Times New Roman" w:eastAsia="宋体" w:hAnsi="Times New Roman" w:cs="Times New Roman"/>
          <w:szCs w:val="21"/>
        </w:rPr>
        <w:t>ONU</w:t>
      </w:r>
      <w:r w:rsidRPr="00E95B46">
        <w:rPr>
          <w:rFonts w:ascii="Times New Roman" w:eastAsia="宋体" w:hAnsi="Times New Roman" w:cs="Times New Roman"/>
          <w:i/>
          <w:szCs w:val="21"/>
          <w:vertAlign w:val="subscript"/>
        </w:rPr>
        <w:t>n</w:t>
      </w:r>
      <w:proofErr w:type="spellEnd"/>
      <w:r w:rsidRPr="00BE4CDB">
        <w:rPr>
          <w:rFonts w:ascii="Times New Roman" w:eastAsia="宋体" w:hAnsi="Times New Roman" w:cs="Times New Roman"/>
          <w:szCs w:val="21"/>
        </w:rPr>
        <w:t>的数据分组，从而经历较长等待时间才能进行</w:t>
      </w:r>
      <w:r w:rsidRPr="00BE4CDB">
        <w:rPr>
          <w:rFonts w:ascii="Times New Roman" w:eastAsia="宋体" w:hAnsi="Times New Roman" w:cs="Times New Roman"/>
          <w:szCs w:val="21"/>
        </w:rPr>
        <w:t>NC</w:t>
      </w:r>
      <w:r w:rsidRPr="00BE4CDB">
        <w:rPr>
          <w:rFonts w:ascii="Times New Roman" w:eastAsia="宋体" w:hAnsi="Times New Roman" w:cs="Times New Roman"/>
          <w:szCs w:val="21"/>
        </w:rPr>
        <w:t>操作。因此，对于</w:t>
      </w:r>
      <w:proofErr w:type="spellStart"/>
      <w:r w:rsidRPr="00BE4CDB">
        <w:rPr>
          <w:rFonts w:ascii="Times New Roman" w:eastAsia="宋体" w:hAnsi="Times New Roman" w:cs="Times New Roman"/>
          <w:szCs w:val="21"/>
        </w:rPr>
        <w:t>ONU</w:t>
      </w:r>
      <w:r w:rsidRPr="00E95B46">
        <w:rPr>
          <w:rFonts w:ascii="Times New Roman" w:eastAsia="宋体" w:hAnsi="Times New Roman" w:cs="Times New Roman"/>
          <w:i/>
          <w:szCs w:val="21"/>
          <w:vertAlign w:val="subscript"/>
        </w:rPr>
        <w:t>m</w:t>
      </w:r>
      <w:proofErr w:type="spellEnd"/>
      <w:r w:rsidRPr="00BE4CDB">
        <w:rPr>
          <w:rFonts w:ascii="Times New Roman" w:eastAsia="宋体" w:hAnsi="Times New Roman" w:cs="Times New Roman"/>
          <w:szCs w:val="21"/>
        </w:rPr>
        <w:t>来说，可调整数据分组开始传输时间，选择</w:t>
      </w:r>
      <w:r w:rsidRPr="00BE4CDB">
        <w:rPr>
          <w:rFonts w:ascii="Times New Roman" w:eastAsia="宋体" w:hAnsi="Times New Roman" w:cs="Times New Roman"/>
          <w:szCs w:val="21"/>
        </w:rPr>
        <w:t>2</w:t>
      </w:r>
      <w:r w:rsidRPr="00BE4CDB">
        <w:rPr>
          <w:rFonts w:ascii="Times New Roman" w:eastAsia="宋体" w:hAnsi="Times New Roman" w:cs="Times New Roman"/>
          <w:szCs w:val="21"/>
        </w:rPr>
        <w:t>个波长分别传输</w:t>
      </w:r>
      <w:proofErr w:type="spellStart"/>
      <w:r w:rsidR="00E95B46" w:rsidRPr="00BE4CDB">
        <w:rPr>
          <w:rFonts w:ascii="Times New Roman" w:eastAsia="宋体" w:hAnsi="Times New Roman" w:cs="Times New Roman"/>
          <w:szCs w:val="21"/>
        </w:rPr>
        <w:t>ONU</w:t>
      </w:r>
      <w:r w:rsidR="00E95B46" w:rsidRPr="00E95B46">
        <w:rPr>
          <w:rFonts w:ascii="Times New Roman" w:eastAsia="宋体" w:hAnsi="Times New Roman" w:cs="Times New Roman"/>
          <w:i/>
          <w:szCs w:val="21"/>
          <w:vertAlign w:val="subscript"/>
        </w:rPr>
        <w:t>m</w:t>
      </w:r>
      <w:proofErr w:type="spellEnd"/>
      <w:r w:rsidRPr="00BE4CDB">
        <w:rPr>
          <w:rFonts w:ascii="Times New Roman" w:eastAsia="宋体" w:hAnsi="Times New Roman" w:cs="Times New Roman"/>
          <w:szCs w:val="21"/>
        </w:rPr>
        <w:t>与</w:t>
      </w:r>
      <w:proofErr w:type="spellStart"/>
      <w:r w:rsidR="00E95B46" w:rsidRPr="00BE4CDB">
        <w:rPr>
          <w:rFonts w:ascii="Times New Roman" w:eastAsia="宋体" w:hAnsi="Times New Roman" w:cs="Times New Roman"/>
          <w:szCs w:val="21"/>
        </w:rPr>
        <w:t>ONU</w:t>
      </w:r>
      <w:r w:rsidR="00E95B46" w:rsidRPr="00E95B46">
        <w:rPr>
          <w:rFonts w:ascii="Times New Roman" w:eastAsia="宋体" w:hAnsi="Times New Roman" w:cs="Times New Roman"/>
          <w:i/>
          <w:szCs w:val="21"/>
          <w:vertAlign w:val="subscript"/>
        </w:rPr>
        <w:t>n</w:t>
      </w:r>
      <w:proofErr w:type="spellEnd"/>
      <w:r w:rsidRPr="00BE4CDB">
        <w:rPr>
          <w:rFonts w:ascii="Times New Roman" w:eastAsia="宋体" w:hAnsi="Times New Roman" w:cs="Times New Roman"/>
          <w:szCs w:val="21"/>
        </w:rPr>
        <w:t>的上行数据分组，以尽可能减少二者到达</w:t>
      </w:r>
      <w:r w:rsidRPr="00BE4CDB">
        <w:rPr>
          <w:rFonts w:ascii="Times New Roman" w:eastAsia="宋体" w:hAnsi="Times New Roman" w:cs="Times New Roman"/>
          <w:szCs w:val="21"/>
        </w:rPr>
        <w:t>OLT</w:t>
      </w:r>
      <w:r w:rsidRPr="00BE4CDB">
        <w:rPr>
          <w:rFonts w:ascii="Times New Roman" w:eastAsia="宋体" w:hAnsi="Times New Roman" w:cs="Times New Roman"/>
          <w:szCs w:val="21"/>
        </w:rPr>
        <w:t>的时间差，从而减少先到达</w:t>
      </w:r>
      <w:r w:rsidRPr="00BE4CDB">
        <w:rPr>
          <w:rFonts w:ascii="Times New Roman" w:eastAsia="宋体" w:hAnsi="Times New Roman" w:cs="Times New Roman"/>
          <w:szCs w:val="21"/>
        </w:rPr>
        <w:t>OLT</w:t>
      </w:r>
      <w:r w:rsidRPr="00BE4CDB">
        <w:rPr>
          <w:rFonts w:ascii="Times New Roman" w:eastAsia="宋体" w:hAnsi="Times New Roman" w:cs="Times New Roman"/>
          <w:szCs w:val="21"/>
        </w:rPr>
        <w:t>的编码</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组的数据分组的排队时延。</w:t>
      </w:r>
      <w:proofErr w:type="spellStart"/>
      <w:r w:rsidR="00E95B46" w:rsidRPr="00BE4CDB">
        <w:rPr>
          <w:rFonts w:ascii="Times New Roman" w:eastAsia="宋体" w:hAnsi="Times New Roman" w:cs="Times New Roman"/>
          <w:szCs w:val="21"/>
        </w:rPr>
        <w:t>ONU</w:t>
      </w:r>
      <w:r w:rsidR="00E95B46" w:rsidRPr="00E95B46">
        <w:rPr>
          <w:rFonts w:ascii="Times New Roman" w:eastAsia="宋体" w:hAnsi="Times New Roman" w:cs="Times New Roman"/>
          <w:i/>
          <w:szCs w:val="21"/>
          <w:vertAlign w:val="subscript"/>
        </w:rPr>
        <w:t>n</w:t>
      </w:r>
      <w:proofErr w:type="spellEnd"/>
      <w:r w:rsidRPr="00BE4CDB">
        <w:rPr>
          <w:rFonts w:ascii="Times New Roman" w:eastAsia="宋体" w:hAnsi="Times New Roman" w:cs="Times New Roman"/>
          <w:szCs w:val="21"/>
        </w:rPr>
        <w:t>的最早开始上</w:t>
      </w:r>
      <w:proofErr w:type="gramStart"/>
      <w:r w:rsidRPr="00BE4CDB">
        <w:rPr>
          <w:rFonts w:ascii="Times New Roman" w:eastAsia="宋体" w:hAnsi="Times New Roman" w:cs="Times New Roman"/>
          <w:szCs w:val="21"/>
        </w:rPr>
        <w:t>传时间</w:t>
      </w:r>
      <w:proofErr w:type="gramEnd"/>
      <w:r w:rsidRPr="00BE4CDB">
        <w:rPr>
          <w:rFonts w:ascii="Times New Roman" w:eastAsia="宋体" w:hAnsi="Times New Roman" w:cs="Times New Roman"/>
          <w:szCs w:val="21"/>
        </w:rPr>
        <w:t>为：</w:t>
      </w:r>
    </w:p>
    <w:p w:rsidR="005E42F8" w:rsidRDefault="005E42F8" w:rsidP="00B46EF4">
      <w:pPr>
        <w:jc w:val="center"/>
        <w:rPr>
          <w:rFonts w:ascii="Times New Roman" w:eastAsia="宋体" w:hAnsi="Times New Roman" w:cs="Times New Roman"/>
          <w:szCs w:val="21"/>
        </w:rPr>
      </w:pPr>
      <w:r>
        <w:rPr>
          <w:noProof/>
        </w:rPr>
        <w:drawing>
          <wp:inline distT="0" distB="0" distL="0" distR="0" wp14:anchorId="1B59B800" wp14:editId="3B52EA4B">
            <wp:extent cx="3459707" cy="392971"/>
            <wp:effectExtent l="0" t="0" r="0" b="762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837927" cy="435931"/>
                    </a:xfrm>
                    <a:prstGeom prst="rect">
                      <a:avLst/>
                    </a:prstGeom>
                  </pic:spPr>
                </pic:pic>
              </a:graphicData>
            </a:graphic>
          </wp:inline>
        </w:drawing>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 xml:space="preserve">　　针对每个编码</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组，本算法将为该组的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选取</w:t>
      </w:r>
      <w:r w:rsidRPr="00BE4CDB">
        <w:rPr>
          <w:rFonts w:ascii="Times New Roman" w:eastAsia="宋体" w:hAnsi="Times New Roman" w:cs="Times New Roman"/>
          <w:szCs w:val="21"/>
        </w:rPr>
        <w:t>2</w:t>
      </w:r>
      <w:r w:rsidRPr="00BE4CDB">
        <w:rPr>
          <w:rFonts w:ascii="Times New Roman" w:eastAsia="宋体" w:hAnsi="Times New Roman" w:cs="Times New Roman"/>
          <w:szCs w:val="21"/>
        </w:rPr>
        <w:t>个最早可用波长用来传输</w:t>
      </w:r>
      <w:proofErr w:type="spellStart"/>
      <w:r w:rsidR="00180068" w:rsidRPr="00BE4CDB">
        <w:rPr>
          <w:rFonts w:ascii="Times New Roman" w:eastAsia="宋体" w:hAnsi="Times New Roman" w:cs="Times New Roman"/>
          <w:szCs w:val="21"/>
        </w:rPr>
        <w:t>ONU</w:t>
      </w:r>
      <w:r w:rsidR="00180068" w:rsidRPr="00E95B46">
        <w:rPr>
          <w:rFonts w:ascii="Times New Roman" w:eastAsia="宋体" w:hAnsi="Times New Roman" w:cs="Times New Roman"/>
          <w:i/>
          <w:szCs w:val="21"/>
          <w:vertAlign w:val="subscript"/>
        </w:rPr>
        <w:t>m</w:t>
      </w:r>
      <w:proofErr w:type="spellEnd"/>
      <w:r w:rsidRPr="00BE4CDB">
        <w:rPr>
          <w:rFonts w:ascii="Times New Roman" w:eastAsia="宋体" w:hAnsi="Times New Roman" w:cs="Times New Roman"/>
          <w:szCs w:val="21"/>
        </w:rPr>
        <w:t>与</w:t>
      </w:r>
      <w:proofErr w:type="spellStart"/>
      <w:r w:rsidR="00180068" w:rsidRPr="00BE4CDB">
        <w:rPr>
          <w:rFonts w:ascii="Times New Roman" w:eastAsia="宋体" w:hAnsi="Times New Roman" w:cs="Times New Roman"/>
          <w:szCs w:val="21"/>
        </w:rPr>
        <w:t>ONU</w:t>
      </w:r>
      <w:r w:rsidR="00180068" w:rsidRPr="00E95B46">
        <w:rPr>
          <w:rFonts w:ascii="Times New Roman" w:eastAsia="宋体" w:hAnsi="Times New Roman" w:cs="Times New Roman"/>
          <w:i/>
          <w:szCs w:val="21"/>
          <w:vertAlign w:val="subscript"/>
        </w:rPr>
        <w:t>n</w:t>
      </w:r>
      <w:proofErr w:type="spellEnd"/>
      <w:r w:rsidRPr="00BE4CDB">
        <w:rPr>
          <w:rFonts w:ascii="Times New Roman" w:eastAsia="宋体" w:hAnsi="Times New Roman" w:cs="Times New Roman"/>
          <w:szCs w:val="21"/>
        </w:rPr>
        <w:t>。假设</w:t>
      </w:r>
      <w:r w:rsidRPr="00BE4CDB">
        <w:rPr>
          <w:rFonts w:ascii="Times New Roman" w:eastAsia="宋体" w:hAnsi="Times New Roman" w:cs="Times New Roman"/>
          <w:szCs w:val="21"/>
        </w:rPr>
        <w:t>2</w:t>
      </w:r>
      <w:r w:rsidRPr="00BE4CDB">
        <w:rPr>
          <w:rFonts w:ascii="Times New Roman" w:eastAsia="宋体" w:hAnsi="Times New Roman" w:cs="Times New Roman"/>
          <w:szCs w:val="21"/>
        </w:rPr>
        <w:t>个波长的最早可用时间为</w:t>
      </w:r>
      <w:r w:rsidR="00521654">
        <w:rPr>
          <w:noProof/>
        </w:rPr>
        <w:drawing>
          <wp:inline distT="0" distB="0" distL="0" distR="0" wp14:anchorId="14EF0295" wp14:editId="0DBF1554">
            <wp:extent cx="419385" cy="214807"/>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43806" cy="227315"/>
                    </a:xfrm>
                    <a:prstGeom prst="rect">
                      <a:avLst/>
                    </a:prstGeom>
                  </pic:spPr>
                </pic:pic>
              </a:graphicData>
            </a:graphic>
          </wp:inline>
        </w:drawing>
      </w:r>
      <w:r w:rsidRPr="00BE4CDB">
        <w:rPr>
          <w:rFonts w:ascii="Times New Roman" w:eastAsia="宋体" w:hAnsi="Times New Roman" w:cs="Times New Roman"/>
          <w:szCs w:val="21"/>
        </w:rPr>
        <w:t>，则用较早可用波长</w:t>
      </w:r>
      <w:proofErr w:type="spellStart"/>
      <w:r w:rsidRPr="00180068">
        <w:rPr>
          <w:rFonts w:ascii="Times New Roman" w:eastAsia="宋体" w:hAnsi="Times New Roman" w:cs="Times New Roman"/>
          <w:i/>
          <w:szCs w:val="21"/>
        </w:rPr>
        <w:t>λ</w:t>
      </w:r>
      <w:r w:rsidRPr="00180068">
        <w:rPr>
          <w:rFonts w:ascii="Times New Roman" w:eastAsia="宋体" w:hAnsi="Times New Roman" w:cs="Times New Roman"/>
          <w:i/>
          <w:szCs w:val="21"/>
          <w:vertAlign w:val="subscript"/>
        </w:rPr>
        <w:t>y</w:t>
      </w:r>
      <w:proofErr w:type="spellEnd"/>
      <w:r w:rsidRPr="00BE4CDB">
        <w:rPr>
          <w:rFonts w:ascii="Times New Roman" w:eastAsia="宋体" w:hAnsi="Times New Roman" w:cs="Times New Roman"/>
          <w:szCs w:val="21"/>
        </w:rPr>
        <w:t>传输</w:t>
      </w:r>
      <w:r w:rsidRPr="00BE4CDB">
        <w:rPr>
          <w:rFonts w:ascii="Times New Roman" w:eastAsia="宋体" w:hAnsi="Times New Roman" w:cs="Times New Roman"/>
          <w:szCs w:val="21"/>
        </w:rPr>
        <w:t>RTT</w:t>
      </w:r>
      <w:r w:rsidRPr="00BE4CDB">
        <w:rPr>
          <w:rFonts w:ascii="Times New Roman" w:eastAsia="宋体" w:hAnsi="Times New Roman" w:cs="Times New Roman"/>
          <w:szCs w:val="21"/>
        </w:rPr>
        <w:t>较大的</w:t>
      </w:r>
      <w:proofErr w:type="spellStart"/>
      <w:r w:rsidR="00180068" w:rsidRPr="00BE4CDB">
        <w:rPr>
          <w:rFonts w:ascii="Times New Roman" w:eastAsia="宋体" w:hAnsi="Times New Roman" w:cs="Times New Roman"/>
          <w:szCs w:val="21"/>
        </w:rPr>
        <w:t>ONU</w:t>
      </w:r>
      <w:r w:rsidR="00180068" w:rsidRPr="00E95B46">
        <w:rPr>
          <w:rFonts w:ascii="Times New Roman" w:eastAsia="宋体" w:hAnsi="Times New Roman" w:cs="Times New Roman"/>
          <w:i/>
          <w:szCs w:val="21"/>
          <w:vertAlign w:val="subscript"/>
        </w:rPr>
        <w:t>n</w:t>
      </w:r>
      <w:proofErr w:type="spellEnd"/>
      <w:r w:rsidRPr="00BE4CDB">
        <w:rPr>
          <w:rFonts w:ascii="Times New Roman" w:eastAsia="宋体" w:hAnsi="Times New Roman" w:cs="Times New Roman"/>
          <w:szCs w:val="21"/>
        </w:rPr>
        <w:t>，较晚可用波长</w:t>
      </w:r>
      <w:proofErr w:type="spellStart"/>
      <w:r w:rsidRPr="00BE4CDB">
        <w:rPr>
          <w:rFonts w:ascii="Times New Roman" w:eastAsia="宋体" w:hAnsi="Times New Roman" w:cs="Times New Roman"/>
          <w:szCs w:val="21"/>
        </w:rPr>
        <w:t>λx</w:t>
      </w:r>
      <w:proofErr w:type="spellEnd"/>
      <w:r w:rsidRPr="00BE4CDB">
        <w:rPr>
          <w:rFonts w:ascii="Times New Roman" w:eastAsia="宋体" w:hAnsi="Times New Roman" w:cs="Times New Roman"/>
          <w:szCs w:val="21"/>
        </w:rPr>
        <w:t>传输</w:t>
      </w:r>
      <w:r w:rsidRPr="00BE4CDB">
        <w:rPr>
          <w:rFonts w:ascii="Times New Roman" w:eastAsia="宋体" w:hAnsi="Times New Roman" w:cs="Times New Roman"/>
          <w:szCs w:val="21"/>
        </w:rPr>
        <w:t>RTT</w:t>
      </w:r>
      <w:r w:rsidRPr="00BE4CDB">
        <w:rPr>
          <w:rFonts w:ascii="Times New Roman" w:eastAsia="宋体" w:hAnsi="Times New Roman" w:cs="Times New Roman"/>
          <w:szCs w:val="21"/>
        </w:rPr>
        <w:t>较小的</w:t>
      </w:r>
      <w:proofErr w:type="spellStart"/>
      <w:r w:rsidR="00180068" w:rsidRPr="00BE4CDB">
        <w:rPr>
          <w:rFonts w:ascii="Times New Roman" w:eastAsia="宋体" w:hAnsi="Times New Roman" w:cs="Times New Roman"/>
          <w:szCs w:val="21"/>
        </w:rPr>
        <w:t>ONU</w:t>
      </w:r>
      <w:r w:rsidR="00180068" w:rsidRPr="00E95B46">
        <w:rPr>
          <w:rFonts w:ascii="Times New Roman" w:eastAsia="宋体" w:hAnsi="Times New Roman" w:cs="Times New Roman"/>
          <w:i/>
          <w:szCs w:val="21"/>
          <w:vertAlign w:val="subscript"/>
        </w:rPr>
        <w:t>m</w:t>
      </w:r>
      <w:proofErr w:type="spellEnd"/>
      <w:r w:rsidRPr="00BE4CDB">
        <w:rPr>
          <w:rFonts w:ascii="Times New Roman" w:eastAsia="宋体" w:hAnsi="Times New Roman" w:cs="Times New Roman"/>
          <w:szCs w:val="21"/>
        </w:rPr>
        <w:t>，以使二者上行数据到达</w:t>
      </w:r>
      <w:r w:rsidRPr="00BE4CDB">
        <w:rPr>
          <w:rFonts w:ascii="Times New Roman" w:eastAsia="宋体" w:hAnsi="Times New Roman" w:cs="Times New Roman"/>
          <w:szCs w:val="21"/>
        </w:rPr>
        <w:t>OLT</w:t>
      </w:r>
      <w:r w:rsidRPr="00BE4CDB">
        <w:rPr>
          <w:rFonts w:ascii="Times New Roman" w:eastAsia="宋体" w:hAnsi="Times New Roman" w:cs="Times New Roman"/>
          <w:szCs w:val="21"/>
        </w:rPr>
        <w:t>的时延差最小。</w:t>
      </w:r>
      <w:r w:rsidRPr="00BE4CDB">
        <w:rPr>
          <w:rFonts w:ascii="Times New Roman" w:eastAsia="宋体" w:hAnsi="Times New Roman" w:cs="Times New Roman"/>
          <w:szCs w:val="21"/>
        </w:rPr>
        <w:t>DWBA</w:t>
      </w:r>
      <w:r w:rsidRPr="00BE4CDB">
        <w:rPr>
          <w:rFonts w:ascii="Times New Roman" w:eastAsia="宋体" w:hAnsi="Times New Roman" w:cs="Times New Roman"/>
          <w:szCs w:val="21"/>
        </w:rPr>
        <w:t>模块将</w:t>
      </w:r>
      <w:proofErr w:type="gramStart"/>
      <w:r w:rsidRPr="00BE4CDB">
        <w:rPr>
          <w:rFonts w:ascii="Times New Roman" w:eastAsia="宋体" w:hAnsi="Times New Roman" w:cs="Times New Roman"/>
          <w:szCs w:val="21"/>
        </w:rPr>
        <w:t>编码组</w:t>
      </w:r>
      <w:proofErr w:type="spellStart"/>
      <w:proofErr w:type="gramEnd"/>
      <w:r w:rsidR="00180068" w:rsidRPr="00BE4CDB">
        <w:rPr>
          <w:rFonts w:ascii="Times New Roman" w:eastAsia="宋体" w:hAnsi="Times New Roman" w:cs="Times New Roman"/>
          <w:szCs w:val="21"/>
        </w:rPr>
        <w:t>ONU</w:t>
      </w:r>
      <w:r w:rsidR="00180068" w:rsidRPr="00E95B46">
        <w:rPr>
          <w:rFonts w:ascii="Times New Roman" w:eastAsia="宋体" w:hAnsi="Times New Roman" w:cs="Times New Roman"/>
          <w:i/>
          <w:szCs w:val="21"/>
          <w:vertAlign w:val="subscript"/>
        </w:rPr>
        <w:t>m</w:t>
      </w:r>
      <w:proofErr w:type="spellEnd"/>
      <w:r w:rsidRPr="00BE4CDB">
        <w:rPr>
          <w:rFonts w:ascii="Times New Roman" w:eastAsia="宋体" w:hAnsi="Times New Roman" w:cs="Times New Roman"/>
          <w:szCs w:val="21"/>
        </w:rPr>
        <w:t>的数据分组后移，不仅需要考虑</w:t>
      </w:r>
      <w:proofErr w:type="spellStart"/>
      <w:r w:rsidRPr="00BE4CDB">
        <w:rPr>
          <w:rFonts w:ascii="Times New Roman" w:eastAsia="宋体" w:hAnsi="Times New Roman" w:cs="Times New Roman"/>
          <w:szCs w:val="21"/>
        </w:rPr>
        <w:t>ONUm</w:t>
      </w:r>
      <w:proofErr w:type="spellEnd"/>
      <w:r w:rsidRPr="00BE4CDB">
        <w:rPr>
          <w:rFonts w:ascii="Times New Roman" w:eastAsia="宋体" w:hAnsi="Times New Roman" w:cs="Times New Roman"/>
          <w:szCs w:val="21"/>
        </w:rPr>
        <w:t>本身可以上传的时间和其利用波长的最早可用时间，还要同时考虑</w:t>
      </w:r>
      <w:proofErr w:type="spellStart"/>
      <w:r w:rsidRPr="00BE4CDB">
        <w:rPr>
          <w:rFonts w:ascii="Times New Roman" w:eastAsia="宋体" w:hAnsi="Times New Roman" w:cs="Times New Roman"/>
          <w:szCs w:val="21"/>
        </w:rPr>
        <w:t>ONUm</w:t>
      </w:r>
      <w:proofErr w:type="spellEnd"/>
      <w:r w:rsidRPr="00BE4CDB">
        <w:rPr>
          <w:rFonts w:ascii="Times New Roman" w:eastAsia="宋体" w:hAnsi="Times New Roman" w:cs="Times New Roman"/>
          <w:szCs w:val="21"/>
        </w:rPr>
        <w:t>的数据分组可以到达</w:t>
      </w:r>
      <w:r w:rsidRPr="00BE4CDB">
        <w:rPr>
          <w:rFonts w:ascii="Times New Roman" w:eastAsia="宋体" w:hAnsi="Times New Roman" w:cs="Times New Roman"/>
          <w:szCs w:val="21"/>
        </w:rPr>
        <w:t>OLT</w:t>
      </w:r>
      <w:r w:rsidRPr="00BE4CDB">
        <w:rPr>
          <w:rFonts w:ascii="Times New Roman" w:eastAsia="宋体" w:hAnsi="Times New Roman" w:cs="Times New Roman"/>
          <w:szCs w:val="21"/>
        </w:rPr>
        <w:t>的最晚时间（</w:t>
      </w:r>
      <w:proofErr w:type="spellStart"/>
      <w:r w:rsidR="00180068" w:rsidRPr="00BE4CDB">
        <w:rPr>
          <w:rFonts w:ascii="Times New Roman" w:eastAsia="宋体" w:hAnsi="Times New Roman" w:cs="Times New Roman"/>
          <w:szCs w:val="21"/>
        </w:rPr>
        <w:t>ONU</w:t>
      </w:r>
      <w:r w:rsidR="00180068" w:rsidRPr="00E95B46">
        <w:rPr>
          <w:rFonts w:ascii="Times New Roman" w:eastAsia="宋体" w:hAnsi="Times New Roman" w:cs="Times New Roman"/>
          <w:i/>
          <w:szCs w:val="21"/>
          <w:vertAlign w:val="subscript"/>
        </w:rPr>
        <w:t>m</w:t>
      </w:r>
      <w:proofErr w:type="spellEnd"/>
      <w:r w:rsidRPr="00BE4CDB">
        <w:rPr>
          <w:rFonts w:ascii="Times New Roman" w:eastAsia="宋体" w:hAnsi="Times New Roman" w:cs="Times New Roman"/>
          <w:szCs w:val="21"/>
        </w:rPr>
        <w:t>的数据分组到达</w:t>
      </w:r>
      <w:r w:rsidRPr="00BE4CDB">
        <w:rPr>
          <w:rFonts w:ascii="Times New Roman" w:eastAsia="宋体" w:hAnsi="Times New Roman" w:cs="Times New Roman"/>
          <w:szCs w:val="21"/>
        </w:rPr>
        <w:t>OLT</w:t>
      </w:r>
      <w:r w:rsidRPr="00BE4CDB">
        <w:rPr>
          <w:rFonts w:ascii="Times New Roman" w:eastAsia="宋体" w:hAnsi="Times New Roman" w:cs="Times New Roman"/>
          <w:szCs w:val="21"/>
        </w:rPr>
        <w:t>的时间不能晚于</w:t>
      </w:r>
      <w:proofErr w:type="spellStart"/>
      <w:r w:rsidR="00180068" w:rsidRPr="00BE4CDB">
        <w:rPr>
          <w:rFonts w:ascii="Times New Roman" w:eastAsia="宋体" w:hAnsi="Times New Roman" w:cs="Times New Roman"/>
          <w:szCs w:val="21"/>
        </w:rPr>
        <w:t>ONU</w:t>
      </w:r>
      <w:r w:rsidR="00180068" w:rsidRPr="00E95B46">
        <w:rPr>
          <w:rFonts w:ascii="Times New Roman" w:eastAsia="宋体" w:hAnsi="Times New Roman" w:cs="Times New Roman"/>
          <w:i/>
          <w:szCs w:val="21"/>
          <w:vertAlign w:val="subscript"/>
        </w:rPr>
        <w:t>n</w:t>
      </w:r>
      <w:proofErr w:type="spellEnd"/>
      <w:r w:rsidRPr="00BE4CDB">
        <w:rPr>
          <w:rFonts w:ascii="Times New Roman" w:eastAsia="宋体" w:hAnsi="Times New Roman" w:cs="Times New Roman"/>
          <w:szCs w:val="21"/>
        </w:rPr>
        <w:t>），这样在保证排队时延最小的情况下能够尽快传输</w:t>
      </w:r>
      <w:r w:rsidRPr="00BE4CDB">
        <w:rPr>
          <w:rFonts w:ascii="Times New Roman" w:eastAsia="宋体" w:hAnsi="Times New Roman" w:cs="Times New Roman"/>
          <w:szCs w:val="21"/>
        </w:rPr>
        <w:t>ONU</w:t>
      </w:r>
      <w:r w:rsidRPr="00BE4CDB">
        <w:rPr>
          <w:rFonts w:ascii="Times New Roman" w:eastAsia="宋体" w:hAnsi="Times New Roman" w:cs="Times New Roman"/>
          <w:szCs w:val="21"/>
        </w:rPr>
        <w:t>数据分组。那么，</w:t>
      </w:r>
      <w:proofErr w:type="spellStart"/>
      <w:r w:rsidR="00180068" w:rsidRPr="00BE4CDB">
        <w:rPr>
          <w:rFonts w:ascii="Times New Roman" w:eastAsia="宋体" w:hAnsi="Times New Roman" w:cs="Times New Roman"/>
          <w:szCs w:val="21"/>
        </w:rPr>
        <w:t>ONU</w:t>
      </w:r>
      <w:r w:rsidR="00180068" w:rsidRPr="00E95B46">
        <w:rPr>
          <w:rFonts w:ascii="Times New Roman" w:eastAsia="宋体" w:hAnsi="Times New Roman" w:cs="Times New Roman"/>
          <w:i/>
          <w:szCs w:val="21"/>
          <w:vertAlign w:val="subscript"/>
        </w:rPr>
        <w:t>n</w:t>
      </w:r>
      <w:proofErr w:type="spellEnd"/>
      <w:r w:rsidRPr="00BE4CDB">
        <w:rPr>
          <w:rFonts w:ascii="Times New Roman" w:eastAsia="宋体" w:hAnsi="Times New Roman" w:cs="Times New Roman"/>
          <w:szCs w:val="21"/>
        </w:rPr>
        <w:t>与</w:t>
      </w:r>
      <w:proofErr w:type="spellStart"/>
      <w:r w:rsidR="00180068" w:rsidRPr="00BE4CDB">
        <w:rPr>
          <w:rFonts w:ascii="Times New Roman" w:eastAsia="宋体" w:hAnsi="Times New Roman" w:cs="Times New Roman"/>
          <w:szCs w:val="21"/>
        </w:rPr>
        <w:t>ONU</w:t>
      </w:r>
      <w:r w:rsidR="00180068" w:rsidRPr="00E95B46">
        <w:rPr>
          <w:rFonts w:ascii="Times New Roman" w:eastAsia="宋体" w:hAnsi="Times New Roman" w:cs="Times New Roman"/>
          <w:i/>
          <w:szCs w:val="21"/>
          <w:vertAlign w:val="subscript"/>
        </w:rPr>
        <w:t>m</w:t>
      </w:r>
      <w:proofErr w:type="spellEnd"/>
      <w:r w:rsidRPr="00BE4CDB">
        <w:rPr>
          <w:rFonts w:ascii="Times New Roman" w:eastAsia="宋体" w:hAnsi="Times New Roman" w:cs="Times New Roman"/>
          <w:szCs w:val="21"/>
        </w:rPr>
        <w:t>在波长</w:t>
      </w:r>
      <w:proofErr w:type="spellStart"/>
      <w:r w:rsidRPr="00A65157">
        <w:rPr>
          <w:rFonts w:ascii="Times New Roman" w:eastAsia="宋体" w:hAnsi="Times New Roman" w:cs="Times New Roman"/>
          <w:i/>
          <w:szCs w:val="21"/>
        </w:rPr>
        <w:t>λ</w:t>
      </w:r>
      <w:r w:rsidRPr="00A65157">
        <w:rPr>
          <w:rFonts w:ascii="Times New Roman" w:eastAsia="宋体" w:hAnsi="Times New Roman" w:cs="Times New Roman"/>
          <w:i/>
          <w:szCs w:val="21"/>
          <w:vertAlign w:val="subscript"/>
        </w:rPr>
        <w:t>y</w:t>
      </w:r>
      <w:proofErr w:type="spellEnd"/>
      <w:r w:rsidRPr="00BE4CDB">
        <w:rPr>
          <w:rFonts w:ascii="Times New Roman" w:eastAsia="宋体" w:hAnsi="Times New Roman" w:cs="Times New Roman"/>
          <w:szCs w:val="21"/>
        </w:rPr>
        <w:t>和</w:t>
      </w:r>
      <w:proofErr w:type="spellStart"/>
      <w:r w:rsidRPr="00A65157">
        <w:rPr>
          <w:rFonts w:ascii="Times New Roman" w:eastAsia="宋体" w:hAnsi="Times New Roman" w:cs="Times New Roman"/>
          <w:i/>
          <w:szCs w:val="21"/>
        </w:rPr>
        <w:t>λ</w:t>
      </w:r>
      <w:r w:rsidRPr="00A65157">
        <w:rPr>
          <w:rFonts w:ascii="Times New Roman" w:eastAsia="宋体" w:hAnsi="Times New Roman" w:cs="Times New Roman"/>
          <w:i/>
          <w:szCs w:val="21"/>
          <w:vertAlign w:val="subscript"/>
        </w:rPr>
        <w:t>x</w:t>
      </w:r>
      <w:proofErr w:type="spellEnd"/>
      <w:r w:rsidRPr="00BE4CDB">
        <w:rPr>
          <w:rFonts w:ascii="Times New Roman" w:eastAsia="宋体" w:hAnsi="Times New Roman" w:cs="Times New Roman"/>
          <w:szCs w:val="21"/>
        </w:rPr>
        <w:t>上的实际上传数据分组的</w:t>
      </w:r>
      <w:r w:rsidRPr="00BE4CDB">
        <w:rPr>
          <w:rFonts w:ascii="Times New Roman" w:eastAsia="宋体" w:hAnsi="Times New Roman" w:cs="Times New Roman"/>
          <w:szCs w:val="21"/>
        </w:rPr>
        <w:lastRenderedPageBreak/>
        <w:t>时间为：</w:t>
      </w:r>
    </w:p>
    <w:p w:rsidR="003E7E5C" w:rsidRPr="00BE4CDB" w:rsidRDefault="00F1453D" w:rsidP="00B46EF4">
      <w:pPr>
        <w:jc w:val="center"/>
        <w:rPr>
          <w:rFonts w:ascii="Times New Roman" w:eastAsia="宋体" w:hAnsi="Times New Roman" w:cs="Times New Roman"/>
          <w:szCs w:val="21"/>
        </w:rPr>
      </w:pPr>
      <w:r>
        <w:rPr>
          <w:noProof/>
        </w:rPr>
        <w:drawing>
          <wp:inline distT="0" distB="0" distL="0" distR="0" wp14:anchorId="12C95255" wp14:editId="09039BE6">
            <wp:extent cx="3405116" cy="690387"/>
            <wp:effectExtent l="0" t="0" r="508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599020" cy="729701"/>
                    </a:xfrm>
                    <a:prstGeom prst="rect">
                      <a:avLst/>
                    </a:prstGeom>
                  </pic:spPr>
                </pic:pic>
              </a:graphicData>
            </a:graphic>
          </wp:inline>
        </w:drawing>
      </w:r>
    </w:p>
    <w:p w:rsidR="003E7E5C" w:rsidRDefault="003E7E5C" w:rsidP="00677020">
      <w:pPr>
        <w:ind w:firstLine="420"/>
        <w:rPr>
          <w:rFonts w:ascii="Times New Roman" w:eastAsia="宋体" w:hAnsi="Times New Roman" w:cs="Times New Roman"/>
          <w:szCs w:val="21"/>
        </w:rPr>
      </w:pPr>
      <w:r w:rsidRPr="00BE4CDB">
        <w:rPr>
          <w:rFonts w:ascii="Times New Roman" w:eastAsia="宋体" w:hAnsi="Times New Roman" w:cs="Times New Roman"/>
          <w:szCs w:val="21"/>
        </w:rPr>
        <w:t>NC-DWBA</w:t>
      </w:r>
      <w:r w:rsidRPr="00BE4CDB">
        <w:rPr>
          <w:rFonts w:ascii="Times New Roman" w:eastAsia="宋体" w:hAnsi="Times New Roman" w:cs="Times New Roman"/>
          <w:szCs w:val="21"/>
        </w:rPr>
        <w:t>算法流程图如图</w:t>
      </w:r>
      <w:r w:rsidRPr="00BE4CDB">
        <w:rPr>
          <w:rFonts w:ascii="Times New Roman" w:eastAsia="宋体" w:hAnsi="Times New Roman" w:cs="Times New Roman"/>
          <w:szCs w:val="21"/>
        </w:rPr>
        <w:t>3</w:t>
      </w:r>
      <w:r w:rsidRPr="00BE4CDB">
        <w:rPr>
          <w:rFonts w:ascii="Times New Roman" w:eastAsia="宋体" w:hAnsi="Times New Roman" w:cs="Times New Roman"/>
          <w:szCs w:val="21"/>
        </w:rPr>
        <w:t>所示。</w:t>
      </w:r>
    </w:p>
    <w:p w:rsidR="00677020" w:rsidRDefault="00677020" w:rsidP="00677020">
      <w:pPr>
        <w:jc w:val="center"/>
        <w:rPr>
          <w:rFonts w:ascii="Times New Roman" w:eastAsia="宋体" w:hAnsi="Times New Roman" w:cs="Times New Roman"/>
          <w:szCs w:val="21"/>
        </w:rPr>
      </w:pPr>
      <w:r>
        <w:rPr>
          <w:rFonts w:ascii="Times New Roman" w:eastAsia="宋体" w:hAnsi="Times New Roman" w:cs="Times New Roman"/>
          <w:noProof/>
          <w:szCs w:val="21"/>
        </w:rPr>
        <w:drawing>
          <wp:inline distT="0" distB="0" distL="0" distR="0">
            <wp:extent cx="3067812" cy="5038344"/>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孙皓绘图3.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067812" cy="5038344"/>
                    </a:xfrm>
                    <a:prstGeom prst="rect">
                      <a:avLst/>
                    </a:prstGeom>
                  </pic:spPr>
                </pic:pic>
              </a:graphicData>
            </a:graphic>
          </wp:inline>
        </w:drawing>
      </w:r>
    </w:p>
    <w:p w:rsidR="00677020" w:rsidRPr="00677020" w:rsidRDefault="00677020" w:rsidP="00677020">
      <w:pPr>
        <w:jc w:val="center"/>
        <w:rPr>
          <w:rFonts w:ascii="方正黑体_GBK" w:eastAsia="方正黑体_GBK" w:hAnsi="Times New Roman" w:cs="Times New Roman" w:hint="eastAsia"/>
          <w:sz w:val="18"/>
          <w:szCs w:val="18"/>
        </w:rPr>
      </w:pPr>
      <w:r w:rsidRPr="00677020">
        <w:rPr>
          <w:rFonts w:ascii="方正黑体_GBK" w:eastAsia="方正黑体_GBK" w:hAnsi="Times New Roman" w:cs="Times New Roman" w:hint="eastAsia"/>
          <w:sz w:val="18"/>
          <w:szCs w:val="18"/>
        </w:rPr>
        <w:t>图3  NC-DWBA算法流程图</w:t>
      </w:r>
    </w:p>
    <w:p w:rsidR="003E7E5C" w:rsidRPr="00AF4DDA" w:rsidRDefault="003E7E5C" w:rsidP="003E7E5C">
      <w:pPr>
        <w:rPr>
          <w:rFonts w:ascii="方正黑体_GBK" w:eastAsia="方正黑体_GBK" w:hAnsi="Times New Roman" w:cs="Times New Roman" w:hint="eastAsia"/>
          <w:szCs w:val="21"/>
        </w:rPr>
      </w:pPr>
      <w:r w:rsidRPr="00AF4DDA">
        <w:rPr>
          <w:rFonts w:ascii="方正黑体_GBK" w:eastAsia="方正黑体_GBK" w:hAnsi="Times New Roman" w:cs="Times New Roman" w:hint="eastAsia"/>
          <w:szCs w:val="21"/>
        </w:rPr>
        <w:t>2.3 算法复杂度分析</w:t>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 xml:space="preserve">　　</w:t>
      </w:r>
      <w:r w:rsidRPr="00BE4CDB">
        <w:rPr>
          <w:rFonts w:ascii="Times New Roman" w:eastAsia="宋体" w:hAnsi="Times New Roman" w:cs="Times New Roman"/>
          <w:szCs w:val="21"/>
        </w:rPr>
        <w:t>NC-DWBA</w:t>
      </w:r>
      <w:r w:rsidRPr="00BE4CDB">
        <w:rPr>
          <w:rFonts w:ascii="Times New Roman" w:eastAsia="宋体" w:hAnsi="Times New Roman" w:cs="Times New Roman"/>
          <w:szCs w:val="21"/>
        </w:rPr>
        <w:t>算法的复杂度主要取决于对所有编码及非编码</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的波长选择和带宽分配过程。在每个轮询周期中，算法为不进行</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进行波长选择和带宽分配的复杂度为</w:t>
      </w:r>
      <w:r w:rsidRPr="00AF4DDA">
        <w:rPr>
          <w:rFonts w:ascii="Times New Roman" w:eastAsia="宋体" w:hAnsi="Times New Roman" w:cs="Times New Roman"/>
          <w:i/>
          <w:szCs w:val="21"/>
        </w:rPr>
        <w:t>O</w:t>
      </w:r>
      <m:oMath>
        <m:d>
          <m:dPr>
            <m:ctrlPr>
              <w:rPr>
                <w:rFonts w:ascii="Cambria Math" w:eastAsia="宋体" w:hAnsi="Cambria Math" w:cs="Times New Roman"/>
                <w:szCs w:val="21"/>
              </w:rPr>
            </m:ctrlPr>
          </m:dPr>
          <m:e>
            <m:r>
              <m:rPr>
                <m:sty m:val="p"/>
              </m:rPr>
              <w:rPr>
                <w:rFonts w:ascii="Cambria Math" w:eastAsia="宋体" w:hAnsi="Cambria Math" w:cs="Times New Roman"/>
                <w:szCs w:val="21"/>
              </w:rPr>
              <m:t>（</m:t>
            </m:r>
            <m:r>
              <w:rPr>
                <w:rFonts w:ascii="Cambria Math" w:eastAsia="宋体" w:hAnsi="Cambria Math" w:cs="Times New Roman"/>
                <w:szCs w:val="21"/>
              </w:rPr>
              <m:t>N</m:t>
            </m:r>
            <m:r>
              <m:rPr>
                <m:sty m:val="p"/>
              </m:rPr>
              <w:rPr>
                <w:rFonts w:ascii="Cambria Math" w:eastAsia="宋体" w:hAnsi="Cambria Math" w:cs="Times New Roman"/>
                <w:szCs w:val="21"/>
              </w:rPr>
              <m:t>-</m:t>
            </m:r>
            <m:r>
              <w:rPr>
                <w:rFonts w:ascii="Cambria Math" w:eastAsia="宋体" w:hAnsi="Cambria Math" w:cs="Times New Roman"/>
                <w:szCs w:val="21"/>
              </w:rPr>
              <m:t>M</m:t>
            </m:r>
            <m:r>
              <m:rPr>
                <m:sty m:val="p"/>
              </m:rPr>
              <w:rPr>
                <w:rFonts w:ascii="Cambria Math" w:eastAsia="宋体" w:hAnsi="Cambria Math" w:cs="Times New Roman"/>
                <w:szCs w:val="21"/>
              </w:rPr>
              <m:t>）</m:t>
            </m:r>
            <m:r>
              <m:rPr>
                <m:sty m:val="p"/>
              </m:rPr>
              <w:rPr>
                <w:rFonts w:ascii="Cambria Math" w:eastAsia="宋体" w:hAnsi="Cambria Math" w:cs="Times New Roman"/>
                <w:szCs w:val="21"/>
              </w:rPr>
              <m:t>×</m:t>
            </m:r>
            <m:d>
              <m:dPr>
                <m:begChr m:val="|"/>
                <m:endChr m:val="|"/>
                <m:ctrlPr>
                  <w:rPr>
                    <w:rFonts w:ascii="Cambria Math" w:eastAsia="宋体" w:hAnsi="Cambria Math" w:cs="Times New Roman"/>
                    <w:szCs w:val="21"/>
                  </w:rPr>
                </m:ctrlPr>
              </m:dPr>
              <m:e>
                <m:r>
                  <w:rPr>
                    <w:rFonts w:ascii="Cambria Math" w:eastAsia="宋体" w:hAnsi="Cambria Math" w:cs="Times New Roman"/>
                    <w:szCs w:val="21"/>
                  </w:rPr>
                  <m:t>W</m:t>
                </m:r>
              </m:e>
            </m:d>
          </m:e>
        </m:d>
      </m:oMath>
      <w:r w:rsidRPr="00BE4CDB">
        <w:rPr>
          <w:rFonts w:ascii="Times New Roman" w:eastAsia="宋体" w:hAnsi="Times New Roman" w:cs="Times New Roman"/>
          <w:szCs w:val="21"/>
        </w:rPr>
        <w:t>。对于进行</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w:t>
      </w:r>
      <w:proofErr w:type="gramStart"/>
      <w:r w:rsidRPr="00BE4CDB">
        <w:rPr>
          <w:rFonts w:ascii="Times New Roman" w:eastAsia="宋体" w:hAnsi="Times New Roman" w:cs="Times New Roman"/>
          <w:szCs w:val="21"/>
        </w:rPr>
        <w:t>编码组</w:t>
      </w:r>
      <w:proofErr w:type="gramEnd"/>
      <w:r w:rsidRPr="00BE4CDB">
        <w:rPr>
          <w:rFonts w:ascii="Times New Roman" w:eastAsia="宋体" w:hAnsi="Times New Roman" w:cs="Times New Roman"/>
          <w:szCs w:val="21"/>
        </w:rPr>
        <w:t>ONU</w:t>
      </w:r>
      <w:r w:rsidRPr="00BE4CDB">
        <w:rPr>
          <w:rFonts w:ascii="Times New Roman" w:eastAsia="宋体" w:hAnsi="Times New Roman" w:cs="Times New Roman"/>
          <w:szCs w:val="21"/>
        </w:rPr>
        <w:t>的数据分组遵循</w:t>
      </w:r>
      <w:r w:rsidRPr="00BE4CDB">
        <w:rPr>
          <w:rFonts w:ascii="Times New Roman" w:eastAsia="宋体" w:hAnsi="Times New Roman" w:cs="Times New Roman"/>
          <w:szCs w:val="21"/>
        </w:rPr>
        <w:t>RTT</w:t>
      </w:r>
      <w:r w:rsidRPr="00BE4CDB">
        <w:rPr>
          <w:rFonts w:ascii="Times New Roman" w:eastAsia="宋体" w:hAnsi="Times New Roman" w:cs="Times New Roman"/>
          <w:szCs w:val="21"/>
        </w:rPr>
        <w:t>较大的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调度顺序的复杂度为</w:t>
      </w:r>
      <w:r w:rsidRPr="00C56C07">
        <w:rPr>
          <w:rFonts w:ascii="Times New Roman" w:eastAsia="宋体" w:hAnsi="Times New Roman" w:cs="Times New Roman"/>
          <w:i/>
          <w:szCs w:val="21"/>
        </w:rPr>
        <w:t>O</w:t>
      </w:r>
      <m:oMath>
        <m:d>
          <m:dPr>
            <m:ctrlPr>
              <w:rPr>
                <w:rFonts w:ascii="Cambria Math" w:eastAsia="宋体" w:hAnsi="Cambria Math" w:cs="Times New Roman"/>
                <w:szCs w:val="21"/>
              </w:rPr>
            </m:ctrlPr>
          </m:dPr>
          <m:e>
            <m:f>
              <m:fPr>
                <m:ctrlPr>
                  <w:rPr>
                    <w:rFonts w:ascii="Cambria Math" w:eastAsia="Cambria Math" w:hAnsi="Cambria Math" w:cs="Times New Roman"/>
                    <w:szCs w:val="21"/>
                  </w:rPr>
                </m:ctrlPr>
              </m:fPr>
              <m:num>
                <m:r>
                  <w:rPr>
                    <w:rFonts w:ascii="Cambria Math" w:eastAsia="Cambria Math" w:hAnsi="Cambria Math" w:cs="Cambria Math"/>
                    <w:szCs w:val="21"/>
                  </w:rPr>
                  <m:t>M</m:t>
                </m:r>
              </m:num>
              <m:den>
                <m:r>
                  <m:rPr>
                    <m:sty m:val="p"/>
                  </m:rPr>
                  <w:rPr>
                    <w:rFonts w:ascii="Cambria Math" w:eastAsia="Cambria Math" w:hAnsi="Cambria Math" w:cs="Cambria Math"/>
                    <w:szCs w:val="21"/>
                  </w:rPr>
                  <m:t>2</m:t>
                </m:r>
              </m:den>
            </m:f>
          </m:e>
        </m:d>
      </m:oMath>
      <w:r w:rsidRPr="00BE4CDB">
        <w:rPr>
          <w:rFonts w:ascii="Times New Roman" w:eastAsia="宋体" w:hAnsi="Times New Roman" w:cs="Times New Roman"/>
          <w:szCs w:val="21"/>
        </w:rPr>
        <w:t>；</w:t>
      </w:r>
      <w:proofErr w:type="gramStart"/>
      <w:r w:rsidRPr="00BE4CDB">
        <w:rPr>
          <w:rFonts w:ascii="Times New Roman" w:eastAsia="宋体" w:hAnsi="Times New Roman" w:cs="Times New Roman"/>
          <w:szCs w:val="21"/>
        </w:rPr>
        <w:t>编码组</w:t>
      </w:r>
      <w:proofErr w:type="gramEnd"/>
      <w:r w:rsidRPr="00BE4CDB">
        <w:rPr>
          <w:rFonts w:ascii="Times New Roman" w:eastAsia="宋体" w:hAnsi="Times New Roman" w:cs="Times New Roman"/>
          <w:szCs w:val="21"/>
        </w:rPr>
        <w:t>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进行波长选择的复杂度为</w:t>
      </w:r>
      <w:r w:rsidR="00934B5A" w:rsidRPr="00C56C07">
        <w:rPr>
          <w:rFonts w:ascii="Times New Roman" w:eastAsia="宋体" w:hAnsi="Times New Roman" w:cs="Times New Roman"/>
          <w:i/>
          <w:szCs w:val="21"/>
        </w:rPr>
        <w:t>O</w:t>
      </w:r>
      <m:oMath>
        <m:d>
          <m:dPr>
            <m:ctrlPr>
              <w:rPr>
                <w:rFonts w:ascii="Cambria Math" w:eastAsia="宋体" w:hAnsi="Cambria Math" w:cs="Times New Roman"/>
                <w:szCs w:val="21"/>
              </w:rPr>
            </m:ctrlPr>
          </m:dPr>
          <m:e>
            <m:f>
              <m:fPr>
                <m:ctrlPr>
                  <w:rPr>
                    <w:rFonts w:ascii="Cambria Math" w:eastAsia="Cambria Math" w:hAnsi="Cambria Math" w:cs="Times New Roman"/>
                    <w:szCs w:val="21"/>
                  </w:rPr>
                </m:ctrlPr>
              </m:fPr>
              <m:num>
                <m:r>
                  <w:rPr>
                    <w:rFonts w:ascii="Cambria Math" w:eastAsia="Cambria Math" w:hAnsi="Cambria Math" w:cs="Cambria Math"/>
                    <w:szCs w:val="21"/>
                  </w:rPr>
                  <m:t>M</m:t>
                </m:r>
              </m:num>
              <m:den>
                <m:r>
                  <m:rPr>
                    <m:sty m:val="p"/>
                  </m:rPr>
                  <w:rPr>
                    <w:rFonts w:ascii="Cambria Math" w:eastAsia="Cambria Math" w:hAnsi="Cambria Math" w:cs="Cambria Math"/>
                    <w:szCs w:val="21"/>
                  </w:rPr>
                  <m:t>2</m:t>
                </m:r>
              </m:den>
            </m:f>
            <m:r>
              <m:rPr>
                <m:sty m:val="p"/>
              </m:rPr>
              <w:rPr>
                <w:rFonts w:ascii="Cambria Math" w:eastAsia="宋体" w:hAnsi="Cambria Math" w:cs="Times New Roman"/>
                <w:szCs w:val="21"/>
              </w:rPr>
              <m:t>×</m:t>
            </m:r>
            <m:d>
              <m:dPr>
                <m:begChr m:val="|"/>
                <m:endChr m:val="|"/>
                <m:ctrlPr>
                  <w:rPr>
                    <w:rFonts w:ascii="Cambria Math" w:eastAsia="宋体" w:hAnsi="Cambria Math" w:cs="Times New Roman"/>
                    <w:szCs w:val="21"/>
                  </w:rPr>
                </m:ctrlPr>
              </m:dPr>
              <m:e>
                <m:r>
                  <w:rPr>
                    <w:rFonts w:ascii="Cambria Math" w:eastAsia="宋体" w:hAnsi="Cambria Math" w:cs="Times New Roman"/>
                    <w:szCs w:val="21"/>
                  </w:rPr>
                  <m:t>W</m:t>
                </m:r>
              </m:e>
            </m:d>
          </m:e>
        </m:d>
      </m:oMath>
      <w:r w:rsidRPr="00BE4CDB">
        <w:rPr>
          <w:rFonts w:ascii="Times New Roman" w:eastAsia="宋体" w:hAnsi="Times New Roman" w:cs="Times New Roman"/>
          <w:szCs w:val="21"/>
        </w:rPr>
        <w:t>，因此，</w:t>
      </w:r>
      <w:proofErr w:type="gramStart"/>
      <w:r w:rsidRPr="00BE4CDB">
        <w:rPr>
          <w:rFonts w:ascii="Times New Roman" w:eastAsia="宋体" w:hAnsi="Times New Roman" w:cs="Times New Roman"/>
          <w:szCs w:val="21"/>
        </w:rPr>
        <w:t>总复杂</w:t>
      </w:r>
      <w:proofErr w:type="gramEnd"/>
      <w:r w:rsidRPr="00BE4CDB">
        <w:rPr>
          <w:rFonts w:ascii="Times New Roman" w:eastAsia="宋体" w:hAnsi="Times New Roman" w:cs="Times New Roman"/>
          <w:szCs w:val="21"/>
        </w:rPr>
        <w:t>度为</w:t>
      </w:r>
      <w:r w:rsidR="00934B5A" w:rsidRPr="00C56C07">
        <w:rPr>
          <w:rFonts w:ascii="Times New Roman" w:eastAsia="宋体" w:hAnsi="Times New Roman" w:cs="Times New Roman"/>
          <w:i/>
          <w:szCs w:val="21"/>
        </w:rPr>
        <w:t>O</w:t>
      </w:r>
      <m:oMath>
        <m:d>
          <m:dPr>
            <m:ctrlPr>
              <w:rPr>
                <w:rFonts w:ascii="Cambria Math" w:eastAsia="宋体" w:hAnsi="Cambria Math" w:cs="Times New Roman"/>
                <w:szCs w:val="21"/>
              </w:rPr>
            </m:ctrlPr>
          </m:dPr>
          <m:e>
            <m:f>
              <m:fPr>
                <m:ctrlPr>
                  <w:rPr>
                    <w:rFonts w:ascii="Cambria Math" w:eastAsia="Cambria Math" w:hAnsi="Cambria Math" w:cs="Times New Roman"/>
                    <w:szCs w:val="21"/>
                  </w:rPr>
                </m:ctrlPr>
              </m:fPr>
              <m:num>
                <m:r>
                  <w:rPr>
                    <w:rFonts w:ascii="Cambria Math" w:eastAsia="Cambria Math" w:hAnsi="Cambria Math" w:cs="Cambria Math"/>
                    <w:szCs w:val="21"/>
                  </w:rPr>
                  <m:t>M</m:t>
                </m:r>
              </m:num>
              <m:den>
                <m:r>
                  <m:rPr>
                    <m:sty m:val="p"/>
                  </m:rPr>
                  <w:rPr>
                    <w:rFonts w:ascii="Cambria Math" w:eastAsia="Cambria Math" w:hAnsi="Cambria Math" w:cs="Cambria Math"/>
                    <w:szCs w:val="21"/>
                  </w:rPr>
                  <m:t>2</m:t>
                </m:r>
              </m:den>
            </m:f>
            <m:r>
              <m:rPr>
                <m:sty m:val="p"/>
              </m:rPr>
              <w:rPr>
                <w:rFonts w:ascii="Cambria Math" w:eastAsia="宋体" w:hAnsi="Cambria Math" w:cs="Times New Roman"/>
                <w:szCs w:val="21"/>
              </w:rPr>
              <m:t>×</m:t>
            </m:r>
            <m:d>
              <m:dPr>
                <m:ctrlPr>
                  <w:rPr>
                    <w:rFonts w:ascii="Cambria Math" w:eastAsia="宋体" w:hAnsi="Cambria Math" w:cs="Times New Roman"/>
                    <w:szCs w:val="21"/>
                  </w:rPr>
                </m:ctrlPr>
              </m:dPr>
              <m:e>
                <m:d>
                  <m:dPr>
                    <m:begChr m:val="|"/>
                    <m:endChr m:val="|"/>
                    <m:ctrlPr>
                      <w:rPr>
                        <w:rFonts w:ascii="Cambria Math" w:eastAsia="宋体" w:hAnsi="Cambria Math" w:cs="Times New Roman"/>
                        <w:szCs w:val="21"/>
                      </w:rPr>
                    </m:ctrlPr>
                  </m:dPr>
                  <m:e>
                    <m:r>
                      <w:rPr>
                        <w:rFonts w:ascii="Cambria Math" w:eastAsia="宋体" w:hAnsi="Cambria Math" w:cs="Times New Roman"/>
                        <w:szCs w:val="21"/>
                      </w:rPr>
                      <m:t>W</m:t>
                    </m:r>
                  </m:e>
                </m:d>
                <m:r>
                  <w:rPr>
                    <w:rFonts w:ascii="Cambria Math" w:eastAsia="宋体" w:hAnsi="Cambria Math" w:cs="Times New Roman"/>
                    <w:szCs w:val="21"/>
                  </w:rPr>
                  <m:t>+1</m:t>
                </m:r>
              </m:e>
            </m:d>
          </m:e>
        </m:d>
      </m:oMath>
      <w:r w:rsidRPr="00BE4CDB">
        <w:rPr>
          <w:rFonts w:ascii="Times New Roman" w:eastAsia="宋体" w:hAnsi="Times New Roman" w:cs="Times New Roman"/>
          <w:szCs w:val="21"/>
        </w:rPr>
        <w:t>。由此可见，</w:t>
      </w:r>
      <w:r w:rsidRPr="00BE4CDB">
        <w:rPr>
          <w:rFonts w:ascii="Times New Roman" w:eastAsia="宋体" w:hAnsi="Times New Roman" w:cs="Times New Roman"/>
          <w:szCs w:val="21"/>
        </w:rPr>
        <w:t>NC-DWBA</w:t>
      </w:r>
      <w:r w:rsidRPr="00BE4CDB">
        <w:rPr>
          <w:rFonts w:ascii="Times New Roman" w:eastAsia="宋体" w:hAnsi="Times New Roman" w:cs="Times New Roman"/>
          <w:szCs w:val="21"/>
        </w:rPr>
        <w:t>算法总的复杂度近似为</w:t>
      </w:r>
      <w:r w:rsidR="00934B5A" w:rsidRPr="00C56C07">
        <w:rPr>
          <w:rFonts w:ascii="Times New Roman" w:eastAsia="宋体" w:hAnsi="Times New Roman" w:cs="Times New Roman"/>
          <w:i/>
          <w:szCs w:val="21"/>
        </w:rPr>
        <w:t>O</w:t>
      </w:r>
      <m:oMath>
        <m:d>
          <m:dPr>
            <m:ctrlPr>
              <w:rPr>
                <w:rFonts w:ascii="Cambria Math" w:eastAsia="宋体" w:hAnsi="Cambria Math" w:cs="Times New Roman"/>
                <w:szCs w:val="21"/>
              </w:rPr>
            </m:ctrlPr>
          </m:dPr>
          <m:e>
            <m:d>
              <m:dPr>
                <m:ctrlPr>
                  <w:rPr>
                    <w:rFonts w:ascii="Cambria Math" w:eastAsia="宋体" w:hAnsi="Cambria Math" w:cs="Times New Roman"/>
                    <w:i/>
                    <w:szCs w:val="21"/>
                  </w:rPr>
                </m:ctrlPr>
              </m:dPr>
              <m:e>
                <m:r>
                  <w:rPr>
                    <w:rFonts w:ascii="Cambria Math" w:eastAsia="宋体" w:hAnsi="Cambria Math" w:cs="Times New Roman"/>
                    <w:szCs w:val="21"/>
                  </w:rPr>
                  <m:t>N-</m:t>
                </m:r>
                <m:f>
                  <m:fPr>
                    <m:ctrlPr>
                      <w:rPr>
                        <w:rFonts w:ascii="Cambria Math" w:eastAsia="Cambria Math" w:hAnsi="Cambria Math" w:cs="Times New Roman"/>
                        <w:szCs w:val="21"/>
                      </w:rPr>
                    </m:ctrlPr>
                  </m:fPr>
                  <m:num>
                    <m:r>
                      <w:rPr>
                        <w:rFonts w:ascii="Cambria Math" w:eastAsia="Cambria Math" w:hAnsi="Cambria Math" w:cs="Cambria Math"/>
                        <w:szCs w:val="21"/>
                      </w:rPr>
                      <m:t>M</m:t>
                    </m:r>
                  </m:num>
                  <m:den>
                    <m:r>
                      <m:rPr>
                        <m:sty m:val="p"/>
                      </m:rPr>
                      <w:rPr>
                        <w:rFonts w:ascii="Cambria Math" w:eastAsia="Cambria Math" w:hAnsi="Cambria Math" w:cs="Cambria Math"/>
                        <w:szCs w:val="21"/>
                      </w:rPr>
                      <m:t>2</m:t>
                    </m:r>
                  </m:den>
                </m:f>
              </m:e>
            </m:d>
            <m:r>
              <m:rPr>
                <m:sty m:val="p"/>
              </m:rPr>
              <w:rPr>
                <w:rFonts w:ascii="Cambria Math" w:eastAsia="宋体" w:hAnsi="Cambria Math" w:cs="Times New Roman"/>
                <w:szCs w:val="21"/>
              </w:rPr>
              <m:t>×</m:t>
            </m:r>
            <m:d>
              <m:dPr>
                <m:begChr m:val="|"/>
                <m:endChr m:val="|"/>
                <m:ctrlPr>
                  <w:rPr>
                    <w:rFonts w:ascii="Cambria Math" w:eastAsia="宋体" w:hAnsi="Cambria Math" w:cs="Times New Roman"/>
                    <w:szCs w:val="21"/>
                  </w:rPr>
                </m:ctrlPr>
              </m:dPr>
              <m:e>
                <m:r>
                  <w:rPr>
                    <w:rFonts w:ascii="Cambria Math" w:eastAsia="宋体" w:hAnsi="Cambria Math" w:cs="Times New Roman"/>
                    <w:szCs w:val="21"/>
                  </w:rPr>
                  <m:t>W</m:t>
                </m:r>
              </m:e>
            </m:d>
            <m:r>
              <w:rPr>
                <w:rFonts w:ascii="Cambria Math" w:eastAsia="宋体" w:hAnsi="Cambria Math" w:cs="Times New Roman"/>
                <w:szCs w:val="21"/>
              </w:rPr>
              <m:t>+</m:t>
            </m:r>
            <m:f>
              <m:fPr>
                <m:ctrlPr>
                  <w:rPr>
                    <w:rFonts w:ascii="Cambria Math" w:eastAsia="Cambria Math" w:hAnsi="Cambria Math" w:cs="Times New Roman"/>
                    <w:szCs w:val="21"/>
                  </w:rPr>
                </m:ctrlPr>
              </m:fPr>
              <m:num>
                <m:r>
                  <w:rPr>
                    <w:rFonts w:ascii="Cambria Math" w:eastAsia="Cambria Math" w:hAnsi="Cambria Math" w:cs="Cambria Math"/>
                    <w:szCs w:val="21"/>
                  </w:rPr>
                  <m:t>M</m:t>
                </m:r>
              </m:num>
              <m:den>
                <m:r>
                  <m:rPr>
                    <m:sty m:val="p"/>
                  </m:rPr>
                  <w:rPr>
                    <w:rFonts w:ascii="Cambria Math" w:eastAsia="Cambria Math" w:hAnsi="Cambria Math" w:cs="Cambria Math"/>
                    <w:szCs w:val="21"/>
                  </w:rPr>
                  <m:t>2</m:t>
                </m:r>
              </m:den>
            </m:f>
          </m:e>
        </m:d>
      </m:oMath>
      <w:r w:rsidRPr="00BE4CDB">
        <w:rPr>
          <w:rFonts w:ascii="Times New Roman" w:eastAsia="宋体" w:hAnsi="Times New Roman" w:cs="Times New Roman"/>
          <w:szCs w:val="21"/>
        </w:rPr>
        <w:t>。</w:t>
      </w:r>
    </w:p>
    <w:p w:rsidR="003E7E5C" w:rsidRPr="00EF58DC" w:rsidRDefault="003E7E5C" w:rsidP="003E7E5C">
      <w:pPr>
        <w:rPr>
          <w:rFonts w:ascii="Times New Roman" w:eastAsia="宋体" w:hAnsi="Times New Roman" w:cs="Times New Roman"/>
          <w:szCs w:val="21"/>
        </w:rPr>
      </w:pPr>
    </w:p>
    <w:p w:rsidR="003E7E5C" w:rsidRPr="00EF58DC" w:rsidRDefault="003E7E5C" w:rsidP="003E7E5C">
      <w:pPr>
        <w:rPr>
          <w:rFonts w:ascii="方正黑体_GBK" w:eastAsia="方正黑体_GBK" w:hAnsi="Times New Roman" w:cs="Times New Roman" w:hint="eastAsia"/>
          <w:sz w:val="24"/>
          <w:szCs w:val="24"/>
        </w:rPr>
      </w:pPr>
      <w:r w:rsidRPr="00EF58DC">
        <w:rPr>
          <w:rFonts w:ascii="方正黑体_GBK" w:eastAsia="方正黑体_GBK" w:hAnsi="Times New Roman" w:cs="Times New Roman" w:hint="eastAsia"/>
          <w:sz w:val="24"/>
          <w:szCs w:val="24"/>
        </w:rPr>
        <w:t>3 仿真分析</w:t>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lastRenderedPageBreak/>
        <w:t xml:space="preserve">　　本节使用</w:t>
      </w:r>
      <w:r w:rsidRPr="00BE4CDB">
        <w:rPr>
          <w:rFonts w:ascii="Times New Roman" w:eastAsia="宋体" w:hAnsi="Times New Roman" w:cs="Times New Roman"/>
          <w:szCs w:val="21"/>
        </w:rPr>
        <w:t>OPNET</w:t>
      </w:r>
      <w:r w:rsidRPr="00BE4CDB">
        <w:rPr>
          <w:rFonts w:ascii="Times New Roman" w:eastAsia="宋体" w:hAnsi="Times New Roman" w:cs="Times New Roman"/>
          <w:szCs w:val="21"/>
        </w:rPr>
        <w:t>软件搭建</w:t>
      </w:r>
      <w:r w:rsidRPr="00BE4CDB">
        <w:rPr>
          <w:rFonts w:ascii="Times New Roman" w:eastAsia="宋体" w:hAnsi="Times New Roman" w:cs="Times New Roman"/>
          <w:szCs w:val="21"/>
        </w:rPr>
        <w:t>TWDM-PON</w:t>
      </w:r>
      <w:r w:rsidRPr="00BE4CDB">
        <w:rPr>
          <w:rFonts w:ascii="Times New Roman" w:eastAsia="宋体" w:hAnsi="Times New Roman" w:cs="Times New Roman"/>
          <w:szCs w:val="21"/>
        </w:rPr>
        <w:t>平台，对提出的</w:t>
      </w:r>
      <w:r w:rsidRPr="00BE4CDB">
        <w:rPr>
          <w:rFonts w:ascii="Times New Roman" w:eastAsia="宋体" w:hAnsi="Times New Roman" w:cs="Times New Roman"/>
          <w:szCs w:val="21"/>
        </w:rPr>
        <w:t>NC-DWBA</w:t>
      </w:r>
      <w:r w:rsidRPr="00BE4CDB">
        <w:rPr>
          <w:rFonts w:ascii="Times New Roman" w:eastAsia="宋体" w:hAnsi="Times New Roman" w:cs="Times New Roman"/>
          <w:szCs w:val="21"/>
        </w:rPr>
        <w:t>算法进行评测，并与最早空闲优先分配和最佳适配波长分配（</w:t>
      </w:r>
      <w:r w:rsidRPr="00BE4CDB">
        <w:rPr>
          <w:rFonts w:ascii="Times New Roman" w:eastAsia="宋体" w:hAnsi="Times New Roman" w:cs="Times New Roman"/>
          <w:szCs w:val="21"/>
        </w:rPr>
        <w:t>EA-BF</w:t>
      </w:r>
      <w:r w:rsidRPr="00BE4CDB">
        <w:rPr>
          <w:rFonts w:ascii="Times New Roman" w:eastAsia="宋体" w:hAnsi="Times New Roman" w:cs="Times New Roman"/>
          <w:szCs w:val="21"/>
        </w:rPr>
        <w:t>）算法</w:t>
      </w:r>
      <w:r w:rsidRPr="00EF58DC">
        <w:rPr>
          <w:rFonts w:ascii="Times New Roman" w:eastAsia="宋体" w:hAnsi="Times New Roman" w:cs="Times New Roman"/>
          <w:szCs w:val="21"/>
          <w:vertAlign w:val="superscript"/>
        </w:rPr>
        <w:t>[3]</w:t>
      </w:r>
      <w:r w:rsidRPr="00BE4CDB">
        <w:rPr>
          <w:rFonts w:ascii="Times New Roman" w:eastAsia="宋体" w:hAnsi="Times New Roman" w:cs="Times New Roman"/>
          <w:szCs w:val="21"/>
        </w:rPr>
        <w:t>和面向多类业务的动态带宽分配（</w:t>
      </w:r>
      <w:r w:rsidRPr="00BE4CDB">
        <w:rPr>
          <w:rFonts w:ascii="Times New Roman" w:eastAsia="宋体" w:hAnsi="Times New Roman" w:cs="Times New Roman"/>
          <w:szCs w:val="21"/>
        </w:rPr>
        <w:t>MSDBA</w:t>
      </w:r>
      <w:r w:rsidRPr="00BE4CDB">
        <w:rPr>
          <w:rFonts w:ascii="Times New Roman" w:eastAsia="宋体" w:hAnsi="Times New Roman" w:cs="Times New Roman"/>
          <w:szCs w:val="21"/>
        </w:rPr>
        <w:t>）算法</w:t>
      </w:r>
      <w:r w:rsidRPr="00EF58DC">
        <w:rPr>
          <w:rFonts w:ascii="Times New Roman" w:eastAsia="宋体" w:hAnsi="Times New Roman" w:cs="Times New Roman"/>
          <w:szCs w:val="21"/>
          <w:vertAlign w:val="superscript"/>
        </w:rPr>
        <w:t>[7]</w:t>
      </w:r>
      <w:r w:rsidRPr="00BE4CDB">
        <w:rPr>
          <w:rFonts w:ascii="Times New Roman" w:eastAsia="宋体" w:hAnsi="Times New Roman" w:cs="Times New Roman"/>
          <w:szCs w:val="21"/>
        </w:rPr>
        <w:t>进行对比。</w:t>
      </w:r>
      <w:r w:rsidRPr="00BE4CDB">
        <w:rPr>
          <w:rFonts w:ascii="Times New Roman" w:eastAsia="宋体" w:hAnsi="Times New Roman" w:cs="Times New Roman"/>
          <w:szCs w:val="21"/>
        </w:rPr>
        <w:t>EA-BF</w:t>
      </w:r>
      <w:r w:rsidRPr="00BE4CDB">
        <w:rPr>
          <w:rFonts w:ascii="Times New Roman" w:eastAsia="宋体" w:hAnsi="Times New Roman" w:cs="Times New Roman"/>
          <w:szCs w:val="21"/>
        </w:rPr>
        <w:t>算法是针对</w:t>
      </w:r>
      <w:r w:rsidRPr="00BE4CDB">
        <w:rPr>
          <w:rFonts w:ascii="Times New Roman" w:eastAsia="宋体" w:hAnsi="Times New Roman" w:cs="Times New Roman"/>
          <w:szCs w:val="21"/>
        </w:rPr>
        <w:t>TWDM-PON</w:t>
      </w:r>
      <w:r w:rsidRPr="00BE4CDB">
        <w:rPr>
          <w:rFonts w:ascii="Times New Roman" w:eastAsia="宋体" w:hAnsi="Times New Roman" w:cs="Times New Roman"/>
          <w:szCs w:val="21"/>
        </w:rPr>
        <w:t>提出的典型</w:t>
      </w:r>
      <w:r w:rsidRPr="00BE4CDB">
        <w:rPr>
          <w:rFonts w:ascii="Times New Roman" w:eastAsia="宋体" w:hAnsi="Times New Roman" w:cs="Times New Roman"/>
          <w:szCs w:val="21"/>
        </w:rPr>
        <w:t>DWBA</w:t>
      </w:r>
      <w:r w:rsidRPr="00BE4CDB">
        <w:rPr>
          <w:rFonts w:ascii="Times New Roman" w:eastAsia="宋体" w:hAnsi="Times New Roman" w:cs="Times New Roman"/>
          <w:szCs w:val="21"/>
        </w:rPr>
        <w:t>算法，而</w:t>
      </w:r>
      <w:r w:rsidRPr="00BE4CDB">
        <w:rPr>
          <w:rFonts w:ascii="Times New Roman" w:eastAsia="宋体" w:hAnsi="Times New Roman" w:cs="Times New Roman"/>
          <w:szCs w:val="21"/>
        </w:rPr>
        <w:t>MSDBA</w:t>
      </w:r>
      <w:r w:rsidRPr="00BE4CDB">
        <w:rPr>
          <w:rFonts w:ascii="Times New Roman" w:eastAsia="宋体" w:hAnsi="Times New Roman" w:cs="Times New Roman"/>
          <w:szCs w:val="21"/>
        </w:rPr>
        <w:t>算法是典型的</w:t>
      </w:r>
      <w:r w:rsidRPr="00BE4CDB">
        <w:rPr>
          <w:rFonts w:ascii="Times New Roman" w:eastAsia="宋体" w:hAnsi="Times New Roman" w:cs="Times New Roman"/>
          <w:szCs w:val="21"/>
        </w:rPr>
        <w:t>NC-DBA</w:t>
      </w:r>
      <w:r w:rsidRPr="00BE4CDB">
        <w:rPr>
          <w:rFonts w:ascii="Times New Roman" w:eastAsia="宋体" w:hAnsi="Times New Roman" w:cs="Times New Roman"/>
          <w:szCs w:val="21"/>
        </w:rPr>
        <w:t>算法。为了公平起见，仿真时在</w:t>
      </w:r>
      <w:r w:rsidRPr="00BE4CDB">
        <w:rPr>
          <w:rFonts w:ascii="Times New Roman" w:eastAsia="宋体" w:hAnsi="Times New Roman" w:cs="Times New Roman"/>
          <w:szCs w:val="21"/>
        </w:rPr>
        <w:t>EA-BF</w:t>
      </w:r>
      <w:r w:rsidRPr="00BE4CDB">
        <w:rPr>
          <w:rFonts w:ascii="Times New Roman" w:eastAsia="宋体" w:hAnsi="Times New Roman" w:cs="Times New Roman"/>
          <w:szCs w:val="21"/>
        </w:rPr>
        <w:t>算法中引入</w:t>
      </w:r>
      <w:r w:rsidRPr="00BE4CDB">
        <w:rPr>
          <w:rFonts w:ascii="Times New Roman" w:eastAsia="宋体" w:hAnsi="Times New Roman" w:cs="Times New Roman"/>
          <w:szCs w:val="21"/>
        </w:rPr>
        <w:t>NC</w:t>
      </w:r>
      <w:r w:rsidRPr="00BE4CDB">
        <w:rPr>
          <w:rFonts w:ascii="Times New Roman" w:eastAsia="宋体" w:hAnsi="Times New Roman" w:cs="Times New Roman"/>
          <w:szCs w:val="21"/>
        </w:rPr>
        <w:t>机制，并将</w:t>
      </w:r>
      <w:r w:rsidRPr="00BE4CDB">
        <w:rPr>
          <w:rFonts w:ascii="Times New Roman" w:eastAsia="宋体" w:hAnsi="Times New Roman" w:cs="Times New Roman"/>
          <w:szCs w:val="21"/>
        </w:rPr>
        <w:t>MSDBA</w:t>
      </w:r>
      <w:r w:rsidRPr="00BE4CDB">
        <w:rPr>
          <w:rFonts w:ascii="Times New Roman" w:eastAsia="宋体" w:hAnsi="Times New Roman" w:cs="Times New Roman"/>
          <w:szCs w:val="21"/>
        </w:rPr>
        <w:t>算法扩展为支持多波长信道，其波长调度遵循最早波长可用准则。仿真场景包含</w:t>
      </w:r>
      <w:r w:rsidRPr="00BE4CDB">
        <w:rPr>
          <w:rFonts w:ascii="Times New Roman" w:eastAsia="宋体" w:hAnsi="Times New Roman" w:cs="Times New Roman"/>
          <w:szCs w:val="21"/>
        </w:rPr>
        <w:t>1</w:t>
      </w:r>
      <w:r w:rsidRPr="00BE4CDB">
        <w:rPr>
          <w:rFonts w:ascii="Times New Roman" w:eastAsia="宋体" w:hAnsi="Times New Roman" w:cs="Times New Roman"/>
          <w:szCs w:val="21"/>
        </w:rPr>
        <w:t>个</w:t>
      </w:r>
      <w:r w:rsidRPr="00BE4CDB">
        <w:rPr>
          <w:rFonts w:ascii="Times New Roman" w:eastAsia="宋体" w:hAnsi="Times New Roman" w:cs="Times New Roman"/>
          <w:szCs w:val="21"/>
        </w:rPr>
        <w:t>OLT</w:t>
      </w:r>
      <w:r w:rsidRPr="00BE4CDB">
        <w:rPr>
          <w:rFonts w:ascii="Times New Roman" w:eastAsia="宋体" w:hAnsi="Times New Roman" w:cs="Times New Roman"/>
          <w:szCs w:val="21"/>
        </w:rPr>
        <w:t>、</w:t>
      </w:r>
      <w:r w:rsidRPr="00BE4CDB">
        <w:rPr>
          <w:rFonts w:ascii="Times New Roman" w:eastAsia="宋体" w:hAnsi="Times New Roman" w:cs="Times New Roman"/>
          <w:szCs w:val="21"/>
        </w:rPr>
        <w:t>1</w:t>
      </w:r>
      <w:r w:rsidRPr="00BE4CDB">
        <w:rPr>
          <w:rFonts w:ascii="Times New Roman" w:eastAsia="宋体" w:hAnsi="Times New Roman" w:cs="Times New Roman"/>
          <w:szCs w:val="21"/>
        </w:rPr>
        <w:t>个光分路</w:t>
      </w:r>
      <w:r w:rsidRPr="00BE4CDB">
        <w:rPr>
          <w:rFonts w:ascii="Times New Roman" w:eastAsia="宋体" w:hAnsi="Times New Roman" w:cs="Times New Roman"/>
          <w:szCs w:val="21"/>
        </w:rPr>
        <w:t>/</w:t>
      </w:r>
      <w:r w:rsidRPr="00BE4CDB">
        <w:rPr>
          <w:rFonts w:ascii="Times New Roman" w:eastAsia="宋体" w:hAnsi="Times New Roman" w:cs="Times New Roman"/>
          <w:szCs w:val="21"/>
        </w:rPr>
        <w:t>合路器和</w:t>
      </w:r>
      <w:r w:rsidRPr="00BE4CDB">
        <w:rPr>
          <w:rFonts w:ascii="Times New Roman" w:eastAsia="宋体" w:hAnsi="Times New Roman" w:cs="Times New Roman"/>
          <w:szCs w:val="21"/>
        </w:rPr>
        <w:t>64</w:t>
      </w:r>
      <w:r w:rsidRPr="00BE4CDB">
        <w:rPr>
          <w:rFonts w:ascii="Times New Roman" w:eastAsia="宋体" w:hAnsi="Times New Roman" w:cs="Times New Roman"/>
          <w:szCs w:val="21"/>
        </w:rPr>
        <w:t>个</w:t>
      </w:r>
      <w:r w:rsidRPr="00BE4CDB">
        <w:rPr>
          <w:rFonts w:ascii="Times New Roman" w:eastAsia="宋体" w:hAnsi="Times New Roman" w:cs="Times New Roman"/>
          <w:szCs w:val="21"/>
        </w:rPr>
        <w:t>ONU</w:t>
      </w:r>
      <w:r w:rsidRPr="00BE4CDB">
        <w:rPr>
          <w:rFonts w:ascii="Times New Roman" w:eastAsia="宋体" w:hAnsi="Times New Roman" w:cs="Times New Roman"/>
          <w:szCs w:val="21"/>
        </w:rPr>
        <w:t>。</w:t>
      </w:r>
      <w:r w:rsidRPr="00BE4CDB">
        <w:rPr>
          <w:rFonts w:ascii="Times New Roman" w:eastAsia="宋体" w:hAnsi="Times New Roman" w:cs="Times New Roman"/>
          <w:szCs w:val="21"/>
        </w:rPr>
        <w:t>ONU</w:t>
      </w:r>
      <w:r w:rsidRPr="00BE4CDB">
        <w:rPr>
          <w:rFonts w:ascii="Times New Roman" w:eastAsia="宋体" w:hAnsi="Times New Roman" w:cs="Times New Roman"/>
          <w:szCs w:val="21"/>
        </w:rPr>
        <w:t>和</w:t>
      </w:r>
      <w:r w:rsidRPr="00BE4CDB">
        <w:rPr>
          <w:rFonts w:ascii="Times New Roman" w:eastAsia="宋体" w:hAnsi="Times New Roman" w:cs="Times New Roman"/>
          <w:szCs w:val="21"/>
        </w:rPr>
        <w:t>OLT</w:t>
      </w:r>
      <w:r w:rsidRPr="00BE4CDB">
        <w:rPr>
          <w:rFonts w:ascii="Times New Roman" w:eastAsia="宋体" w:hAnsi="Times New Roman" w:cs="Times New Roman"/>
          <w:szCs w:val="21"/>
        </w:rPr>
        <w:t>间的距离在</w:t>
      </w:r>
      <w:r w:rsidRPr="00BE4CDB">
        <w:rPr>
          <w:rFonts w:ascii="Times New Roman" w:eastAsia="宋体" w:hAnsi="Times New Roman" w:cs="Times New Roman"/>
          <w:szCs w:val="21"/>
        </w:rPr>
        <w:t>30~50 km</w:t>
      </w:r>
      <w:r w:rsidRPr="00BE4CDB">
        <w:rPr>
          <w:rFonts w:ascii="Times New Roman" w:eastAsia="宋体" w:hAnsi="Times New Roman" w:cs="Times New Roman"/>
          <w:szCs w:val="21"/>
        </w:rPr>
        <w:t>范围内随机分布，上行信道采用</w:t>
      </w:r>
      <w:r w:rsidRPr="00BE4CDB">
        <w:rPr>
          <w:rFonts w:ascii="Times New Roman" w:eastAsia="宋体" w:hAnsi="Times New Roman" w:cs="Times New Roman"/>
          <w:szCs w:val="21"/>
        </w:rPr>
        <w:t>4</w:t>
      </w:r>
      <w:r w:rsidRPr="00BE4CDB">
        <w:rPr>
          <w:rFonts w:ascii="Times New Roman" w:eastAsia="宋体" w:hAnsi="Times New Roman" w:cs="Times New Roman"/>
          <w:szCs w:val="21"/>
        </w:rPr>
        <w:t>个波长，每个波长速率</w:t>
      </w:r>
      <w:r w:rsidRPr="00EF58DC">
        <w:rPr>
          <w:rFonts w:ascii="Times New Roman" w:eastAsia="宋体" w:hAnsi="Times New Roman" w:cs="Times New Roman"/>
          <w:i/>
          <w:szCs w:val="21"/>
        </w:rPr>
        <w:t>R</w:t>
      </w:r>
      <w:r w:rsidRPr="00EF58DC">
        <w:rPr>
          <w:rFonts w:ascii="Times New Roman" w:eastAsia="宋体" w:hAnsi="Times New Roman" w:cs="Times New Roman"/>
          <w:szCs w:val="21"/>
          <w:vertAlign w:val="subscript"/>
        </w:rPr>
        <w:t>up</w:t>
      </w:r>
      <w:r w:rsidRPr="00BE4CDB">
        <w:rPr>
          <w:rFonts w:ascii="Times New Roman" w:eastAsia="宋体" w:hAnsi="Times New Roman" w:cs="Times New Roman"/>
          <w:szCs w:val="21"/>
        </w:rPr>
        <w:t>=10 Gb/s</w:t>
      </w:r>
      <w:r w:rsidRPr="00BE4CDB">
        <w:rPr>
          <w:rFonts w:ascii="Times New Roman" w:eastAsia="宋体" w:hAnsi="Times New Roman" w:cs="Times New Roman"/>
          <w:szCs w:val="21"/>
        </w:rPr>
        <w:t>，下行信道为</w:t>
      </w:r>
      <w:r w:rsidRPr="00BE4CDB">
        <w:rPr>
          <w:rFonts w:ascii="Times New Roman" w:eastAsia="宋体" w:hAnsi="Times New Roman" w:cs="Times New Roman"/>
          <w:szCs w:val="21"/>
        </w:rPr>
        <w:t>1</w:t>
      </w:r>
      <w:r w:rsidRPr="00BE4CDB">
        <w:rPr>
          <w:rFonts w:ascii="Times New Roman" w:eastAsia="宋体" w:hAnsi="Times New Roman" w:cs="Times New Roman"/>
          <w:szCs w:val="21"/>
        </w:rPr>
        <w:t>个波长，速率</w:t>
      </w:r>
      <w:proofErr w:type="spellStart"/>
      <w:r w:rsidRPr="00EF58DC">
        <w:rPr>
          <w:rFonts w:ascii="Times New Roman" w:eastAsia="宋体" w:hAnsi="Times New Roman" w:cs="Times New Roman"/>
          <w:i/>
          <w:szCs w:val="21"/>
        </w:rPr>
        <w:t>R</w:t>
      </w:r>
      <w:r w:rsidRPr="00EF58DC">
        <w:rPr>
          <w:rFonts w:ascii="Times New Roman" w:eastAsia="宋体" w:hAnsi="Times New Roman" w:cs="Times New Roman"/>
          <w:szCs w:val="21"/>
          <w:vertAlign w:val="subscript"/>
        </w:rPr>
        <w:t>down</w:t>
      </w:r>
      <w:proofErr w:type="spellEnd"/>
      <w:r w:rsidRPr="00BE4CDB">
        <w:rPr>
          <w:rFonts w:ascii="Times New Roman" w:eastAsia="宋体" w:hAnsi="Times New Roman" w:cs="Times New Roman"/>
          <w:szCs w:val="21"/>
        </w:rPr>
        <w:t>=40 Gb/s</w:t>
      </w:r>
      <w:r w:rsidRPr="00BE4CDB">
        <w:rPr>
          <w:rFonts w:ascii="Times New Roman" w:eastAsia="宋体" w:hAnsi="Times New Roman" w:cs="Times New Roman"/>
          <w:szCs w:val="21"/>
        </w:rPr>
        <w:t>。</w:t>
      </w:r>
      <w:r w:rsidRPr="00BE4CDB">
        <w:rPr>
          <w:rFonts w:ascii="Times New Roman" w:eastAsia="宋体" w:hAnsi="Times New Roman" w:cs="Times New Roman"/>
          <w:szCs w:val="21"/>
        </w:rPr>
        <w:t>ONU</w:t>
      </w:r>
      <w:r w:rsidRPr="00BE4CDB">
        <w:rPr>
          <w:rFonts w:ascii="Times New Roman" w:eastAsia="宋体" w:hAnsi="Times New Roman" w:cs="Times New Roman"/>
          <w:szCs w:val="21"/>
        </w:rPr>
        <w:t>与</w:t>
      </w:r>
      <w:r w:rsidRPr="00BE4CDB">
        <w:rPr>
          <w:rFonts w:ascii="Times New Roman" w:eastAsia="宋体" w:hAnsi="Times New Roman" w:cs="Times New Roman"/>
          <w:szCs w:val="21"/>
        </w:rPr>
        <w:t>OLT</w:t>
      </w:r>
      <w:r w:rsidRPr="00BE4CDB">
        <w:rPr>
          <w:rFonts w:ascii="Times New Roman" w:eastAsia="宋体" w:hAnsi="Times New Roman" w:cs="Times New Roman"/>
          <w:szCs w:val="21"/>
        </w:rPr>
        <w:t>之间数据业务的产生服从参数</w:t>
      </w:r>
      <w:r w:rsidRPr="00EF58DC">
        <w:rPr>
          <w:rFonts w:ascii="Times New Roman" w:eastAsia="宋体" w:hAnsi="Times New Roman" w:cs="Times New Roman"/>
          <w:i/>
          <w:szCs w:val="21"/>
        </w:rPr>
        <w:t>H</w:t>
      </w:r>
      <w:r w:rsidRPr="00BE4CDB">
        <w:rPr>
          <w:rFonts w:ascii="Times New Roman" w:eastAsia="宋体" w:hAnsi="Times New Roman" w:cs="Times New Roman"/>
          <w:szCs w:val="21"/>
        </w:rPr>
        <w:t>为</w:t>
      </w:r>
      <w:r w:rsidRPr="00BE4CDB">
        <w:rPr>
          <w:rFonts w:ascii="Times New Roman" w:eastAsia="宋体" w:hAnsi="Times New Roman" w:cs="Times New Roman"/>
          <w:szCs w:val="21"/>
        </w:rPr>
        <w:t>0.8</w:t>
      </w:r>
      <w:r w:rsidRPr="00BE4CDB">
        <w:rPr>
          <w:rFonts w:ascii="Times New Roman" w:eastAsia="宋体" w:hAnsi="Times New Roman" w:cs="Times New Roman"/>
          <w:szCs w:val="21"/>
        </w:rPr>
        <w:t>的</w:t>
      </w:r>
      <w:r w:rsidRPr="00BE4CDB">
        <w:rPr>
          <w:rFonts w:ascii="Times New Roman" w:eastAsia="宋体" w:hAnsi="Times New Roman" w:cs="Times New Roman"/>
          <w:szCs w:val="21"/>
        </w:rPr>
        <w:t>Pareto</w:t>
      </w:r>
      <w:r w:rsidRPr="00BE4CDB">
        <w:rPr>
          <w:rFonts w:ascii="Times New Roman" w:eastAsia="宋体" w:hAnsi="Times New Roman" w:cs="Times New Roman"/>
          <w:szCs w:val="21"/>
        </w:rPr>
        <w:t>分布，数据分组长度在</w:t>
      </w:r>
      <w:r w:rsidRPr="00BE4CDB">
        <w:rPr>
          <w:rFonts w:ascii="Times New Roman" w:eastAsia="宋体" w:hAnsi="Times New Roman" w:cs="Times New Roman"/>
          <w:szCs w:val="21"/>
        </w:rPr>
        <w:t>64~1518 Bytes</w:t>
      </w:r>
      <w:r w:rsidRPr="00BE4CDB">
        <w:rPr>
          <w:rFonts w:ascii="Times New Roman" w:eastAsia="宋体" w:hAnsi="Times New Roman" w:cs="Times New Roman"/>
          <w:szCs w:val="21"/>
        </w:rPr>
        <w:t>内均匀分布。仿真时，设置</w:t>
      </w:r>
      <w:proofErr w:type="spellStart"/>
      <w:r w:rsidRPr="00EF58DC">
        <w:rPr>
          <w:rFonts w:ascii="Times New Roman" w:eastAsia="宋体" w:hAnsi="Times New Roman" w:cs="Times New Roman"/>
          <w:i/>
          <w:szCs w:val="21"/>
        </w:rPr>
        <w:t>T</w:t>
      </w:r>
      <w:r w:rsidRPr="00EF58DC">
        <w:rPr>
          <w:rFonts w:ascii="Times New Roman" w:eastAsia="宋体" w:hAnsi="Times New Roman" w:cs="Times New Roman"/>
          <w:i/>
          <w:szCs w:val="21"/>
          <w:vertAlign w:val="subscript"/>
        </w:rPr>
        <w:t>g</w:t>
      </w:r>
      <w:proofErr w:type="spellEnd"/>
      <w:r w:rsidRPr="00BE4CDB">
        <w:rPr>
          <w:rFonts w:ascii="Times New Roman" w:eastAsia="宋体" w:hAnsi="Times New Roman" w:cs="Times New Roman"/>
          <w:szCs w:val="21"/>
        </w:rPr>
        <w:t xml:space="preserve">=5 </w:t>
      </w:r>
      <w:proofErr w:type="spellStart"/>
      <w:r w:rsidRPr="00BE4CDB">
        <w:rPr>
          <w:rFonts w:ascii="Times New Roman" w:eastAsia="宋体" w:hAnsi="Times New Roman" w:cs="Times New Roman"/>
          <w:szCs w:val="21"/>
        </w:rPr>
        <w:t>μs</w:t>
      </w:r>
      <w:proofErr w:type="spellEnd"/>
      <w:r w:rsidRPr="00BE4CDB">
        <w:rPr>
          <w:rFonts w:ascii="Times New Roman" w:eastAsia="宋体" w:hAnsi="Times New Roman" w:cs="Times New Roman"/>
          <w:szCs w:val="21"/>
        </w:rPr>
        <w:t>，</w:t>
      </w:r>
      <w:proofErr w:type="spellStart"/>
      <w:r w:rsidRPr="00EF58DC">
        <w:rPr>
          <w:rFonts w:ascii="Times New Roman" w:eastAsia="宋体" w:hAnsi="Times New Roman" w:cs="Times New Roman"/>
          <w:i/>
          <w:szCs w:val="21"/>
        </w:rPr>
        <w:t>T</w:t>
      </w:r>
      <w:r w:rsidRPr="00EF58DC">
        <w:rPr>
          <w:rFonts w:ascii="Times New Roman" w:eastAsia="宋体" w:hAnsi="Times New Roman" w:cs="Times New Roman"/>
          <w:szCs w:val="21"/>
          <w:vertAlign w:val="subscript"/>
        </w:rPr>
        <w:t>cycle</w:t>
      </w:r>
      <w:proofErr w:type="spellEnd"/>
      <w:r w:rsidRPr="00BE4CDB">
        <w:rPr>
          <w:rFonts w:ascii="Times New Roman" w:eastAsia="宋体" w:hAnsi="Times New Roman" w:cs="Times New Roman"/>
          <w:szCs w:val="21"/>
        </w:rPr>
        <w:t xml:space="preserve">=2 </w:t>
      </w:r>
      <w:proofErr w:type="spellStart"/>
      <w:r w:rsidRPr="00BE4CDB">
        <w:rPr>
          <w:rFonts w:ascii="Times New Roman" w:eastAsia="宋体" w:hAnsi="Times New Roman" w:cs="Times New Roman"/>
          <w:szCs w:val="21"/>
        </w:rPr>
        <w:t>ms</w:t>
      </w:r>
      <w:proofErr w:type="spellEnd"/>
      <w:r w:rsidRPr="00BE4CDB">
        <w:rPr>
          <w:rFonts w:ascii="Times New Roman" w:eastAsia="宋体" w:hAnsi="Times New Roman" w:cs="Times New Roman"/>
          <w:szCs w:val="21"/>
        </w:rPr>
        <w:t>。与文献</w:t>
      </w:r>
      <w:r w:rsidRPr="00BE4CDB">
        <w:rPr>
          <w:rFonts w:ascii="Times New Roman" w:eastAsia="宋体" w:hAnsi="Times New Roman" w:cs="Times New Roman"/>
          <w:szCs w:val="21"/>
        </w:rPr>
        <w:t>[5]</w:t>
      </w:r>
      <w:r w:rsidRPr="00BE4CDB">
        <w:rPr>
          <w:rFonts w:ascii="Times New Roman" w:eastAsia="宋体" w:hAnsi="Times New Roman" w:cs="Times New Roman"/>
          <w:szCs w:val="21"/>
        </w:rPr>
        <w:t>相同，假设系统中仅存在</w:t>
      </w:r>
      <w:r w:rsidRPr="00BE4CDB">
        <w:rPr>
          <w:rFonts w:ascii="Times New Roman" w:eastAsia="宋体" w:hAnsi="Times New Roman" w:cs="Times New Roman"/>
          <w:szCs w:val="21"/>
        </w:rPr>
        <w:t>PON</w:t>
      </w:r>
      <w:r w:rsidRPr="00BE4CDB">
        <w:rPr>
          <w:rFonts w:ascii="Times New Roman" w:eastAsia="宋体" w:hAnsi="Times New Roman" w:cs="Times New Roman"/>
          <w:szCs w:val="21"/>
        </w:rPr>
        <w:t>内</w:t>
      </w:r>
      <w:r w:rsidRPr="00BE4CDB">
        <w:rPr>
          <w:rFonts w:ascii="Times New Roman" w:eastAsia="宋体" w:hAnsi="Times New Roman" w:cs="Times New Roman"/>
          <w:szCs w:val="21"/>
        </w:rPr>
        <w:t>ONU</w:t>
      </w:r>
      <w:r w:rsidRPr="00BE4CDB">
        <w:rPr>
          <w:rFonts w:ascii="Times New Roman" w:eastAsia="宋体" w:hAnsi="Times New Roman" w:cs="Times New Roman"/>
          <w:szCs w:val="21"/>
        </w:rPr>
        <w:t>间数据通信，其中</w:t>
      </w:r>
      <w:r w:rsidRPr="00EF58DC">
        <w:rPr>
          <w:rFonts w:ascii="Times New Roman" w:eastAsia="宋体" w:hAnsi="Times New Roman" w:cs="Times New Roman"/>
          <w:i/>
          <w:szCs w:val="21"/>
        </w:rPr>
        <w:t>M</w:t>
      </w:r>
      <w:proofErr w:type="gramStart"/>
      <w:r w:rsidRPr="00BE4CDB">
        <w:rPr>
          <w:rFonts w:ascii="Times New Roman" w:eastAsia="宋体" w:hAnsi="Times New Roman" w:cs="Times New Roman"/>
          <w:szCs w:val="21"/>
        </w:rPr>
        <w:t>个</w:t>
      </w:r>
      <w:proofErr w:type="gramEnd"/>
      <w:r w:rsidRPr="00BE4CDB">
        <w:rPr>
          <w:rFonts w:ascii="Times New Roman" w:eastAsia="宋体" w:hAnsi="Times New Roman" w:cs="Times New Roman"/>
          <w:szCs w:val="21"/>
        </w:rPr>
        <w:t>ONU</w:t>
      </w:r>
      <w:r w:rsidRPr="00BE4CDB">
        <w:rPr>
          <w:rFonts w:ascii="Times New Roman" w:eastAsia="宋体" w:hAnsi="Times New Roman" w:cs="Times New Roman"/>
          <w:szCs w:val="21"/>
        </w:rPr>
        <w:t>要编码，剩余（</w:t>
      </w:r>
      <w:r w:rsidRPr="00EF58DC">
        <w:rPr>
          <w:rFonts w:ascii="Times New Roman" w:eastAsia="宋体" w:hAnsi="Times New Roman" w:cs="Times New Roman"/>
          <w:i/>
          <w:szCs w:val="21"/>
        </w:rPr>
        <w:t>N</w:t>
      </w:r>
      <w:r w:rsidRPr="00BE4CDB">
        <w:rPr>
          <w:rFonts w:ascii="Times New Roman" w:eastAsia="宋体" w:hAnsi="Times New Roman" w:cs="Times New Roman"/>
          <w:szCs w:val="21"/>
        </w:rPr>
        <w:t>-</w:t>
      </w:r>
      <w:r w:rsidRPr="00EF58DC">
        <w:rPr>
          <w:rFonts w:ascii="Times New Roman" w:eastAsia="宋体" w:hAnsi="Times New Roman" w:cs="Times New Roman"/>
          <w:i/>
          <w:szCs w:val="21"/>
        </w:rPr>
        <w:t>M</w:t>
      </w:r>
      <w:r w:rsidRPr="00BE4CDB">
        <w:rPr>
          <w:rFonts w:ascii="Times New Roman" w:eastAsia="宋体" w:hAnsi="Times New Roman" w:cs="Times New Roman"/>
          <w:szCs w:val="21"/>
        </w:rPr>
        <w:t>）</w:t>
      </w:r>
      <w:proofErr w:type="gramStart"/>
      <w:r w:rsidRPr="00BE4CDB">
        <w:rPr>
          <w:rFonts w:ascii="Times New Roman" w:eastAsia="宋体" w:hAnsi="Times New Roman" w:cs="Times New Roman"/>
          <w:szCs w:val="21"/>
        </w:rPr>
        <w:t>个</w:t>
      </w:r>
      <w:proofErr w:type="gramEnd"/>
      <w:r w:rsidRPr="00BE4CDB">
        <w:rPr>
          <w:rFonts w:ascii="Times New Roman" w:eastAsia="宋体" w:hAnsi="Times New Roman" w:cs="Times New Roman"/>
          <w:szCs w:val="21"/>
        </w:rPr>
        <w:t>ONU</w:t>
      </w:r>
      <w:r w:rsidRPr="00BE4CDB">
        <w:rPr>
          <w:rFonts w:ascii="Times New Roman" w:eastAsia="宋体" w:hAnsi="Times New Roman" w:cs="Times New Roman"/>
          <w:szCs w:val="21"/>
        </w:rPr>
        <w:t>不需要编码，仿真中</w:t>
      </w:r>
      <w:r w:rsidRPr="00EF58DC">
        <w:rPr>
          <w:rFonts w:ascii="Times New Roman" w:eastAsia="宋体" w:hAnsi="Times New Roman" w:cs="Times New Roman"/>
          <w:i/>
          <w:szCs w:val="21"/>
        </w:rPr>
        <w:t>M</w:t>
      </w:r>
      <w:r w:rsidRPr="00BE4CDB">
        <w:rPr>
          <w:rFonts w:ascii="Times New Roman" w:eastAsia="宋体" w:hAnsi="Times New Roman" w:cs="Times New Roman"/>
          <w:szCs w:val="21"/>
        </w:rPr>
        <w:t>=20</w:t>
      </w:r>
      <w:r w:rsidRPr="00BE4CDB">
        <w:rPr>
          <w:rFonts w:ascii="Times New Roman" w:eastAsia="宋体" w:hAnsi="Times New Roman" w:cs="Times New Roman"/>
          <w:szCs w:val="21"/>
        </w:rPr>
        <w:t>。仿真评测性能指标为排队时延</w:t>
      </w:r>
      <w:r w:rsidRPr="00EF58DC">
        <w:rPr>
          <w:rFonts w:ascii="Times New Roman" w:eastAsia="宋体" w:hAnsi="Times New Roman" w:cs="Times New Roman"/>
          <w:szCs w:val="21"/>
          <w:vertAlign w:val="superscript"/>
        </w:rPr>
        <w:t>[7]</w:t>
      </w:r>
      <w:r w:rsidRPr="00BE4CDB">
        <w:rPr>
          <w:rFonts w:ascii="Times New Roman" w:eastAsia="宋体" w:hAnsi="Times New Roman" w:cs="Times New Roman"/>
          <w:szCs w:val="21"/>
        </w:rPr>
        <w:t>、端到端时延</w:t>
      </w:r>
      <w:r w:rsidRPr="00EF58DC">
        <w:rPr>
          <w:rFonts w:ascii="Times New Roman" w:eastAsia="宋体" w:hAnsi="Times New Roman" w:cs="Times New Roman"/>
          <w:szCs w:val="21"/>
          <w:vertAlign w:val="superscript"/>
        </w:rPr>
        <w:t>[7]</w:t>
      </w:r>
      <w:r w:rsidRPr="00BE4CDB">
        <w:rPr>
          <w:rFonts w:ascii="Times New Roman" w:eastAsia="宋体" w:hAnsi="Times New Roman" w:cs="Times New Roman"/>
          <w:szCs w:val="21"/>
        </w:rPr>
        <w:t>和吞吐量</w:t>
      </w:r>
      <w:r w:rsidRPr="00EF58DC">
        <w:rPr>
          <w:rFonts w:ascii="Times New Roman" w:eastAsia="宋体" w:hAnsi="Times New Roman" w:cs="Times New Roman"/>
          <w:szCs w:val="21"/>
          <w:vertAlign w:val="superscript"/>
        </w:rPr>
        <w:t>[10]</w:t>
      </w:r>
      <w:r w:rsidRPr="00BE4CDB">
        <w:rPr>
          <w:rFonts w:ascii="Times New Roman" w:eastAsia="宋体" w:hAnsi="Times New Roman" w:cs="Times New Roman"/>
          <w:szCs w:val="21"/>
        </w:rPr>
        <w:t>。排队时延定义为</w:t>
      </w:r>
      <w:r w:rsidRPr="00BE4CDB">
        <w:rPr>
          <w:rFonts w:ascii="Times New Roman" w:eastAsia="宋体" w:hAnsi="Times New Roman" w:cs="Times New Roman"/>
          <w:szCs w:val="21"/>
        </w:rPr>
        <w:t>P2P</w:t>
      </w:r>
      <w:r w:rsidRPr="00BE4CDB">
        <w:rPr>
          <w:rFonts w:ascii="Times New Roman" w:eastAsia="宋体" w:hAnsi="Times New Roman" w:cs="Times New Roman"/>
          <w:szCs w:val="21"/>
        </w:rPr>
        <w:t>通信</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组（需要在</w:t>
      </w:r>
      <w:r w:rsidRPr="00BE4CDB">
        <w:rPr>
          <w:rFonts w:ascii="Times New Roman" w:eastAsia="宋体" w:hAnsi="Times New Roman" w:cs="Times New Roman"/>
          <w:szCs w:val="21"/>
        </w:rPr>
        <w:t>OLT</w:t>
      </w:r>
      <w:r w:rsidRPr="00BE4CDB">
        <w:rPr>
          <w:rFonts w:ascii="Times New Roman" w:eastAsia="宋体" w:hAnsi="Times New Roman" w:cs="Times New Roman"/>
          <w:szCs w:val="21"/>
        </w:rPr>
        <w:t>处进行</w:t>
      </w:r>
      <w:r w:rsidRPr="00BE4CDB">
        <w:rPr>
          <w:rFonts w:ascii="Times New Roman" w:eastAsia="宋体" w:hAnsi="Times New Roman" w:cs="Times New Roman"/>
          <w:szCs w:val="21"/>
        </w:rPr>
        <w:t>NC</w:t>
      </w:r>
      <w:r w:rsidRPr="00BE4CDB">
        <w:rPr>
          <w:rFonts w:ascii="Times New Roman" w:eastAsia="宋体" w:hAnsi="Times New Roman" w:cs="Times New Roman"/>
          <w:szCs w:val="21"/>
        </w:rPr>
        <w:t>）中各自数据分组到达</w:t>
      </w:r>
      <w:r w:rsidRPr="00BE4CDB">
        <w:rPr>
          <w:rFonts w:ascii="Times New Roman" w:eastAsia="宋体" w:hAnsi="Times New Roman" w:cs="Times New Roman"/>
          <w:szCs w:val="21"/>
        </w:rPr>
        <w:t>OLT</w:t>
      </w:r>
      <w:r w:rsidRPr="00BE4CDB">
        <w:rPr>
          <w:rFonts w:ascii="Times New Roman" w:eastAsia="宋体" w:hAnsi="Times New Roman" w:cs="Times New Roman"/>
          <w:szCs w:val="21"/>
        </w:rPr>
        <w:t>端的时间差的平均值</w:t>
      </w:r>
      <w:r w:rsidRPr="00EF58DC">
        <w:rPr>
          <w:rFonts w:ascii="Times New Roman" w:eastAsia="宋体" w:hAnsi="Times New Roman" w:cs="Times New Roman"/>
          <w:szCs w:val="21"/>
          <w:vertAlign w:val="superscript"/>
        </w:rPr>
        <w:t>[7]</w:t>
      </w:r>
      <w:r w:rsidRPr="00BE4CDB">
        <w:rPr>
          <w:rFonts w:ascii="Times New Roman" w:eastAsia="宋体" w:hAnsi="Times New Roman" w:cs="Times New Roman"/>
          <w:szCs w:val="21"/>
        </w:rPr>
        <w:t>。端到端时延是指从数据分组到达</w:t>
      </w:r>
      <w:r w:rsidRPr="00BE4CDB">
        <w:rPr>
          <w:rFonts w:ascii="Times New Roman" w:eastAsia="宋体" w:hAnsi="Times New Roman" w:cs="Times New Roman"/>
          <w:szCs w:val="21"/>
        </w:rPr>
        <w:t>ONU</w:t>
      </w:r>
      <w:r w:rsidRPr="00BE4CDB">
        <w:rPr>
          <w:rFonts w:ascii="Times New Roman" w:eastAsia="宋体" w:hAnsi="Times New Roman" w:cs="Times New Roman"/>
          <w:szCs w:val="21"/>
        </w:rPr>
        <w:t>开始到数据分组被</w:t>
      </w:r>
      <w:r w:rsidRPr="00BE4CDB">
        <w:rPr>
          <w:rFonts w:ascii="Times New Roman" w:eastAsia="宋体" w:hAnsi="Times New Roman" w:cs="Times New Roman"/>
          <w:szCs w:val="21"/>
        </w:rPr>
        <w:t>OLT</w:t>
      </w:r>
      <w:r w:rsidRPr="00BE4CDB">
        <w:rPr>
          <w:rFonts w:ascii="Times New Roman" w:eastAsia="宋体" w:hAnsi="Times New Roman" w:cs="Times New Roman"/>
          <w:szCs w:val="21"/>
        </w:rPr>
        <w:t>接收所经历时延的平均值</w:t>
      </w:r>
      <w:r w:rsidRPr="00EF58DC">
        <w:rPr>
          <w:rFonts w:ascii="Times New Roman" w:eastAsia="宋体" w:hAnsi="Times New Roman" w:cs="Times New Roman"/>
          <w:szCs w:val="21"/>
          <w:vertAlign w:val="superscript"/>
        </w:rPr>
        <w:t>[7]</w:t>
      </w:r>
      <w:r w:rsidRPr="00BE4CDB">
        <w:rPr>
          <w:rFonts w:ascii="Times New Roman" w:eastAsia="宋体" w:hAnsi="Times New Roman" w:cs="Times New Roman"/>
          <w:szCs w:val="21"/>
        </w:rPr>
        <w:t>。吞吐量定义为</w:t>
      </w:r>
      <w:r w:rsidRPr="00BE4CDB">
        <w:rPr>
          <w:rFonts w:ascii="Times New Roman" w:eastAsia="宋体" w:hAnsi="Times New Roman" w:cs="Times New Roman"/>
          <w:szCs w:val="21"/>
        </w:rPr>
        <w:t>OLT</w:t>
      </w:r>
      <w:r w:rsidRPr="00BE4CDB">
        <w:rPr>
          <w:rFonts w:ascii="Times New Roman" w:eastAsia="宋体" w:hAnsi="Times New Roman" w:cs="Times New Roman"/>
          <w:szCs w:val="21"/>
        </w:rPr>
        <w:t>每秒收到的来自所有</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的数据总比特数</w:t>
      </w:r>
      <w:r w:rsidRPr="00EF58DC">
        <w:rPr>
          <w:rFonts w:ascii="Times New Roman" w:eastAsia="宋体" w:hAnsi="Times New Roman" w:cs="Times New Roman"/>
          <w:szCs w:val="21"/>
          <w:vertAlign w:val="superscript"/>
        </w:rPr>
        <w:t>[10]</w:t>
      </w:r>
      <w:r w:rsidRPr="00BE4CDB">
        <w:rPr>
          <w:rFonts w:ascii="Times New Roman" w:eastAsia="宋体" w:hAnsi="Times New Roman" w:cs="Times New Roman"/>
          <w:szCs w:val="21"/>
        </w:rPr>
        <w:t>。</w:t>
      </w:r>
    </w:p>
    <w:p w:rsidR="003E7E5C" w:rsidRDefault="003E7E5C" w:rsidP="00CA5B83">
      <w:pPr>
        <w:ind w:firstLine="420"/>
        <w:rPr>
          <w:rFonts w:ascii="Times New Roman" w:eastAsia="宋体" w:hAnsi="Times New Roman" w:cs="Times New Roman"/>
          <w:szCs w:val="21"/>
        </w:rPr>
      </w:pPr>
      <w:r w:rsidRPr="00BE4CDB">
        <w:rPr>
          <w:rFonts w:ascii="Times New Roman" w:eastAsia="宋体" w:hAnsi="Times New Roman" w:cs="Times New Roman"/>
          <w:szCs w:val="21"/>
        </w:rPr>
        <w:t>不同相对网络负载（网络每秒产生上行数据总比特数与所有上行波长信道支持最大速率的比值</w:t>
      </w:r>
      <w:r w:rsidRPr="00EF58DC">
        <w:rPr>
          <w:rFonts w:ascii="Times New Roman" w:eastAsia="宋体" w:hAnsi="Times New Roman" w:cs="Times New Roman"/>
          <w:szCs w:val="21"/>
          <w:vertAlign w:val="superscript"/>
        </w:rPr>
        <w:t>[13]</w:t>
      </w:r>
      <w:r w:rsidRPr="00BE4CDB">
        <w:rPr>
          <w:rFonts w:ascii="Times New Roman" w:eastAsia="宋体" w:hAnsi="Times New Roman" w:cs="Times New Roman"/>
          <w:szCs w:val="21"/>
        </w:rPr>
        <w:t>）下，</w:t>
      </w:r>
      <w:r w:rsidRPr="00BE4CDB">
        <w:rPr>
          <w:rFonts w:ascii="Times New Roman" w:eastAsia="宋体" w:hAnsi="Times New Roman" w:cs="Times New Roman"/>
          <w:szCs w:val="21"/>
        </w:rPr>
        <w:t>3</w:t>
      </w:r>
      <w:r w:rsidRPr="00BE4CDB">
        <w:rPr>
          <w:rFonts w:ascii="Times New Roman" w:eastAsia="宋体" w:hAnsi="Times New Roman" w:cs="Times New Roman"/>
          <w:szCs w:val="21"/>
        </w:rPr>
        <w:t>种算法的编码</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组的排队时延对比情况如图</w:t>
      </w:r>
      <w:r w:rsidRPr="00BE4CDB">
        <w:rPr>
          <w:rFonts w:ascii="Times New Roman" w:eastAsia="宋体" w:hAnsi="Times New Roman" w:cs="Times New Roman"/>
          <w:szCs w:val="21"/>
        </w:rPr>
        <w:t>4</w:t>
      </w:r>
      <w:r w:rsidRPr="00BE4CDB">
        <w:rPr>
          <w:rFonts w:ascii="Times New Roman" w:eastAsia="宋体" w:hAnsi="Times New Roman" w:cs="Times New Roman"/>
          <w:szCs w:val="21"/>
        </w:rPr>
        <w:t>所示。可以看出，随着相对网络负载的增加，</w:t>
      </w:r>
      <w:r w:rsidRPr="00BE4CDB">
        <w:rPr>
          <w:rFonts w:ascii="Times New Roman" w:eastAsia="宋体" w:hAnsi="Times New Roman" w:cs="Times New Roman"/>
          <w:szCs w:val="21"/>
        </w:rPr>
        <w:t>3</w:t>
      </w:r>
      <w:r w:rsidRPr="00BE4CDB">
        <w:rPr>
          <w:rFonts w:ascii="Times New Roman" w:eastAsia="宋体" w:hAnsi="Times New Roman" w:cs="Times New Roman"/>
          <w:szCs w:val="21"/>
        </w:rPr>
        <w:t>种算法的排队时延都在上升。这是因为：相对网络负载越高，</w:t>
      </w:r>
      <w:r w:rsidRPr="00BE4CDB">
        <w:rPr>
          <w:rFonts w:ascii="Times New Roman" w:eastAsia="宋体" w:hAnsi="Times New Roman" w:cs="Times New Roman"/>
          <w:szCs w:val="21"/>
        </w:rPr>
        <w:t>ONU</w:t>
      </w:r>
      <w:r w:rsidRPr="00BE4CDB">
        <w:rPr>
          <w:rFonts w:ascii="Times New Roman" w:eastAsia="宋体" w:hAnsi="Times New Roman" w:cs="Times New Roman"/>
          <w:szCs w:val="21"/>
        </w:rPr>
        <w:t>传输的数据量增加，编码</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组内传输的数据量也增加，潜在地，编码组内</w:t>
      </w:r>
      <w:r w:rsidRPr="00BE4CDB">
        <w:rPr>
          <w:rFonts w:ascii="Times New Roman" w:eastAsia="宋体" w:hAnsi="Times New Roman" w:cs="Times New Roman"/>
          <w:szCs w:val="21"/>
        </w:rPr>
        <w:t>RTT</w:t>
      </w:r>
      <w:r w:rsidRPr="00BE4CDB">
        <w:rPr>
          <w:rFonts w:ascii="Times New Roman" w:eastAsia="宋体" w:hAnsi="Times New Roman" w:cs="Times New Roman"/>
          <w:szCs w:val="21"/>
        </w:rPr>
        <w:t>较小的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数据分组到达</w:t>
      </w:r>
      <w:r w:rsidRPr="00BE4CDB">
        <w:rPr>
          <w:rFonts w:ascii="Times New Roman" w:eastAsia="宋体" w:hAnsi="Times New Roman" w:cs="Times New Roman"/>
          <w:szCs w:val="21"/>
        </w:rPr>
        <w:t>OLT</w:t>
      </w:r>
      <w:r w:rsidRPr="00BE4CDB">
        <w:rPr>
          <w:rFonts w:ascii="Times New Roman" w:eastAsia="宋体" w:hAnsi="Times New Roman" w:cs="Times New Roman"/>
          <w:szCs w:val="21"/>
        </w:rPr>
        <w:t>后需要等待</w:t>
      </w:r>
      <w:proofErr w:type="gramStart"/>
      <w:r w:rsidRPr="00BE4CDB">
        <w:rPr>
          <w:rFonts w:ascii="Times New Roman" w:eastAsia="宋体" w:hAnsi="Times New Roman" w:cs="Times New Roman"/>
          <w:szCs w:val="21"/>
        </w:rPr>
        <w:t>编码组</w:t>
      </w:r>
      <w:proofErr w:type="gramEnd"/>
      <w:r w:rsidRPr="00BE4CDB">
        <w:rPr>
          <w:rFonts w:ascii="Times New Roman" w:eastAsia="宋体" w:hAnsi="Times New Roman" w:cs="Times New Roman"/>
          <w:szCs w:val="21"/>
        </w:rPr>
        <w:t>RTT</w:t>
      </w:r>
      <w:r w:rsidRPr="00BE4CDB">
        <w:rPr>
          <w:rFonts w:ascii="Times New Roman" w:eastAsia="宋体" w:hAnsi="Times New Roman" w:cs="Times New Roman"/>
          <w:szCs w:val="21"/>
        </w:rPr>
        <w:t>较大的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数据分组更长时间，以完成</w:t>
      </w:r>
      <w:r w:rsidRPr="00BE4CDB">
        <w:rPr>
          <w:rFonts w:ascii="Times New Roman" w:eastAsia="宋体" w:hAnsi="Times New Roman" w:cs="Times New Roman"/>
          <w:szCs w:val="21"/>
        </w:rPr>
        <w:t>NC</w:t>
      </w:r>
      <w:r w:rsidRPr="00BE4CDB">
        <w:rPr>
          <w:rFonts w:ascii="Times New Roman" w:eastAsia="宋体" w:hAnsi="Times New Roman" w:cs="Times New Roman"/>
          <w:szCs w:val="21"/>
        </w:rPr>
        <w:t>操作，故而会导致排队时延增加。</w:t>
      </w:r>
      <w:r w:rsidRPr="00BE4CDB">
        <w:rPr>
          <w:rFonts w:ascii="Times New Roman" w:eastAsia="宋体" w:hAnsi="Times New Roman" w:cs="Times New Roman"/>
          <w:szCs w:val="21"/>
        </w:rPr>
        <w:t>EA-BF</w:t>
      </w:r>
      <w:r w:rsidRPr="00BE4CDB">
        <w:rPr>
          <w:rFonts w:ascii="Times New Roman" w:eastAsia="宋体" w:hAnsi="Times New Roman" w:cs="Times New Roman"/>
          <w:szCs w:val="21"/>
        </w:rPr>
        <w:t>算法基于</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的</w:t>
      </w:r>
      <w:r w:rsidRPr="00BE4CDB">
        <w:rPr>
          <w:rFonts w:ascii="Times New Roman" w:eastAsia="宋体" w:hAnsi="Times New Roman" w:cs="Times New Roman"/>
          <w:szCs w:val="21"/>
        </w:rPr>
        <w:t>RTT</w:t>
      </w:r>
      <w:r w:rsidRPr="00BE4CDB">
        <w:rPr>
          <w:rFonts w:ascii="Times New Roman" w:eastAsia="宋体" w:hAnsi="Times New Roman" w:cs="Times New Roman"/>
          <w:szCs w:val="21"/>
        </w:rPr>
        <w:t>值升序对</w:t>
      </w:r>
      <w:r w:rsidRPr="00BE4CDB">
        <w:rPr>
          <w:rFonts w:ascii="Times New Roman" w:eastAsia="宋体" w:hAnsi="Times New Roman" w:cs="Times New Roman"/>
          <w:szCs w:val="21"/>
        </w:rPr>
        <w:t>ONU</w:t>
      </w:r>
      <w:r w:rsidRPr="00BE4CDB">
        <w:rPr>
          <w:rFonts w:ascii="Times New Roman" w:eastAsia="宋体" w:hAnsi="Times New Roman" w:cs="Times New Roman"/>
          <w:szCs w:val="21"/>
        </w:rPr>
        <w:t>进行调度，依据</w:t>
      </w:r>
      <w:r w:rsidRPr="00BE4CDB">
        <w:rPr>
          <w:rFonts w:ascii="Times New Roman" w:eastAsia="宋体" w:hAnsi="Times New Roman" w:cs="Times New Roman"/>
          <w:szCs w:val="21"/>
        </w:rPr>
        <w:t>OLT</w:t>
      </w:r>
      <w:r w:rsidRPr="00BE4CDB">
        <w:rPr>
          <w:rFonts w:ascii="Times New Roman" w:eastAsia="宋体" w:hAnsi="Times New Roman" w:cs="Times New Roman"/>
          <w:szCs w:val="21"/>
        </w:rPr>
        <w:t>的波长可用时间为</w:t>
      </w:r>
      <w:r w:rsidRPr="00BE4CDB">
        <w:rPr>
          <w:rFonts w:ascii="Times New Roman" w:eastAsia="宋体" w:hAnsi="Times New Roman" w:cs="Times New Roman"/>
          <w:szCs w:val="21"/>
        </w:rPr>
        <w:t>ONU</w:t>
      </w:r>
      <w:r w:rsidRPr="00BE4CDB">
        <w:rPr>
          <w:rFonts w:ascii="Times New Roman" w:eastAsia="宋体" w:hAnsi="Times New Roman" w:cs="Times New Roman"/>
          <w:szCs w:val="21"/>
        </w:rPr>
        <w:t>分配传输开始时刻，并未考虑引入</w:t>
      </w:r>
      <w:r w:rsidRPr="00BE4CDB">
        <w:rPr>
          <w:rFonts w:ascii="Times New Roman" w:eastAsia="宋体" w:hAnsi="Times New Roman" w:cs="Times New Roman"/>
          <w:szCs w:val="21"/>
        </w:rPr>
        <w:t>NC</w:t>
      </w:r>
      <w:r w:rsidRPr="00BE4CDB">
        <w:rPr>
          <w:rFonts w:ascii="Times New Roman" w:eastAsia="宋体" w:hAnsi="Times New Roman" w:cs="Times New Roman"/>
          <w:szCs w:val="21"/>
        </w:rPr>
        <w:t>带来的新变化，未能对编码</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组进行有效调度，因此，其编码组内</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的排队时延最大。</w:t>
      </w:r>
      <w:r w:rsidRPr="00BE4CDB">
        <w:rPr>
          <w:rFonts w:ascii="Times New Roman" w:eastAsia="宋体" w:hAnsi="Times New Roman" w:cs="Times New Roman"/>
          <w:szCs w:val="21"/>
        </w:rPr>
        <w:t>NC-DWBA</w:t>
      </w:r>
      <w:r w:rsidRPr="00BE4CDB">
        <w:rPr>
          <w:rFonts w:ascii="Times New Roman" w:eastAsia="宋体" w:hAnsi="Times New Roman" w:cs="Times New Roman"/>
          <w:szCs w:val="21"/>
        </w:rPr>
        <w:t>算法在调度</w:t>
      </w:r>
      <w:proofErr w:type="gramStart"/>
      <w:r w:rsidRPr="00BE4CDB">
        <w:rPr>
          <w:rFonts w:ascii="Times New Roman" w:eastAsia="宋体" w:hAnsi="Times New Roman" w:cs="Times New Roman"/>
          <w:szCs w:val="21"/>
        </w:rPr>
        <w:t>编码组</w:t>
      </w:r>
      <w:proofErr w:type="gramEnd"/>
      <w:r w:rsidRPr="00BE4CDB">
        <w:rPr>
          <w:rFonts w:ascii="Times New Roman" w:eastAsia="宋体" w:hAnsi="Times New Roman" w:cs="Times New Roman"/>
          <w:szCs w:val="21"/>
        </w:rPr>
        <w:t>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时，考虑到</w:t>
      </w:r>
      <w:r w:rsidRPr="00BE4CDB">
        <w:rPr>
          <w:rFonts w:ascii="Times New Roman" w:eastAsia="宋体" w:hAnsi="Times New Roman" w:cs="Times New Roman"/>
          <w:szCs w:val="21"/>
        </w:rPr>
        <w:t>RTT</w:t>
      </w:r>
      <w:r w:rsidRPr="00BE4CDB">
        <w:rPr>
          <w:rFonts w:ascii="Times New Roman" w:eastAsia="宋体" w:hAnsi="Times New Roman" w:cs="Times New Roman"/>
          <w:szCs w:val="21"/>
        </w:rPr>
        <w:t>对调度顺序的影响，将编码</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组内</w:t>
      </w:r>
      <w:r w:rsidRPr="00BE4CDB">
        <w:rPr>
          <w:rFonts w:ascii="Times New Roman" w:eastAsia="宋体" w:hAnsi="Times New Roman" w:cs="Times New Roman"/>
          <w:szCs w:val="21"/>
        </w:rPr>
        <w:t>RTT</w:t>
      </w:r>
      <w:r w:rsidRPr="00BE4CDB">
        <w:rPr>
          <w:rFonts w:ascii="Times New Roman" w:eastAsia="宋体" w:hAnsi="Times New Roman" w:cs="Times New Roman"/>
          <w:szCs w:val="21"/>
        </w:rPr>
        <w:t>较小的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数据分组适当后移，使之与</w:t>
      </w:r>
      <w:proofErr w:type="gramStart"/>
      <w:r w:rsidRPr="00BE4CDB">
        <w:rPr>
          <w:rFonts w:ascii="Times New Roman" w:eastAsia="宋体" w:hAnsi="Times New Roman" w:cs="Times New Roman"/>
          <w:szCs w:val="21"/>
        </w:rPr>
        <w:t>编码组</w:t>
      </w:r>
      <w:proofErr w:type="gramEnd"/>
      <w:r w:rsidRPr="00BE4CDB">
        <w:rPr>
          <w:rFonts w:ascii="Times New Roman" w:eastAsia="宋体" w:hAnsi="Times New Roman" w:cs="Times New Roman"/>
          <w:szCs w:val="21"/>
        </w:rPr>
        <w:t>RTT</w:t>
      </w:r>
      <w:r w:rsidRPr="00BE4CDB">
        <w:rPr>
          <w:rFonts w:ascii="Times New Roman" w:eastAsia="宋体" w:hAnsi="Times New Roman" w:cs="Times New Roman"/>
          <w:szCs w:val="21"/>
        </w:rPr>
        <w:t>较大的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尽量使用</w:t>
      </w:r>
      <w:r w:rsidRPr="00BE4CDB">
        <w:rPr>
          <w:rFonts w:ascii="Times New Roman" w:eastAsia="宋体" w:hAnsi="Times New Roman" w:cs="Times New Roman"/>
          <w:szCs w:val="21"/>
        </w:rPr>
        <w:t>2</w:t>
      </w:r>
      <w:r w:rsidRPr="00BE4CDB">
        <w:rPr>
          <w:rFonts w:ascii="Times New Roman" w:eastAsia="宋体" w:hAnsi="Times New Roman" w:cs="Times New Roman"/>
          <w:szCs w:val="21"/>
        </w:rPr>
        <w:t>个波长同时上传，尽可能减少编码</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组的数据分组到达</w:t>
      </w:r>
      <w:r w:rsidRPr="00BE4CDB">
        <w:rPr>
          <w:rFonts w:ascii="Times New Roman" w:eastAsia="宋体" w:hAnsi="Times New Roman" w:cs="Times New Roman"/>
          <w:szCs w:val="21"/>
        </w:rPr>
        <w:t>OLT</w:t>
      </w:r>
      <w:r w:rsidRPr="00BE4CDB">
        <w:rPr>
          <w:rFonts w:ascii="Times New Roman" w:eastAsia="宋体" w:hAnsi="Times New Roman" w:cs="Times New Roman"/>
          <w:szCs w:val="21"/>
        </w:rPr>
        <w:t>的时间差，因此其排队时延最小。</w:t>
      </w:r>
      <w:r w:rsidRPr="00BE4CDB">
        <w:rPr>
          <w:rFonts w:ascii="Times New Roman" w:eastAsia="宋体" w:hAnsi="Times New Roman" w:cs="Times New Roman"/>
          <w:szCs w:val="21"/>
        </w:rPr>
        <w:t>MSDBA</w:t>
      </w:r>
      <w:r w:rsidRPr="00BE4CDB">
        <w:rPr>
          <w:rFonts w:ascii="Times New Roman" w:eastAsia="宋体" w:hAnsi="Times New Roman" w:cs="Times New Roman"/>
          <w:szCs w:val="21"/>
        </w:rPr>
        <w:t>算法利用连续的上行时隙对编码</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组进行调度，编码</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组数目较多，导致其排队时延性能不及</w:t>
      </w:r>
      <w:r w:rsidRPr="00BE4CDB">
        <w:rPr>
          <w:rFonts w:ascii="Times New Roman" w:eastAsia="宋体" w:hAnsi="Times New Roman" w:cs="Times New Roman"/>
          <w:szCs w:val="21"/>
        </w:rPr>
        <w:t>NC-DWBA</w:t>
      </w:r>
      <w:r w:rsidRPr="00BE4CDB">
        <w:rPr>
          <w:rFonts w:ascii="Times New Roman" w:eastAsia="宋体" w:hAnsi="Times New Roman" w:cs="Times New Roman"/>
          <w:szCs w:val="21"/>
        </w:rPr>
        <w:t>算法。</w:t>
      </w:r>
    </w:p>
    <w:p w:rsidR="00CA5B83" w:rsidRDefault="00CA5B83" w:rsidP="00CA5B83">
      <w:pPr>
        <w:jc w:val="center"/>
        <w:rPr>
          <w:rFonts w:ascii="Times New Roman" w:eastAsia="宋体" w:hAnsi="Times New Roman" w:cs="Times New Roman"/>
          <w:szCs w:val="21"/>
        </w:rPr>
      </w:pPr>
      <w:r>
        <w:rPr>
          <w:rFonts w:ascii="Times New Roman" w:eastAsia="宋体" w:hAnsi="Times New Roman" w:cs="Times New Roman"/>
          <w:noProof/>
          <w:szCs w:val="21"/>
        </w:rPr>
        <w:drawing>
          <wp:inline distT="0" distB="0" distL="0" distR="0">
            <wp:extent cx="2686812" cy="1876044"/>
            <wp:effectExtent l="0" t="0" r="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孙皓绘图4.jp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686812" cy="1876044"/>
                    </a:xfrm>
                    <a:prstGeom prst="rect">
                      <a:avLst/>
                    </a:prstGeom>
                  </pic:spPr>
                </pic:pic>
              </a:graphicData>
            </a:graphic>
          </wp:inline>
        </w:drawing>
      </w:r>
    </w:p>
    <w:p w:rsidR="00CA5B83" w:rsidRPr="00CA5B83" w:rsidRDefault="00CA5B83" w:rsidP="00CA5B83">
      <w:pPr>
        <w:jc w:val="center"/>
        <w:rPr>
          <w:rFonts w:ascii="方正黑体_GBK" w:eastAsia="方正黑体_GBK" w:hAnsi="Times New Roman" w:cs="Times New Roman" w:hint="eastAsia"/>
          <w:sz w:val="18"/>
          <w:szCs w:val="18"/>
        </w:rPr>
      </w:pPr>
      <w:r w:rsidRPr="00CA5B83">
        <w:rPr>
          <w:rFonts w:ascii="方正黑体_GBK" w:eastAsia="方正黑体_GBK" w:hAnsi="Times New Roman" w:cs="Times New Roman" w:hint="eastAsia"/>
          <w:sz w:val="18"/>
          <w:szCs w:val="18"/>
        </w:rPr>
        <w:t>图4  不同算法的排队时延</w:t>
      </w:r>
    </w:p>
    <w:p w:rsidR="003E7E5C" w:rsidRDefault="003E7E5C" w:rsidP="00815966">
      <w:pPr>
        <w:ind w:firstLine="420"/>
        <w:rPr>
          <w:rFonts w:ascii="Times New Roman" w:eastAsia="宋体" w:hAnsi="Times New Roman" w:cs="Times New Roman"/>
          <w:szCs w:val="21"/>
        </w:rPr>
      </w:pPr>
      <w:r w:rsidRPr="00BE4CDB">
        <w:rPr>
          <w:rFonts w:ascii="Times New Roman" w:eastAsia="宋体" w:hAnsi="Times New Roman" w:cs="Times New Roman"/>
          <w:szCs w:val="21"/>
        </w:rPr>
        <w:t>不同相对网络负载下</w:t>
      </w:r>
      <w:r w:rsidRPr="00BE4CDB">
        <w:rPr>
          <w:rFonts w:ascii="Times New Roman" w:eastAsia="宋体" w:hAnsi="Times New Roman" w:cs="Times New Roman"/>
          <w:szCs w:val="21"/>
        </w:rPr>
        <w:t>3</w:t>
      </w:r>
      <w:r w:rsidRPr="00BE4CDB">
        <w:rPr>
          <w:rFonts w:ascii="Times New Roman" w:eastAsia="宋体" w:hAnsi="Times New Roman" w:cs="Times New Roman"/>
          <w:szCs w:val="21"/>
        </w:rPr>
        <w:t>种算法的端到端时延性能对比情况如图</w:t>
      </w:r>
      <w:r w:rsidRPr="00BE4CDB">
        <w:rPr>
          <w:rFonts w:ascii="Times New Roman" w:eastAsia="宋体" w:hAnsi="Times New Roman" w:cs="Times New Roman"/>
          <w:szCs w:val="21"/>
        </w:rPr>
        <w:t>5</w:t>
      </w:r>
      <w:r w:rsidRPr="00BE4CDB">
        <w:rPr>
          <w:rFonts w:ascii="Times New Roman" w:eastAsia="宋体" w:hAnsi="Times New Roman" w:cs="Times New Roman"/>
          <w:szCs w:val="21"/>
        </w:rPr>
        <w:t>所示。可以看出，</w:t>
      </w:r>
      <w:r w:rsidRPr="00BE4CDB">
        <w:rPr>
          <w:rFonts w:ascii="Times New Roman" w:eastAsia="宋体" w:hAnsi="Times New Roman" w:cs="Times New Roman"/>
          <w:szCs w:val="21"/>
        </w:rPr>
        <w:t>3</w:t>
      </w:r>
      <w:r w:rsidRPr="00BE4CDB">
        <w:rPr>
          <w:rFonts w:ascii="Times New Roman" w:eastAsia="宋体" w:hAnsi="Times New Roman" w:cs="Times New Roman"/>
          <w:szCs w:val="21"/>
        </w:rPr>
        <w:t>种算法的端到端时延都</w:t>
      </w:r>
      <w:proofErr w:type="gramStart"/>
      <w:r w:rsidRPr="00BE4CDB">
        <w:rPr>
          <w:rFonts w:ascii="Times New Roman" w:eastAsia="宋体" w:hAnsi="Times New Roman" w:cs="Times New Roman"/>
          <w:szCs w:val="21"/>
        </w:rPr>
        <w:t>随相对</w:t>
      </w:r>
      <w:proofErr w:type="gramEnd"/>
      <w:r w:rsidRPr="00BE4CDB">
        <w:rPr>
          <w:rFonts w:ascii="Times New Roman" w:eastAsia="宋体" w:hAnsi="Times New Roman" w:cs="Times New Roman"/>
          <w:szCs w:val="21"/>
        </w:rPr>
        <w:t>网络负载增加而上升。这是因为相对网络负载增加会导致每个</w:t>
      </w:r>
      <w:r w:rsidRPr="00BE4CDB">
        <w:rPr>
          <w:rFonts w:ascii="Times New Roman" w:eastAsia="宋体" w:hAnsi="Times New Roman" w:cs="Times New Roman"/>
          <w:szCs w:val="21"/>
        </w:rPr>
        <w:t>ONU</w:t>
      </w:r>
      <w:r w:rsidRPr="00BE4CDB">
        <w:rPr>
          <w:rFonts w:ascii="Times New Roman" w:eastAsia="宋体" w:hAnsi="Times New Roman" w:cs="Times New Roman"/>
          <w:szCs w:val="21"/>
        </w:rPr>
        <w:t>需上传数据分组增多，从而使数据分组在</w:t>
      </w:r>
      <w:r w:rsidRPr="00BE4CDB">
        <w:rPr>
          <w:rFonts w:ascii="Times New Roman" w:eastAsia="宋体" w:hAnsi="Times New Roman" w:cs="Times New Roman"/>
          <w:szCs w:val="21"/>
        </w:rPr>
        <w:t>ONU</w:t>
      </w:r>
      <w:r w:rsidRPr="00BE4CDB">
        <w:rPr>
          <w:rFonts w:ascii="Times New Roman" w:eastAsia="宋体" w:hAnsi="Times New Roman" w:cs="Times New Roman"/>
          <w:szCs w:val="21"/>
        </w:rPr>
        <w:t>处排队时间增加，无疑会增加端到端时延。但</w:t>
      </w:r>
      <w:r w:rsidRPr="00BE4CDB">
        <w:rPr>
          <w:rFonts w:ascii="Times New Roman" w:eastAsia="宋体" w:hAnsi="Times New Roman" w:cs="Times New Roman"/>
          <w:szCs w:val="21"/>
        </w:rPr>
        <w:t>NC-DWBA</w:t>
      </w:r>
      <w:r w:rsidRPr="00BE4CDB">
        <w:rPr>
          <w:rFonts w:ascii="Times New Roman" w:eastAsia="宋体" w:hAnsi="Times New Roman" w:cs="Times New Roman"/>
          <w:szCs w:val="21"/>
        </w:rPr>
        <w:t>算法的端到端时延始终低于其它</w:t>
      </w:r>
      <w:r w:rsidRPr="00BE4CDB">
        <w:rPr>
          <w:rFonts w:ascii="Times New Roman" w:eastAsia="宋体" w:hAnsi="Times New Roman" w:cs="Times New Roman"/>
          <w:szCs w:val="21"/>
        </w:rPr>
        <w:t>2</w:t>
      </w:r>
      <w:r w:rsidRPr="00BE4CDB">
        <w:rPr>
          <w:rFonts w:ascii="Times New Roman" w:eastAsia="宋体" w:hAnsi="Times New Roman" w:cs="Times New Roman"/>
          <w:szCs w:val="21"/>
        </w:rPr>
        <w:t>种算法，而</w:t>
      </w:r>
      <w:r w:rsidRPr="00BE4CDB">
        <w:rPr>
          <w:rFonts w:ascii="Times New Roman" w:eastAsia="宋体" w:hAnsi="Times New Roman" w:cs="Times New Roman"/>
          <w:szCs w:val="21"/>
        </w:rPr>
        <w:t>MSDBA</w:t>
      </w:r>
      <w:r w:rsidRPr="00BE4CDB">
        <w:rPr>
          <w:rFonts w:ascii="Times New Roman" w:eastAsia="宋体" w:hAnsi="Times New Roman" w:cs="Times New Roman"/>
          <w:szCs w:val="21"/>
        </w:rPr>
        <w:t>算法低于</w:t>
      </w:r>
      <w:r w:rsidRPr="00BE4CDB">
        <w:rPr>
          <w:rFonts w:ascii="Times New Roman" w:eastAsia="宋体" w:hAnsi="Times New Roman" w:cs="Times New Roman"/>
          <w:szCs w:val="21"/>
        </w:rPr>
        <w:t>EA-BF</w:t>
      </w:r>
      <w:r w:rsidRPr="00BE4CDB">
        <w:rPr>
          <w:rFonts w:ascii="Times New Roman" w:eastAsia="宋体" w:hAnsi="Times New Roman" w:cs="Times New Roman"/>
          <w:szCs w:val="21"/>
        </w:rPr>
        <w:t>算法。这是因为与</w:t>
      </w:r>
      <w:r w:rsidRPr="00BE4CDB">
        <w:rPr>
          <w:rFonts w:ascii="Times New Roman" w:eastAsia="宋体" w:hAnsi="Times New Roman" w:cs="Times New Roman"/>
          <w:szCs w:val="21"/>
        </w:rPr>
        <w:t>EA-BF</w:t>
      </w:r>
      <w:r w:rsidRPr="00BE4CDB">
        <w:rPr>
          <w:rFonts w:ascii="Times New Roman" w:eastAsia="宋体" w:hAnsi="Times New Roman" w:cs="Times New Roman"/>
          <w:szCs w:val="21"/>
        </w:rPr>
        <w:t>算法相比，</w:t>
      </w:r>
      <w:r w:rsidRPr="00BE4CDB">
        <w:rPr>
          <w:rFonts w:ascii="Times New Roman" w:eastAsia="宋体" w:hAnsi="Times New Roman" w:cs="Times New Roman"/>
          <w:szCs w:val="21"/>
        </w:rPr>
        <w:t>MSDBA</w:t>
      </w:r>
      <w:r w:rsidRPr="00BE4CDB">
        <w:rPr>
          <w:rFonts w:ascii="Times New Roman" w:eastAsia="宋体" w:hAnsi="Times New Roman" w:cs="Times New Roman"/>
          <w:szCs w:val="21"/>
        </w:rPr>
        <w:t>算法针对</w:t>
      </w:r>
      <w:r w:rsidRPr="00BE4CDB">
        <w:rPr>
          <w:rFonts w:ascii="Times New Roman" w:eastAsia="宋体" w:hAnsi="Times New Roman" w:cs="Times New Roman"/>
          <w:szCs w:val="21"/>
        </w:rPr>
        <w:t>NC</w:t>
      </w:r>
      <w:r w:rsidRPr="00BE4CDB">
        <w:rPr>
          <w:rFonts w:ascii="Times New Roman" w:eastAsia="宋体" w:hAnsi="Times New Roman" w:cs="Times New Roman"/>
          <w:szCs w:val="21"/>
        </w:rPr>
        <w:t>提出合适的调度策略，支持在连续的时隙传输编码</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组的数据分组，可以减少</w:t>
      </w:r>
      <w:r w:rsidRPr="00BE4CDB">
        <w:rPr>
          <w:rFonts w:ascii="Times New Roman" w:eastAsia="宋体" w:hAnsi="Times New Roman" w:cs="Times New Roman"/>
          <w:szCs w:val="21"/>
        </w:rPr>
        <w:t>NC</w:t>
      </w:r>
      <w:r w:rsidRPr="00BE4CDB">
        <w:rPr>
          <w:rFonts w:ascii="Times New Roman" w:eastAsia="宋体" w:hAnsi="Times New Roman" w:cs="Times New Roman"/>
          <w:szCs w:val="21"/>
        </w:rPr>
        <w:t>带来的时延问题，其</w:t>
      </w:r>
      <w:r w:rsidRPr="00BE4CDB">
        <w:rPr>
          <w:rFonts w:ascii="Times New Roman" w:eastAsia="宋体" w:hAnsi="Times New Roman" w:cs="Times New Roman"/>
          <w:szCs w:val="21"/>
        </w:rPr>
        <w:t>OLT</w:t>
      </w:r>
      <w:r w:rsidRPr="00BE4CDB">
        <w:rPr>
          <w:rFonts w:ascii="Times New Roman" w:eastAsia="宋体" w:hAnsi="Times New Roman" w:cs="Times New Roman"/>
          <w:szCs w:val="21"/>
        </w:rPr>
        <w:t>处排队时延较小，也有利于减少业务端到端时延</w:t>
      </w:r>
      <w:r w:rsidRPr="00EF58DC">
        <w:rPr>
          <w:rFonts w:ascii="Times New Roman" w:eastAsia="宋体" w:hAnsi="Times New Roman" w:cs="Times New Roman"/>
          <w:szCs w:val="21"/>
          <w:vertAlign w:val="superscript"/>
        </w:rPr>
        <w:t>[7]</w:t>
      </w:r>
      <w:r w:rsidRPr="00BE4CDB">
        <w:rPr>
          <w:rFonts w:ascii="Times New Roman" w:eastAsia="宋体" w:hAnsi="Times New Roman" w:cs="Times New Roman"/>
          <w:szCs w:val="21"/>
        </w:rPr>
        <w:t>，因此其端到端时延性能优于</w:t>
      </w:r>
      <w:r w:rsidRPr="00BE4CDB">
        <w:rPr>
          <w:rFonts w:ascii="Times New Roman" w:eastAsia="宋体" w:hAnsi="Times New Roman" w:cs="Times New Roman"/>
          <w:szCs w:val="21"/>
        </w:rPr>
        <w:t>EA-BF</w:t>
      </w:r>
      <w:r w:rsidRPr="00BE4CDB">
        <w:rPr>
          <w:rFonts w:ascii="Times New Roman" w:eastAsia="宋体" w:hAnsi="Times New Roman" w:cs="Times New Roman"/>
          <w:szCs w:val="21"/>
        </w:rPr>
        <w:t>算法。与前</w:t>
      </w:r>
      <w:r w:rsidRPr="00BE4CDB">
        <w:rPr>
          <w:rFonts w:ascii="Times New Roman" w:eastAsia="宋体" w:hAnsi="Times New Roman" w:cs="Times New Roman"/>
          <w:szCs w:val="21"/>
        </w:rPr>
        <w:t>2</w:t>
      </w:r>
      <w:r w:rsidRPr="00BE4CDB">
        <w:rPr>
          <w:rFonts w:ascii="Times New Roman" w:eastAsia="宋体" w:hAnsi="Times New Roman" w:cs="Times New Roman"/>
          <w:szCs w:val="21"/>
        </w:rPr>
        <w:t>种算法相比，</w:t>
      </w:r>
      <w:r w:rsidRPr="00BE4CDB">
        <w:rPr>
          <w:rFonts w:ascii="Times New Roman" w:eastAsia="宋体" w:hAnsi="Times New Roman" w:cs="Times New Roman"/>
          <w:szCs w:val="21"/>
        </w:rPr>
        <w:t>NC-DWBA</w:t>
      </w:r>
      <w:r w:rsidRPr="00BE4CDB">
        <w:rPr>
          <w:rFonts w:ascii="Times New Roman" w:eastAsia="宋体" w:hAnsi="Times New Roman" w:cs="Times New Roman"/>
          <w:szCs w:val="21"/>
        </w:rPr>
        <w:t>算法考虑编码</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组之间的相互影响，结合</w:t>
      </w:r>
      <w:r w:rsidRPr="00BE4CDB">
        <w:rPr>
          <w:rFonts w:ascii="Times New Roman" w:eastAsia="宋体" w:hAnsi="Times New Roman" w:cs="Times New Roman"/>
          <w:szCs w:val="21"/>
        </w:rPr>
        <w:t>NC</w:t>
      </w:r>
      <w:r w:rsidRPr="00BE4CDB">
        <w:rPr>
          <w:rFonts w:ascii="Times New Roman" w:eastAsia="宋体" w:hAnsi="Times New Roman" w:cs="Times New Roman"/>
          <w:szCs w:val="21"/>
        </w:rPr>
        <w:t>需求进行调度顺序的调整，编码</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组的数据分组可利用多波长，尽早使编码</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组的数据分组到达</w:t>
      </w:r>
      <w:r w:rsidRPr="00BE4CDB">
        <w:rPr>
          <w:rFonts w:ascii="Times New Roman" w:eastAsia="宋体" w:hAnsi="Times New Roman" w:cs="Times New Roman"/>
          <w:szCs w:val="21"/>
        </w:rPr>
        <w:t>OLT</w:t>
      </w:r>
      <w:r w:rsidRPr="00BE4CDB">
        <w:rPr>
          <w:rFonts w:ascii="Times New Roman" w:eastAsia="宋体" w:hAnsi="Times New Roman" w:cs="Times New Roman"/>
          <w:szCs w:val="21"/>
        </w:rPr>
        <w:t>，尽量使数据分组同时到达</w:t>
      </w:r>
      <w:r w:rsidRPr="00BE4CDB">
        <w:rPr>
          <w:rFonts w:ascii="Times New Roman" w:eastAsia="宋体" w:hAnsi="Times New Roman" w:cs="Times New Roman"/>
          <w:szCs w:val="21"/>
        </w:rPr>
        <w:t>OLT</w:t>
      </w:r>
      <w:r w:rsidRPr="00BE4CDB">
        <w:rPr>
          <w:rFonts w:ascii="Times New Roman" w:eastAsia="宋体" w:hAnsi="Times New Roman" w:cs="Times New Roman"/>
          <w:szCs w:val="21"/>
        </w:rPr>
        <w:t>，因此，既可减少</w:t>
      </w:r>
      <w:r w:rsidRPr="00BE4CDB">
        <w:rPr>
          <w:rFonts w:ascii="Times New Roman" w:eastAsia="宋体" w:hAnsi="Times New Roman" w:cs="Times New Roman"/>
          <w:szCs w:val="21"/>
        </w:rPr>
        <w:t>OLT</w:t>
      </w:r>
      <w:r w:rsidRPr="00BE4CDB">
        <w:rPr>
          <w:rFonts w:ascii="Times New Roman" w:eastAsia="宋体" w:hAnsi="Times New Roman" w:cs="Times New Roman"/>
          <w:szCs w:val="21"/>
        </w:rPr>
        <w:t>处的排队时延，又有利于减少端到端时延，其端到端时延性能最优。</w:t>
      </w:r>
    </w:p>
    <w:p w:rsidR="00815966" w:rsidRDefault="00815966" w:rsidP="00815966">
      <w:pPr>
        <w:rPr>
          <w:rFonts w:ascii="Times New Roman" w:eastAsia="宋体" w:hAnsi="Times New Roman" w:cs="Times New Roman"/>
          <w:szCs w:val="21"/>
        </w:rPr>
      </w:pPr>
    </w:p>
    <w:p w:rsidR="00815966" w:rsidRDefault="00815966" w:rsidP="00815966">
      <w:pPr>
        <w:jc w:val="center"/>
        <w:rPr>
          <w:rFonts w:ascii="Times New Roman" w:eastAsia="宋体" w:hAnsi="Times New Roman" w:cs="Times New Roman"/>
          <w:szCs w:val="21"/>
        </w:rPr>
      </w:pPr>
      <w:r>
        <w:rPr>
          <w:rFonts w:ascii="Times New Roman" w:eastAsia="宋体" w:hAnsi="Times New Roman" w:cs="Times New Roman" w:hint="eastAsia"/>
          <w:noProof/>
          <w:szCs w:val="21"/>
        </w:rPr>
        <w:lastRenderedPageBreak/>
        <w:drawing>
          <wp:inline distT="0" distB="0" distL="0" distR="0">
            <wp:extent cx="2686812" cy="1866900"/>
            <wp:effectExtent l="0" t="0" r="0"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孙皓绘图5.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686812" cy="1866900"/>
                    </a:xfrm>
                    <a:prstGeom prst="rect">
                      <a:avLst/>
                    </a:prstGeom>
                  </pic:spPr>
                </pic:pic>
              </a:graphicData>
            </a:graphic>
          </wp:inline>
        </w:drawing>
      </w:r>
    </w:p>
    <w:p w:rsidR="00815966" w:rsidRPr="00815966" w:rsidRDefault="00815966" w:rsidP="00815966">
      <w:pPr>
        <w:jc w:val="center"/>
        <w:rPr>
          <w:rFonts w:ascii="方正黑体_GBK" w:eastAsia="方正黑体_GBK" w:hAnsi="Times New Roman" w:cs="Times New Roman" w:hint="eastAsia"/>
          <w:sz w:val="18"/>
          <w:szCs w:val="18"/>
        </w:rPr>
      </w:pPr>
      <w:r w:rsidRPr="00815966">
        <w:rPr>
          <w:rFonts w:ascii="方正黑体_GBK" w:eastAsia="方正黑体_GBK" w:hAnsi="Times New Roman" w:cs="Times New Roman" w:hint="eastAsia"/>
          <w:sz w:val="18"/>
          <w:szCs w:val="18"/>
        </w:rPr>
        <w:t>图5  不同算法的端到端时延</w:t>
      </w:r>
    </w:p>
    <w:p w:rsidR="003E7E5C" w:rsidRPr="00BE4CDB" w:rsidRDefault="003E7E5C" w:rsidP="003E7E5C">
      <w:pPr>
        <w:ind w:firstLine="420"/>
        <w:rPr>
          <w:rFonts w:ascii="Times New Roman" w:eastAsia="宋体" w:hAnsi="Times New Roman" w:cs="Times New Roman"/>
          <w:szCs w:val="21"/>
        </w:rPr>
      </w:pPr>
      <w:r w:rsidRPr="00BE4CDB">
        <w:rPr>
          <w:rFonts w:ascii="Times New Roman" w:eastAsia="宋体" w:hAnsi="Times New Roman" w:cs="Times New Roman"/>
          <w:szCs w:val="21"/>
        </w:rPr>
        <w:t>不同相对网络负载下，</w:t>
      </w:r>
      <w:r w:rsidRPr="00BE4CDB">
        <w:rPr>
          <w:rFonts w:ascii="Times New Roman" w:eastAsia="宋体" w:hAnsi="Times New Roman" w:cs="Times New Roman"/>
          <w:szCs w:val="21"/>
        </w:rPr>
        <w:t>3</w:t>
      </w:r>
      <w:r w:rsidRPr="00BE4CDB">
        <w:rPr>
          <w:rFonts w:ascii="Times New Roman" w:eastAsia="宋体" w:hAnsi="Times New Roman" w:cs="Times New Roman"/>
          <w:szCs w:val="21"/>
        </w:rPr>
        <w:t>种算法的吞吐量对比情况如图</w:t>
      </w:r>
      <w:r w:rsidRPr="00BE4CDB">
        <w:rPr>
          <w:rFonts w:ascii="Times New Roman" w:eastAsia="宋体" w:hAnsi="Times New Roman" w:cs="Times New Roman"/>
          <w:szCs w:val="21"/>
        </w:rPr>
        <w:t>6</w:t>
      </w:r>
      <w:r w:rsidRPr="00BE4CDB">
        <w:rPr>
          <w:rFonts w:ascii="Times New Roman" w:eastAsia="宋体" w:hAnsi="Times New Roman" w:cs="Times New Roman"/>
          <w:szCs w:val="21"/>
        </w:rPr>
        <w:t>所示。可以看出，随着相对网络负载的增加，</w:t>
      </w:r>
      <w:r w:rsidRPr="00BE4CDB">
        <w:rPr>
          <w:rFonts w:ascii="Times New Roman" w:eastAsia="宋体" w:hAnsi="Times New Roman" w:cs="Times New Roman"/>
          <w:szCs w:val="21"/>
        </w:rPr>
        <w:t>3</w:t>
      </w:r>
      <w:r w:rsidRPr="00BE4CDB">
        <w:rPr>
          <w:rFonts w:ascii="Times New Roman" w:eastAsia="宋体" w:hAnsi="Times New Roman" w:cs="Times New Roman"/>
          <w:szCs w:val="21"/>
        </w:rPr>
        <w:t>种算法的吞吐量均升高。这是因为随着相对网络负载增加，每个</w:t>
      </w:r>
      <w:r w:rsidRPr="00BE4CDB">
        <w:rPr>
          <w:rFonts w:ascii="Times New Roman" w:eastAsia="宋体" w:hAnsi="Times New Roman" w:cs="Times New Roman"/>
          <w:szCs w:val="21"/>
        </w:rPr>
        <w:t>ONU</w:t>
      </w:r>
      <w:r w:rsidRPr="00BE4CDB">
        <w:rPr>
          <w:rFonts w:ascii="Times New Roman" w:eastAsia="宋体" w:hAnsi="Times New Roman" w:cs="Times New Roman"/>
          <w:szCs w:val="21"/>
        </w:rPr>
        <w:t>上传的数据量增多，因此，网络吞吐量随之增加。另外，</w:t>
      </w:r>
      <w:r w:rsidRPr="00BE4CDB">
        <w:rPr>
          <w:rFonts w:ascii="Times New Roman" w:eastAsia="宋体" w:hAnsi="Times New Roman" w:cs="Times New Roman"/>
          <w:szCs w:val="21"/>
        </w:rPr>
        <w:t>3</w:t>
      </w:r>
      <w:r w:rsidRPr="00BE4CDB">
        <w:rPr>
          <w:rFonts w:ascii="Times New Roman" w:eastAsia="宋体" w:hAnsi="Times New Roman" w:cs="Times New Roman"/>
          <w:szCs w:val="21"/>
        </w:rPr>
        <w:t>种算法的吞吐量性能较为接近，但</w:t>
      </w:r>
      <w:r w:rsidRPr="00BE4CDB">
        <w:rPr>
          <w:rFonts w:ascii="Times New Roman" w:eastAsia="宋体" w:hAnsi="Times New Roman" w:cs="Times New Roman"/>
          <w:szCs w:val="21"/>
        </w:rPr>
        <w:t>NC-DWBA</w:t>
      </w:r>
      <w:r w:rsidRPr="00BE4CDB">
        <w:rPr>
          <w:rFonts w:ascii="Times New Roman" w:eastAsia="宋体" w:hAnsi="Times New Roman" w:cs="Times New Roman"/>
          <w:szCs w:val="21"/>
        </w:rPr>
        <w:t>算法依然优于其它</w:t>
      </w:r>
      <w:r w:rsidRPr="00BE4CDB">
        <w:rPr>
          <w:rFonts w:ascii="Times New Roman" w:eastAsia="宋体" w:hAnsi="Times New Roman" w:cs="Times New Roman"/>
          <w:szCs w:val="21"/>
        </w:rPr>
        <w:t>2</w:t>
      </w:r>
      <w:r w:rsidRPr="00BE4CDB">
        <w:rPr>
          <w:rFonts w:ascii="Times New Roman" w:eastAsia="宋体" w:hAnsi="Times New Roman" w:cs="Times New Roman"/>
          <w:szCs w:val="21"/>
        </w:rPr>
        <w:t>种算法，而且随着网络负载增加，优势更明显。这是因为</w:t>
      </w:r>
      <w:r w:rsidRPr="00BE4CDB">
        <w:rPr>
          <w:rFonts w:ascii="Times New Roman" w:eastAsia="宋体" w:hAnsi="Times New Roman" w:cs="Times New Roman"/>
          <w:szCs w:val="21"/>
        </w:rPr>
        <w:t>EA-BF</w:t>
      </w:r>
      <w:r w:rsidRPr="00BE4CDB">
        <w:rPr>
          <w:rFonts w:ascii="Times New Roman" w:eastAsia="宋体" w:hAnsi="Times New Roman" w:cs="Times New Roman"/>
          <w:szCs w:val="21"/>
        </w:rPr>
        <w:t>算法和</w:t>
      </w:r>
      <w:r w:rsidRPr="00BE4CDB">
        <w:rPr>
          <w:rFonts w:ascii="Times New Roman" w:eastAsia="宋体" w:hAnsi="Times New Roman" w:cs="Times New Roman"/>
          <w:szCs w:val="21"/>
        </w:rPr>
        <w:t>MSDBA</w:t>
      </w:r>
      <w:r w:rsidRPr="00BE4CDB">
        <w:rPr>
          <w:rFonts w:ascii="Times New Roman" w:eastAsia="宋体" w:hAnsi="Times New Roman" w:cs="Times New Roman"/>
          <w:szCs w:val="21"/>
        </w:rPr>
        <w:t>算法无论是排队时延还是端到端时延性能都不及</w:t>
      </w:r>
      <w:r w:rsidRPr="00BE4CDB">
        <w:rPr>
          <w:rFonts w:ascii="Times New Roman" w:eastAsia="宋体" w:hAnsi="Times New Roman" w:cs="Times New Roman"/>
          <w:szCs w:val="21"/>
        </w:rPr>
        <w:t>NC-DWBA</w:t>
      </w:r>
      <w:r w:rsidRPr="00BE4CDB">
        <w:rPr>
          <w:rFonts w:ascii="Times New Roman" w:eastAsia="宋体" w:hAnsi="Times New Roman" w:cs="Times New Roman"/>
          <w:szCs w:val="21"/>
        </w:rPr>
        <w:t>算法；相应地，其单位时间内传输的数据量少于</w:t>
      </w:r>
      <w:r w:rsidRPr="00BE4CDB">
        <w:rPr>
          <w:rFonts w:ascii="Times New Roman" w:eastAsia="宋体" w:hAnsi="Times New Roman" w:cs="Times New Roman"/>
          <w:szCs w:val="21"/>
        </w:rPr>
        <w:t>NC-DWBA</w:t>
      </w:r>
      <w:r w:rsidRPr="00BE4CDB">
        <w:rPr>
          <w:rFonts w:ascii="Times New Roman" w:eastAsia="宋体" w:hAnsi="Times New Roman" w:cs="Times New Roman"/>
          <w:szCs w:val="21"/>
        </w:rPr>
        <w:t>算法。另外，</w:t>
      </w:r>
      <w:r w:rsidRPr="00BE4CDB">
        <w:rPr>
          <w:rFonts w:ascii="Times New Roman" w:eastAsia="宋体" w:hAnsi="Times New Roman" w:cs="Times New Roman"/>
          <w:szCs w:val="21"/>
        </w:rPr>
        <w:t>NC-DWBA</w:t>
      </w:r>
      <w:r w:rsidRPr="00BE4CDB">
        <w:rPr>
          <w:rFonts w:ascii="Times New Roman" w:eastAsia="宋体" w:hAnsi="Times New Roman" w:cs="Times New Roman"/>
          <w:szCs w:val="21"/>
        </w:rPr>
        <w:t>算法尽可能满足进行</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带宽需求，将不进行</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剩余带宽分配给进行</w:t>
      </w:r>
      <w:r w:rsidRPr="00BE4CDB">
        <w:rPr>
          <w:rFonts w:ascii="Times New Roman" w:eastAsia="宋体" w:hAnsi="Times New Roman" w:cs="Times New Roman"/>
          <w:szCs w:val="21"/>
        </w:rPr>
        <w:t>NC</w:t>
      </w:r>
      <w:r w:rsidRPr="00BE4CDB">
        <w:rPr>
          <w:rFonts w:ascii="Times New Roman" w:eastAsia="宋体" w:hAnsi="Times New Roman" w:cs="Times New Roman"/>
          <w:szCs w:val="21"/>
        </w:rPr>
        <w:t>的</w:t>
      </w:r>
      <w:r w:rsidRPr="00BE4CDB">
        <w:rPr>
          <w:rFonts w:ascii="Times New Roman" w:eastAsia="宋体" w:hAnsi="Times New Roman" w:cs="Times New Roman"/>
          <w:szCs w:val="21"/>
        </w:rPr>
        <w:t>ONU</w:t>
      </w:r>
      <w:r w:rsidRPr="00BE4CDB">
        <w:rPr>
          <w:rFonts w:ascii="Times New Roman" w:eastAsia="宋体" w:hAnsi="Times New Roman" w:cs="Times New Roman"/>
          <w:szCs w:val="21"/>
        </w:rPr>
        <w:t>，使所有</w:t>
      </w:r>
      <w:r w:rsidRPr="00BE4CDB">
        <w:rPr>
          <w:rFonts w:ascii="Times New Roman" w:eastAsia="宋体" w:hAnsi="Times New Roman" w:cs="Times New Roman"/>
          <w:szCs w:val="21"/>
        </w:rPr>
        <w:t>ONU</w:t>
      </w:r>
      <w:r w:rsidRPr="00BE4CDB">
        <w:rPr>
          <w:rFonts w:ascii="Times New Roman" w:eastAsia="宋体" w:hAnsi="Times New Roman" w:cs="Times New Roman"/>
          <w:szCs w:val="21"/>
        </w:rPr>
        <w:t>得到足够带宽传输数据分组，而且联合考虑编码</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组之间的影响进行调度顺序的调整，可更有效地利用带宽资源。因此，</w:t>
      </w:r>
      <w:r w:rsidRPr="00BE4CDB">
        <w:rPr>
          <w:rFonts w:ascii="Times New Roman" w:eastAsia="宋体" w:hAnsi="Times New Roman" w:cs="Times New Roman"/>
          <w:szCs w:val="21"/>
        </w:rPr>
        <w:t>NC-DWBA</w:t>
      </w:r>
      <w:r w:rsidRPr="00BE4CDB">
        <w:rPr>
          <w:rFonts w:ascii="Times New Roman" w:eastAsia="宋体" w:hAnsi="Times New Roman" w:cs="Times New Roman"/>
          <w:szCs w:val="21"/>
        </w:rPr>
        <w:t>算法单位时间内传输的数据量最多，吞吐量最大。</w:t>
      </w:r>
    </w:p>
    <w:p w:rsidR="003E7E5C" w:rsidRDefault="009272D4" w:rsidP="009272D4">
      <w:pPr>
        <w:jc w:val="center"/>
        <w:rPr>
          <w:rFonts w:ascii="Times New Roman" w:eastAsia="宋体" w:hAnsi="Times New Roman" w:cs="Times New Roman"/>
          <w:szCs w:val="21"/>
        </w:rPr>
      </w:pPr>
      <w:r>
        <w:rPr>
          <w:rFonts w:ascii="Times New Roman" w:eastAsia="宋体" w:hAnsi="Times New Roman" w:cs="Times New Roman"/>
          <w:noProof/>
          <w:szCs w:val="21"/>
        </w:rPr>
        <w:drawing>
          <wp:inline distT="0" distB="0" distL="0" distR="0">
            <wp:extent cx="2724912" cy="1743456"/>
            <wp:effectExtent l="0" t="0" r="0" b="9525"/>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孙皓绘图6.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724912" cy="1743456"/>
                    </a:xfrm>
                    <a:prstGeom prst="rect">
                      <a:avLst/>
                    </a:prstGeom>
                  </pic:spPr>
                </pic:pic>
              </a:graphicData>
            </a:graphic>
          </wp:inline>
        </w:drawing>
      </w:r>
    </w:p>
    <w:p w:rsidR="009272D4" w:rsidRPr="009272D4" w:rsidRDefault="009272D4" w:rsidP="009272D4">
      <w:pPr>
        <w:jc w:val="center"/>
        <w:rPr>
          <w:rFonts w:ascii="方正黑体_GBK" w:eastAsia="方正黑体_GBK" w:hAnsi="Times New Roman" w:cs="Times New Roman" w:hint="eastAsia"/>
          <w:sz w:val="18"/>
          <w:szCs w:val="18"/>
        </w:rPr>
      </w:pPr>
      <w:r w:rsidRPr="009272D4">
        <w:rPr>
          <w:rFonts w:ascii="方正黑体_GBK" w:eastAsia="方正黑体_GBK" w:hAnsi="Times New Roman" w:cs="Times New Roman" w:hint="eastAsia"/>
          <w:sz w:val="18"/>
          <w:szCs w:val="18"/>
        </w:rPr>
        <w:t>图6  不同算法的吞吐量</w:t>
      </w:r>
    </w:p>
    <w:p w:rsidR="003E7E5C" w:rsidRPr="00EF58DC" w:rsidRDefault="003E7E5C" w:rsidP="003E7E5C">
      <w:pPr>
        <w:rPr>
          <w:rFonts w:ascii="方正黑体_GBK" w:eastAsia="方正黑体_GBK" w:hAnsi="Times New Roman" w:cs="Times New Roman" w:hint="eastAsia"/>
          <w:sz w:val="24"/>
          <w:szCs w:val="24"/>
        </w:rPr>
      </w:pPr>
      <w:r w:rsidRPr="00EF58DC">
        <w:rPr>
          <w:rFonts w:ascii="方正黑体_GBK" w:eastAsia="方正黑体_GBK" w:hAnsi="Times New Roman" w:cs="Times New Roman" w:hint="eastAsia"/>
          <w:sz w:val="24"/>
          <w:szCs w:val="24"/>
        </w:rPr>
        <w:t>4 结束语</w:t>
      </w:r>
    </w:p>
    <w:p w:rsidR="003E7E5C" w:rsidRPr="00BE4CDB" w:rsidRDefault="003E7E5C" w:rsidP="003E7E5C">
      <w:pPr>
        <w:rPr>
          <w:rFonts w:ascii="Times New Roman" w:eastAsia="宋体" w:hAnsi="Times New Roman" w:cs="Times New Roman"/>
          <w:szCs w:val="21"/>
        </w:rPr>
      </w:pPr>
      <w:r w:rsidRPr="00BE4CDB">
        <w:rPr>
          <w:rFonts w:ascii="Times New Roman" w:eastAsia="宋体" w:hAnsi="Times New Roman" w:cs="Times New Roman"/>
          <w:szCs w:val="21"/>
        </w:rPr>
        <w:t xml:space="preserve">　　针对支持</w:t>
      </w:r>
      <w:r w:rsidRPr="00BE4CDB">
        <w:rPr>
          <w:rFonts w:ascii="Times New Roman" w:eastAsia="宋体" w:hAnsi="Times New Roman" w:cs="Times New Roman"/>
          <w:szCs w:val="21"/>
        </w:rPr>
        <w:t>P2P</w:t>
      </w:r>
      <w:r w:rsidRPr="00BE4CDB">
        <w:rPr>
          <w:rFonts w:ascii="Times New Roman" w:eastAsia="宋体" w:hAnsi="Times New Roman" w:cs="Times New Roman"/>
          <w:szCs w:val="21"/>
        </w:rPr>
        <w:t>业务的</w:t>
      </w:r>
      <w:r w:rsidRPr="00BE4CDB">
        <w:rPr>
          <w:rFonts w:ascii="Times New Roman" w:eastAsia="宋体" w:hAnsi="Times New Roman" w:cs="Times New Roman"/>
          <w:szCs w:val="21"/>
        </w:rPr>
        <w:t>TWDM-PON</w:t>
      </w:r>
      <w:r w:rsidRPr="00BE4CDB">
        <w:rPr>
          <w:rFonts w:ascii="Times New Roman" w:eastAsia="宋体" w:hAnsi="Times New Roman" w:cs="Times New Roman"/>
          <w:szCs w:val="21"/>
        </w:rPr>
        <w:t>，本文提出了</w:t>
      </w:r>
      <w:r w:rsidRPr="00BE4CDB">
        <w:rPr>
          <w:rFonts w:ascii="Times New Roman" w:eastAsia="宋体" w:hAnsi="Times New Roman" w:cs="Times New Roman"/>
          <w:szCs w:val="21"/>
        </w:rPr>
        <w:t>NC-DWBA</w:t>
      </w:r>
      <w:r w:rsidRPr="00BE4CDB">
        <w:rPr>
          <w:rFonts w:ascii="Times New Roman" w:eastAsia="宋体" w:hAnsi="Times New Roman" w:cs="Times New Roman"/>
          <w:szCs w:val="21"/>
        </w:rPr>
        <w:t>算法。该算法采用离线调度方式，综合考虑</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的</w:t>
      </w:r>
      <w:r w:rsidRPr="00BE4CDB">
        <w:rPr>
          <w:rFonts w:ascii="Times New Roman" w:eastAsia="宋体" w:hAnsi="Times New Roman" w:cs="Times New Roman"/>
          <w:szCs w:val="21"/>
        </w:rPr>
        <w:t>RTT</w:t>
      </w:r>
      <w:r w:rsidRPr="00BE4CDB">
        <w:rPr>
          <w:rFonts w:ascii="Times New Roman" w:eastAsia="宋体" w:hAnsi="Times New Roman" w:cs="Times New Roman"/>
          <w:szCs w:val="21"/>
        </w:rPr>
        <w:t>和编码</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组的通信需求，通过合理调整其上行传输顺序，遵循波长最早可用原则并利用不同波长</w:t>
      </w:r>
      <w:proofErr w:type="gramStart"/>
      <w:r w:rsidRPr="00BE4CDB">
        <w:rPr>
          <w:rFonts w:ascii="Times New Roman" w:eastAsia="宋体" w:hAnsi="Times New Roman" w:cs="Times New Roman"/>
          <w:szCs w:val="21"/>
        </w:rPr>
        <w:t>尽早上</w:t>
      </w:r>
      <w:proofErr w:type="gramEnd"/>
      <w:r w:rsidRPr="00BE4CDB">
        <w:rPr>
          <w:rFonts w:ascii="Times New Roman" w:eastAsia="宋体" w:hAnsi="Times New Roman" w:cs="Times New Roman"/>
          <w:szCs w:val="21"/>
        </w:rPr>
        <w:t>传编码</w:t>
      </w:r>
      <w:r w:rsidRPr="00BE4CDB">
        <w:rPr>
          <w:rFonts w:ascii="Times New Roman" w:eastAsia="宋体" w:hAnsi="Times New Roman" w:cs="Times New Roman"/>
          <w:szCs w:val="21"/>
        </w:rPr>
        <w:t>ONU</w:t>
      </w:r>
      <w:r w:rsidRPr="00BE4CDB">
        <w:rPr>
          <w:rFonts w:ascii="Times New Roman" w:eastAsia="宋体" w:hAnsi="Times New Roman" w:cs="Times New Roman"/>
          <w:szCs w:val="21"/>
        </w:rPr>
        <w:t>组的数据分组，可以减少编码组内</w:t>
      </w:r>
      <w:r w:rsidRPr="00BE4CDB">
        <w:rPr>
          <w:rFonts w:ascii="Times New Roman" w:eastAsia="宋体" w:hAnsi="Times New Roman" w:cs="Times New Roman"/>
          <w:szCs w:val="21"/>
        </w:rPr>
        <w:t>ONU</w:t>
      </w:r>
      <w:r w:rsidRPr="00BE4CDB">
        <w:rPr>
          <w:rFonts w:ascii="Times New Roman" w:eastAsia="宋体" w:hAnsi="Times New Roman" w:cs="Times New Roman"/>
          <w:szCs w:val="21"/>
        </w:rPr>
        <w:t>数据分组到达</w:t>
      </w:r>
      <w:r w:rsidRPr="00BE4CDB">
        <w:rPr>
          <w:rFonts w:ascii="Times New Roman" w:eastAsia="宋体" w:hAnsi="Times New Roman" w:cs="Times New Roman"/>
          <w:szCs w:val="21"/>
        </w:rPr>
        <w:t>OLT</w:t>
      </w:r>
      <w:r w:rsidRPr="00BE4CDB">
        <w:rPr>
          <w:rFonts w:ascii="Times New Roman" w:eastAsia="宋体" w:hAnsi="Times New Roman" w:cs="Times New Roman"/>
          <w:szCs w:val="21"/>
        </w:rPr>
        <w:t>的时延差，降低数据分组的平均时延，提高资源利用率。最后，使用</w:t>
      </w:r>
      <w:r w:rsidRPr="00BE4CDB">
        <w:rPr>
          <w:rFonts w:ascii="Times New Roman" w:eastAsia="宋体" w:hAnsi="Times New Roman" w:cs="Times New Roman"/>
          <w:szCs w:val="21"/>
        </w:rPr>
        <w:t>OPNET</w:t>
      </w:r>
      <w:r w:rsidRPr="00BE4CDB">
        <w:rPr>
          <w:rFonts w:ascii="Times New Roman" w:eastAsia="宋体" w:hAnsi="Times New Roman" w:cs="Times New Roman"/>
          <w:szCs w:val="21"/>
        </w:rPr>
        <w:t>仿真平台对算法性能进行评测，评测结果表明：</w:t>
      </w:r>
      <w:r w:rsidRPr="00BE4CDB">
        <w:rPr>
          <w:rFonts w:ascii="Times New Roman" w:eastAsia="宋体" w:hAnsi="Times New Roman" w:cs="Times New Roman"/>
          <w:szCs w:val="21"/>
        </w:rPr>
        <w:t>NC-DWBA</w:t>
      </w:r>
      <w:r w:rsidRPr="00BE4CDB">
        <w:rPr>
          <w:rFonts w:ascii="Times New Roman" w:eastAsia="宋体" w:hAnsi="Times New Roman" w:cs="Times New Roman"/>
          <w:szCs w:val="21"/>
        </w:rPr>
        <w:t>算法在排队时延、端到端时延以及吞吐量性能方面均优于其它</w:t>
      </w:r>
      <w:r w:rsidRPr="00BE4CDB">
        <w:rPr>
          <w:rFonts w:ascii="Times New Roman" w:eastAsia="宋体" w:hAnsi="Times New Roman" w:cs="Times New Roman"/>
          <w:szCs w:val="21"/>
        </w:rPr>
        <w:t>2</w:t>
      </w:r>
      <w:r w:rsidRPr="00BE4CDB">
        <w:rPr>
          <w:rFonts w:ascii="Times New Roman" w:eastAsia="宋体" w:hAnsi="Times New Roman" w:cs="Times New Roman"/>
          <w:szCs w:val="21"/>
        </w:rPr>
        <w:t>种对比算法。</w:t>
      </w:r>
    </w:p>
    <w:p w:rsidR="003E7E5C" w:rsidRPr="003E7E5C" w:rsidRDefault="003E7E5C" w:rsidP="003E7E5C">
      <w:pPr>
        <w:rPr>
          <w:rFonts w:ascii="宋体" w:eastAsia="宋体" w:hAnsi="宋体"/>
          <w:szCs w:val="21"/>
        </w:rPr>
      </w:pPr>
    </w:p>
    <w:p w:rsidR="003E7E5C" w:rsidRPr="00A177D4" w:rsidRDefault="003E7E5C" w:rsidP="003E7E5C">
      <w:pPr>
        <w:rPr>
          <w:rFonts w:ascii="方正黑体_GBK" w:eastAsia="方正黑体_GBK" w:hAnsi="宋体" w:hint="eastAsia"/>
          <w:szCs w:val="21"/>
        </w:rPr>
      </w:pPr>
      <w:r w:rsidRPr="00A177D4">
        <w:rPr>
          <w:rFonts w:ascii="方正黑体_GBK" w:eastAsia="方正黑体_GBK" w:hAnsi="宋体" w:hint="eastAsia"/>
          <w:szCs w:val="21"/>
        </w:rPr>
        <w:t>参考文献：</w:t>
      </w:r>
    </w:p>
    <w:p w:rsidR="003E7E5C" w:rsidRPr="00A177D4" w:rsidRDefault="003E7E5C" w:rsidP="003E7E5C">
      <w:pPr>
        <w:rPr>
          <w:rFonts w:ascii="Times New Roman" w:eastAsia="宋体" w:hAnsi="Times New Roman" w:cs="Times New Roman"/>
          <w:sz w:val="18"/>
          <w:szCs w:val="18"/>
        </w:rPr>
      </w:pPr>
      <w:r w:rsidRPr="00A177D4">
        <w:rPr>
          <w:rFonts w:ascii="Times New Roman" w:eastAsia="宋体" w:hAnsi="Times New Roman" w:cs="Times New Roman"/>
          <w:sz w:val="18"/>
          <w:szCs w:val="18"/>
        </w:rPr>
        <w:t xml:space="preserve">[1] BUTT R A, JAWAID M, ASHRAF M W, et al. Load adaptive dynamic wavelength and bandwidth assignment for TWDM PON[C]//IEEE. Proceedings of 2019 International Workshop on Fiber Optics in Access Networks </w:t>
      </w:r>
      <w:r w:rsidRPr="00A177D4">
        <w:rPr>
          <w:rFonts w:ascii="Times New Roman" w:eastAsia="宋体" w:hAnsi="Times New Roman" w:cs="Times New Roman"/>
          <w:sz w:val="18"/>
          <w:szCs w:val="18"/>
        </w:rPr>
        <w:t>（</w:t>
      </w:r>
      <w:r w:rsidRPr="00A177D4">
        <w:rPr>
          <w:rFonts w:ascii="Times New Roman" w:eastAsia="宋体" w:hAnsi="Times New Roman" w:cs="Times New Roman"/>
          <w:sz w:val="18"/>
          <w:szCs w:val="18"/>
        </w:rPr>
        <w:t>FOAN 2019</w:t>
      </w:r>
      <w:r w:rsidRPr="00A177D4">
        <w:rPr>
          <w:rFonts w:ascii="Times New Roman" w:eastAsia="宋体" w:hAnsi="Times New Roman" w:cs="Times New Roman"/>
          <w:sz w:val="18"/>
          <w:szCs w:val="18"/>
        </w:rPr>
        <w:t>）</w:t>
      </w:r>
      <w:r w:rsidRPr="00A177D4">
        <w:rPr>
          <w:rFonts w:ascii="Times New Roman" w:eastAsia="宋体" w:hAnsi="Times New Roman" w:cs="Times New Roman"/>
          <w:sz w:val="18"/>
          <w:szCs w:val="18"/>
        </w:rPr>
        <w:t>. Sarajevo: IEEE, 2019: 101-105.</w:t>
      </w:r>
    </w:p>
    <w:p w:rsidR="003E7E5C" w:rsidRPr="00A177D4" w:rsidRDefault="003E7E5C" w:rsidP="003E7E5C">
      <w:pPr>
        <w:rPr>
          <w:rFonts w:ascii="Times New Roman" w:eastAsia="宋体" w:hAnsi="Times New Roman" w:cs="Times New Roman"/>
          <w:sz w:val="18"/>
          <w:szCs w:val="18"/>
        </w:rPr>
      </w:pPr>
      <w:r w:rsidRPr="00A177D4">
        <w:rPr>
          <w:rFonts w:ascii="Times New Roman" w:eastAsia="宋体" w:hAnsi="Times New Roman" w:cs="Times New Roman"/>
          <w:sz w:val="18"/>
          <w:szCs w:val="18"/>
        </w:rPr>
        <w:t xml:space="preserve">[2] SHUAI Q J, ANSARI N. Scheduling hybrid WDM/TDM EPONs with heterogeneous propagation delays[C]//IEEE. Proceedings of IEEE International Conference on Communications </w:t>
      </w:r>
      <w:r w:rsidRPr="00A177D4">
        <w:rPr>
          <w:rFonts w:ascii="Times New Roman" w:eastAsia="宋体" w:hAnsi="Times New Roman" w:cs="Times New Roman"/>
          <w:sz w:val="18"/>
          <w:szCs w:val="18"/>
        </w:rPr>
        <w:t>（</w:t>
      </w:r>
      <w:r w:rsidRPr="00A177D4">
        <w:rPr>
          <w:rFonts w:ascii="Times New Roman" w:eastAsia="宋体" w:hAnsi="Times New Roman" w:cs="Times New Roman"/>
          <w:sz w:val="18"/>
          <w:szCs w:val="18"/>
        </w:rPr>
        <w:t>ICC 2014</w:t>
      </w:r>
      <w:r w:rsidRPr="00A177D4">
        <w:rPr>
          <w:rFonts w:ascii="Times New Roman" w:eastAsia="宋体" w:hAnsi="Times New Roman" w:cs="Times New Roman"/>
          <w:sz w:val="18"/>
          <w:szCs w:val="18"/>
        </w:rPr>
        <w:t>）</w:t>
      </w:r>
      <w:r w:rsidRPr="00A177D4">
        <w:rPr>
          <w:rFonts w:ascii="Times New Roman" w:eastAsia="宋体" w:hAnsi="Times New Roman" w:cs="Times New Roman"/>
          <w:sz w:val="18"/>
          <w:szCs w:val="18"/>
        </w:rPr>
        <w:t>. Sydney: IEEE, 2014: 3877-3882.</w:t>
      </w:r>
    </w:p>
    <w:p w:rsidR="003E7E5C" w:rsidRPr="00A177D4" w:rsidRDefault="003E7E5C" w:rsidP="003E7E5C">
      <w:pPr>
        <w:rPr>
          <w:rFonts w:ascii="Times New Roman" w:eastAsia="宋体" w:hAnsi="Times New Roman" w:cs="Times New Roman"/>
          <w:sz w:val="18"/>
          <w:szCs w:val="18"/>
        </w:rPr>
      </w:pPr>
      <w:r w:rsidRPr="00A177D4">
        <w:rPr>
          <w:rFonts w:ascii="Times New Roman" w:eastAsia="宋体" w:hAnsi="Times New Roman" w:cs="Times New Roman"/>
          <w:sz w:val="18"/>
          <w:szCs w:val="18"/>
        </w:rPr>
        <w:t xml:space="preserve">[3] RAZMKHAH A, RAHBAR A G. Dynamic bandwidth allocation in heterogeneous WDM </w:t>
      </w:r>
      <w:proofErr w:type="gramStart"/>
      <w:r w:rsidRPr="00A177D4">
        <w:rPr>
          <w:rFonts w:ascii="Times New Roman" w:eastAsia="宋体" w:hAnsi="Times New Roman" w:cs="Times New Roman"/>
          <w:sz w:val="18"/>
          <w:szCs w:val="18"/>
        </w:rPr>
        <w:t>EPONs[</w:t>
      </w:r>
      <w:proofErr w:type="gramEnd"/>
      <w:r w:rsidRPr="00A177D4">
        <w:rPr>
          <w:rFonts w:ascii="Times New Roman" w:eastAsia="宋体" w:hAnsi="Times New Roman" w:cs="Times New Roman"/>
          <w:sz w:val="18"/>
          <w:szCs w:val="18"/>
        </w:rPr>
        <w:t xml:space="preserve">J]. Telecommunication Systems, </w:t>
      </w:r>
      <w:r w:rsidRPr="00A177D4">
        <w:rPr>
          <w:rFonts w:ascii="Times New Roman" w:eastAsia="宋体" w:hAnsi="Times New Roman" w:cs="Times New Roman"/>
          <w:sz w:val="18"/>
          <w:szCs w:val="18"/>
        </w:rPr>
        <w:lastRenderedPageBreak/>
        <w:t>2015, 60</w:t>
      </w:r>
      <w:r w:rsidRPr="00A177D4">
        <w:rPr>
          <w:rFonts w:ascii="Times New Roman" w:eastAsia="宋体" w:hAnsi="Times New Roman" w:cs="Times New Roman"/>
          <w:sz w:val="18"/>
          <w:szCs w:val="18"/>
        </w:rPr>
        <w:t>（</w:t>
      </w:r>
      <w:r w:rsidRPr="00A177D4">
        <w:rPr>
          <w:rFonts w:ascii="Times New Roman" w:eastAsia="宋体" w:hAnsi="Times New Roman" w:cs="Times New Roman"/>
          <w:sz w:val="18"/>
          <w:szCs w:val="18"/>
        </w:rPr>
        <w:t>3</w:t>
      </w:r>
      <w:r w:rsidRPr="00A177D4">
        <w:rPr>
          <w:rFonts w:ascii="Times New Roman" w:eastAsia="宋体" w:hAnsi="Times New Roman" w:cs="Times New Roman"/>
          <w:sz w:val="18"/>
          <w:szCs w:val="18"/>
        </w:rPr>
        <w:t>）</w:t>
      </w:r>
      <w:r w:rsidRPr="00A177D4">
        <w:rPr>
          <w:rFonts w:ascii="Times New Roman" w:eastAsia="宋体" w:hAnsi="Times New Roman" w:cs="Times New Roman"/>
          <w:sz w:val="18"/>
          <w:szCs w:val="18"/>
        </w:rPr>
        <w:t>: 393-403.</w:t>
      </w:r>
    </w:p>
    <w:p w:rsidR="003E7E5C" w:rsidRPr="00A177D4" w:rsidRDefault="003E7E5C" w:rsidP="003E7E5C">
      <w:pPr>
        <w:rPr>
          <w:rFonts w:ascii="Times New Roman" w:eastAsia="宋体" w:hAnsi="Times New Roman" w:cs="Times New Roman"/>
          <w:sz w:val="18"/>
          <w:szCs w:val="18"/>
        </w:rPr>
      </w:pPr>
      <w:r w:rsidRPr="00A177D4">
        <w:rPr>
          <w:rFonts w:ascii="Times New Roman" w:eastAsia="宋体" w:hAnsi="Times New Roman" w:cs="Times New Roman"/>
          <w:sz w:val="18"/>
          <w:szCs w:val="18"/>
        </w:rPr>
        <w:t>[4] FOULI K, MAIER M, M</w:t>
      </w:r>
      <w:r w:rsidR="00427D74">
        <w:rPr>
          <w:rFonts w:ascii="Times New Roman" w:eastAsia="宋体" w:hAnsi="Times New Roman" w:cs="Times New Roman"/>
          <w:sz w:val="18"/>
          <w:szCs w:val="18"/>
        </w:rPr>
        <w:t>E</w:t>
      </w:r>
      <w:r w:rsidRPr="00A177D4">
        <w:rPr>
          <w:rFonts w:ascii="Times New Roman" w:eastAsia="宋体" w:hAnsi="Times New Roman" w:cs="Times New Roman"/>
          <w:sz w:val="18"/>
          <w:szCs w:val="18"/>
        </w:rPr>
        <w:t xml:space="preserve">DARD M. Network coding in next-generation passive optical </w:t>
      </w:r>
      <w:proofErr w:type="gramStart"/>
      <w:r w:rsidRPr="00A177D4">
        <w:rPr>
          <w:rFonts w:ascii="Times New Roman" w:eastAsia="宋体" w:hAnsi="Times New Roman" w:cs="Times New Roman"/>
          <w:sz w:val="18"/>
          <w:szCs w:val="18"/>
        </w:rPr>
        <w:t>networks[</w:t>
      </w:r>
      <w:proofErr w:type="gramEnd"/>
      <w:r w:rsidRPr="00A177D4">
        <w:rPr>
          <w:rFonts w:ascii="Times New Roman" w:eastAsia="宋体" w:hAnsi="Times New Roman" w:cs="Times New Roman"/>
          <w:sz w:val="18"/>
          <w:szCs w:val="18"/>
        </w:rPr>
        <w:t>J]. IEEE Communications Magazine. 2011, 49</w:t>
      </w:r>
      <w:r w:rsidRPr="00A177D4">
        <w:rPr>
          <w:rFonts w:ascii="Times New Roman" w:eastAsia="宋体" w:hAnsi="Times New Roman" w:cs="Times New Roman"/>
          <w:sz w:val="18"/>
          <w:szCs w:val="18"/>
        </w:rPr>
        <w:t>（</w:t>
      </w:r>
      <w:r w:rsidRPr="00A177D4">
        <w:rPr>
          <w:rFonts w:ascii="Times New Roman" w:eastAsia="宋体" w:hAnsi="Times New Roman" w:cs="Times New Roman"/>
          <w:sz w:val="18"/>
          <w:szCs w:val="18"/>
        </w:rPr>
        <w:t>9</w:t>
      </w:r>
      <w:r w:rsidRPr="00A177D4">
        <w:rPr>
          <w:rFonts w:ascii="Times New Roman" w:eastAsia="宋体" w:hAnsi="Times New Roman" w:cs="Times New Roman"/>
          <w:sz w:val="18"/>
          <w:szCs w:val="18"/>
        </w:rPr>
        <w:t>）</w:t>
      </w:r>
      <w:r w:rsidRPr="00A177D4">
        <w:rPr>
          <w:rFonts w:ascii="Times New Roman" w:eastAsia="宋体" w:hAnsi="Times New Roman" w:cs="Times New Roman"/>
          <w:sz w:val="18"/>
          <w:szCs w:val="18"/>
        </w:rPr>
        <w:t>: 38-46.</w:t>
      </w:r>
    </w:p>
    <w:p w:rsidR="003E7E5C" w:rsidRPr="00A177D4" w:rsidRDefault="003E7E5C" w:rsidP="003E7E5C">
      <w:pPr>
        <w:rPr>
          <w:rFonts w:ascii="Times New Roman" w:eastAsia="宋体" w:hAnsi="Times New Roman" w:cs="Times New Roman"/>
          <w:sz w:val="18"/>
          <w:szCs w:val="18"/>
        </w:rPr>
      </w:pPr>
      <w:r w:rsidRPr="00A177D4">
        <w:rPr>
          <w:rFonts w:ascii="Times New Roman" w:eastAsia="宋体" w:hAnsi="Times New Roman" w:cs="Times New Roman"/>
          <w:sz w:val="18"/>
          <w:szCs w:val="18"/>
        </w:rPr>
        <w:t xml:space="preserve">[5] KUBO R, TADOKORO M, NOMURA H, et al. Bandwidth scheduling techniques in TDM-PON supporting inter-ONU communication with network coding for smart grid applications[C]// IEEE. Proceedings of IEEE International Conference on Communications </w:t>
      </w:r>
      <w:r w:rsidRPr="00A177D4">
        <w:rPr>
          <w:rFonts w:ascii="Times New Roman" w:eastAsia="宋体" w:hAnsi="Times New Roman" w:cs="Times New Roman"/>
          <w:sz w:val="18"/>
          <w:szCs w:val="18"/>
        </w:rPr>
        <w:t>（</w:t>
      </w:r>
      <w:r w:rsidRPr="00A177D4">
        <w:rPr>
          <w:rFonts w:ascii="Times New Roman" w:eastAsia="宋体" w:hAnsi="Times New Roman" w:cs="Times New Roman"/>
          <w:sz w:val="18"/>
          <w:szCs w:val="18"/>
        </w:rPr>
        <w:t>ICC 2012</w:t>
      </w:r>
      <w:r w:rsidRPr="00A177D4">
        <w:rPr>
          <w:rFonts w:ascii="Times New Roman" w:eastAsia="宋体" w:hAnsi="Times New Roman" w:cs="Times New Roman"/>
          <w:sz w:val="18"/>
          <w:szCs w:val="18"/>
        </w:rPr>
        <w:t>）</w:t>
      </w:r>
      <w:r w:rsidRPr="00A177D4">
        <w:rPr>
          <w:rFonts w:ascii="Times New Roman" w:eastAsia="宋体" w:hAnsi="Times New Roman" w:cs="Times New Roman"/>
          <w:sz w:val="18"/>
          <w:szCs w:val="18"/>
        </w:rPr>
        <w:t>. Ottawa: IEEE, 2012: 3206-3211.</w:t>
      </w:r>
    </w:p>
    <w:p w:rsidR="003E7E5C" w:rsidRPr="00A177D4" w:rsidRDefault="003E7E5C" w:rsidP="003E7E5C">
      <w:pPr>
        <w:rPr>
          <w:rFonts w:ascii="Times New Roman" w:eastAsia="宋体" w:hAnsi="Times New Roman" w:cs="Times New Roman"/>
          <w:sz w:val="18"/>
          <w:szCs w:val="18"/>
        </w:rPr>
      </w:pPr>
      <w:r w:rsidRPr="00A177D4">
        <w:rPr>
          <w:rFonts w:ascii="Times New Roman" w:eastAsia="宋体" w:hAnsi="Times New Roman" w:cs="Times New Roman"/>
          <w:sz w:val="18"/>
          <w:szCs w:val="18"/>
        </w:rPr>
        <w:t xml:space="preserve">[6] MILLER K, BIERMANN T, WOESNER H, et al. Network coding in passive optical networks[C]//IEEE. Proceedings of IEEE International Symposium on Network Coding </w:t>
      </w:r>
      <w:r w:rsidRPr="00A177D4">
        <w:rPr>
          <w:rFonts w:ascii="Times New Roman" w:eastAsia="宋体" w:hAnsi="Times New Roman" w:cs="Times New Roman"/>
          <w:sz w:val="18"/>
          <w:szCs w:val="18"/>
        </w:rPr>
        <w:t>（</w:t>
      </w:r>
      <w:r w:rsidRPr="00A177D4">
        <w:rPr>
          <w:rFonts w:ascii="Times New Roman" w:eastAsia="宋体" w:hAnsi="Times New Roman" w:cs="Times New Roman"/>
          <w:sz w:val="18"/>
          <w:szCs w:val="18"/>
        </w:rPr>
        <w:t>NETCOD 2010</w:t>
      </w:r>
      <w:r w:rsidRPr="00A177D4">
        <w:rPr>
          <w:rFonts w:ascii="Times New Roman" w:eastAsia="宋体" w:hAnsi="Times New Roman" w:cs="Times New Roman"/>
          <w:sz w:val="18"/>
          <w:szCs w:val="18"/>
        </w:rPr>
        <w:t>）</w:t>
      </w:r>
      <w:r w:rsidRPr="00A177D4">
        <w:rPr>
          <w:rFonts w:ascii="Times New Roman" w:eastAsia="宋体" w:hAnsi="Times New Roman" w:cs="Times New Roman"/>
          <w:sz w:val="18"/>
          <w:szCs w:val="18"/>
        </w:rPr>
        <w:t xml:space="preserve">. Toronto: IEEE, 2010: 1-6. </w:t>
      </w:r>
    </w:p>
    <w:p w:rsidR="003E7E5C" w:rsidRPr="00A177D4" w:rsidRDefault="003E7E5C" w:rsidP="003E7E5C">
      <w:pPr>
        <w:rPr>
          <w:rFonts w:ascii="Times New Roman" w:eastAsia="宋体" w:hAnsi="Times New Roman" w:cs="Times New Roman"/>
          <w:sz w:val="18"/>
          <w:szCs w:val="18"/>
        </w:rPr>
      </w:pPr>
      <w:r w:rsidRPr="00A177D4">
        <w:rPr>
          <w:rFonts w:ascii="Times New Roman" w:eastAsia="宋体" w:hAnsi="Times New Roman" w:cs="Times New Roman"/>
          <w:sz w:val="18"/>
          <w:szCs w:val="18"/>
        </w:rPr>
        <w:t>[7] WEI P, GU R T, JI Y F. Dynamic bandwidth allocation algorithm for next-generation time division multiplexing passive optical networks with network coding[J]. Optical Engineering, 2013, 52</w:t>
      </w:r>
      <w:r w:rsidRPr="00A177D4">
        <w:rPr>
          <w:rFonts w:ascii="Times New Roman" w:eastAsia="宋体" w:hAnsi="Times New Roman" w:cs="Times New Roman"/>
          <w:sz w:val="18"/>
          <w:szCs w:val="18"/>
        </w:rPr>
        <w:t>（</w:t>
      </w:r>
      <w:r w:rsidRPr="00A177D4">
        <w:rPr>
          <w:rFonts w:ascii="Times New Roman" w:eastAsia="宋体" w:hAnsi="Times New Roman" w:cs="Times New Roman"/>
          <w:sz w:val="18"/>
          <w:szCs w:val="18"/>
        </w:rPr>
        <w:t>8</w:t>
      </w:r>
      <w:r w:rsidRPr="00A177D4">
        <w:rPr>
          <w:rFonts w:ascii="Times New Roman" w:eastAsia="宋体" w:hAnsi="Times New Roman" w:cs="Times New Roman"/>
          <w:sz w:val="18"/>
          <w:szCs w:val="18"/>
        </w:rPr>
        <w:t>）</w:t>
      </w:r>
      <w:r w:rsidRPr="00A177D4">
        <w:rPr>
          <w:rFonts w:ascii="Times New Roman" w:eastAsia="宋体" w:hAnsi="Times New Roman" w:cs="Times New Roman"/>
          <w:sz w:val="18"/>
          <w:szCs w:val="18"/>
        </w:rPr>
        <w:t>: 086108-1-086108-12.</w:t>
      </w:r>
    </w:p>
    <w:p w:rsidR="003E7E5C" w:rsidRPr="00A177D4" w:rsidRDefault="003E7E5C" w:rsidP="003E7E5C">
      <w:pPr>
        <w:rPr>
          <w:rFonts w:ascii="Times New Roman" w:eastAsia="宋体" w:hAnsi="Times New Roman" w:cs="Times New Roman"/>
          <w:sz w:val="18"/>
          <w:szCs w:val="18"/>
        </w:rPr>
      </w:pPr>
      <w:r w:rsidRPr="00A177D4">
        <w:rPr>
          <w:rFonts w:ascii="Times New Roman" w:eastAsia="宋体" w:hAnsi="Times New Roman" w:cs="Times New Roman"/>
          <w:sz w:val="18"/>
          <w:szCs w:val="18"/>
        </w:rPr>
        <w:t xml:space="preserve">[8] WANG J, LU K J, WANG J, et al. A joint network coding and device association design for optimal local data exchange in fiber-wireless access </w:t>
      </w:r>
      <w:proofErr w:type="gramStart"/>
      <w:r w:rsidRPr="00A177D4">
        <w:rPr>
          <w:rFonts w:ascii="Times New Roman" w:eastAsia="宋体" w:hAnsi="Times New Roman" w:cs="Times New Roman"/>
          <w:sz w:val="18"/>
          <w:szCs w:val="18"/>
        </w:rPr>
        <w:t>network[</w:t>
      </w:r>
      <w:proofErr w:type="gramEnd"/>
      <w:r w:rsidRPr="00A177D4">
        <w:rPr>
          <w:rFonts w:ascii="Times New Roman" w:eastAsia="宋体" w:hAnsi="Times New Roman" w:cs="Times New Roman"/>
          <w:sz w:val="18"/>
          <w:szCs w:val="18"/>
        </w:rPr>
        <w:t xml:space="preserve">J]. Journal of </w:t>
      </w:r>
      <w:proofErr w:type="spellStart"/>
      <w:r w:rsidRPr="00A177D4">
        <w:rPr>
          <w:rFonts w:ascii="Times New Roman" w:eastAsia="宋体" w:hAnsi="Times New Roman" w:cs="Times New Roman"/>
          <w:sz w:val="18"/>
          <w:szCs w:val="18"/>
        </w:rPr>
        <w:t>Lightwave</w:t>
      </w:r>
      <w:proofErr w:type="spellEnd"/>
      <w:r w:rsidRPr="00A177D4">
        <w:rPr>
          <w:rFonts w:ascii="Times New Roman" w:eastAsia="宋体" w:hAnsi="Times New Roman" w:cs="Times New Roman"/>
          <w:sz w:val="18"/>
          <w:szCs w:val="18"/>
        </w:rPr>
        <w:t xml:space="preserve"> Technology, 2017, 35</w:t>
      </w:r>
      <w:r w:rsidRPr="00A177D4">
        <w:rPr>
          <w:rFonts w:ascii="Times New Roman" w:eastAsia="宋体" w:hAnsi="Times New Roman" w:cs="Times New Roman"/>
          <w:sz w:val="18"/>
          <w:szCs w:val="18"/>
        </w:rPr>
        <w:t>（</w:t>
      </w:r>
      <w:r w:rsidRPr="00A177D4">
        <w:rPr>
          <w:rFonts w:ascii="Times New Roman" w:eastAsia="宋体" w:hAnsi="Times New Roman" w:cs="Times New Roman"/>
          <w:sz w:val="18"/>
          <w:szCs w:val="18"/>
        </w:rPr>
        <w:t>11</w:t>
      </w:r>
      <w:r w:rsidRPr="00A177D4">
        <w:rPr>
          <w:rFonts w:ascii="Times New Roman" w:eastAsia="宋体" w:hAnsi="Times New Roman" w:cs="Times New Roman"/>
          <w:sz w:val="18"/>
          <w:szCs w:val="18"/>
        </w:rPr>
        <w:t>）</w:t>
      </w:r>
      <w:r w:rsidRPr="00A177D4">
        <w:rPr>
          <w:rFonts w:ascii="Times New Roman" w:eastAsia="宋体" w:hAnsi="Times New Roman" w:cs="Times New Roman"/>
          <w:sz w:val="18"/>
          <w:szCs w:val="18"/>
        </w:rPr>
        <w:t>: 2046-2062.</w:t>
      </w:r>
    </w:p>
    <w:p w:rsidR="003E7E5C" w:rsidRPr="00A177D4" w:rsidRDefault="003E7E5C" w:rsidP="003E7E5C">
      <w:pPr>
        <w:rPr>
          <w:rFonts w:ascii="Times New Roman" w:eastAsia="宋体" w:hAnsi="Times New Roman" w:cs="Times New Roman"/>
          <w:sz w:val="18"/>
          <w:szCs w:val="18"/>
        </w:rPr>
      </w:pPr>
      <w:r w:rsidRPr="00A177D4">
        <w:rPr>
          <w:rFonts w:ascii="Times New Roman" w:eastAsia="宋体" w:hAnsi="Times New Roman" w:cs="Times New Roman"/>
          <w:sz w:val="18"/>
          <w:szCs w:val="18"/>
        </w:rPr>
        <w:t xml:space="preserve">[9] GU R T, ZHANG S Z, JI Y F, et al. Efficient software-defined passive optical network with network </w:t>
      </w:r>
      <w:proofErr w:type="gramStart"/>
      <w:r w:rsidRPr="00A177D4">
        <w:rPr>
          <w:rFonts w:ascii="Times New Roman" w:eastAsia="宋体" w:hAnsi="Times New Roman" w:cs="Times New Roman"/>
          <w:sz w:val="18"/>
          <w:szCs w:val="18"/>
        </w:rPr>
        <w:t>coding[</w:t>
      </w:r>
      <w:proofErr w:type="gramEnd"/>
      <w:r w:rsidRPr="00A177D4">
        <w:rPr>
          <w:rFonts w:ascii="Times New Roman" w:eastAsia="宋体" w:hAnsi="Times New Roman" w:cs="Times New Roman"/>
          <w:sz w:val="18"/>
          <w:szCs w:val="18"/>
        </w:rPr>
        <w:t>J]. Photonic network communications, 2016, 31</w:t>
      </w:r>
      <w:r w:rsidRPr="00A177D4">
        <w:rPr>
          <w:rFonts w:ascii="Times New Roman" w:eastAsia="宋体" w:hAnsi="Times New Roman" w:cs="Times New Roman"/>
          <w:sz w:val="18"/>
          <w:szCs w:val="18"/>
        </w:rPr>
        <w:t>（</w:t>
      </w:r>
      <w:r w:rsidRPr="00A177D4">
        <w:rPr>
          <w:rFonts w:ascii="Times New Roman" w:eastAsia="宋体" w:hAnsi="Times New Roman" w:cs="Times New Roman"/>
          <w:sz w:val="18"/>
          <w:szCs w:val="18"/>
        </w:rPr>
        <w:t>2</w:t>
      </w:r>
      <w:r w:rsidRPr="00A177D4">
        <w:rPr>
          <w:rFonts w:ascii="Times New Roman" w:eastAsia="宋体" w:hAnsi="Times New Roman" w:cs="Times New Roman"/>
          <w:sz w:val="18"/>
          <w:szCs w:val="18"/>
        </w:rPr>
        <w:t>）</w:t>
      </w:r>
      <w:r w:rsidRPr="00A177D4">
        <w:rPr>
          <w:rFonts w:ascii="Times New Roman" w:eastAsia="宋体" w:hAnsi="Times New Roman" w:cs="Times New Roman"/>
          <w:sz w:val="18"/>
          <w:szCs w:val="18"/>
        </w:rPr>
        <w:t>: 239-250.</w:t>
      </w:r>
    </w:p>
    <w:p w:rsidR="003E7E5C" w:rsidRPr="00A177D4" w:rsidRDefault="003E7E5C" w:rsidP="003E7E5C">
      <w:pPr>
        <w:rPr>
          <w:rFonts w:ascii="Times New Roman" w:eastAsia="宋体" w:hAnsi="Times New Roman" w:cs="Times New Roman"/>
          <w:sz w:val="18"/>
          <w:szCs w:val="18"/>
        </w:rPr>
      </w:pPr>
      <w:r w:rsidRPr="00A177D4">
        <w:rPr>
          <w:rFonts w:ascii="Times New Roman" w:eastAsia="宋体" w:hAnsi="Times New Roman" w:cs="Times New Roman"/>
          <w:sz w:val="18"/>
          <w:szCs w:val="18"/>
        </w:rPr>
        <w:t xml:space="preserve">[10] ZHAO J </w:t>
      </w:r>
      <w:proofErr w:type="spellStart"/>
      <w:r w:rsidRPr="00A177D4">
        <w:rPr>
          <w:rFonts w:ascii="Times New Roman" w:eastAsia="宋体" w:hAnsi="Times New Roman" w:cs="Times New Roman"/>
          <w:sz w:val="18"/>
          <w:szCs w:val="18"/>
        </w:rPr>
        <w:t>J</w:t>
      </w:r>
      <w:proofErr w:type="spellEnd"/>
      <w:r w:rsidRPr="00A177D4">
        <w:rPr>
          <w:rFonts w:ascii="Times New Roman" w:eastAsia="宋体" w:hAnsi="Times New Roman" w:cs="Times New Roman"/>
          <w:sz w:val="18"/>
          <w:szCs w:val="18"/>
        </w:rPr>
        <w:t xml:space="preserve">, FENG N, LIU X, et al. Implementing network coding in service interoperability </w:t>
      </w:r>
      <w:proofErr w:type="spellStart"/>
      <w:r w:rsidRPr="00A177D4">
        <w:rPr>
          <w:rFonts w:ascii="Times New Roman" w:eastAsia="宋体" w:hAnsi="Times New Roman" w:cs="Times New Roman"/>
          <w:sz w:val="18"/>
          <w:szCs w:val="18"/>
        </w:rPr>
        <w:t>ethernet</w:t>
      </w:r>
      <w:proofErr w:type="spellEnd"/>
      <w:r w:rsidRPr="00A177D4">
        <w:rPr>
          <w:rFonts w:ascii="Times New Roman" w:eastAsia="宋体" w:hAnsi="Times New Roman" w:cs="Times New Roman"/>
          <w:sz w:val="18"/>
          <w:szCs w:val="18"/>
        </w:rPr>
        <w:t xml:space="preserve"> passive optical network </w:t>
      </w:r>
      <w:r w:rsidRPr="00A177D4">
        <w:rPr>
          <w:rFonts w:ascii="Times New Roman" w:eastAsia="宋体" w:hAnsi="Times New Roman" w:cs="Times New Roman"/>
          <w:sz w:val="18"/>
          <w:szCs w:val="18"/>
        </w:rPr>
        <w:t>（</w:t>
      </w:r>
      <w:r w:rsidRPr="00A177D4">
        <w:rPr>
          <w:rFonts w:ascii="Times New Roman" w:eastAsia="宋体" w:hAnsi="Times New Roman" w:cs="Times New Roman"/>
          <w:sz w:val="18"/>
          <w:szCs w:val="18"/>
        </w:rPr>
        <w:t>IEEE P19041 SIEPON</w:t>
      </w:r>
      <w:r w:rsidRPr="00A177D4">
        <w:rPr>
          <w:rFonts w:ascii="Times New Roman" w:eastAsia="宋体" w:hAnsi="Times New Roman" w:cs="Times New Roman"/>
          <w:sz w:val="18"/>
          <w:szCs w:val="18"/>
        </w:rPr>
        <w:t>）</w:t>
      </w:r>
      <w:r w:rsidRPr="00A177D4">
        <w:rPr>
          <w:rFonts w:ascii="Times New Roman" w:eastAsia="宋体" w:hAnsi="Times New Roman" w:cs="Times New Roman"/>
          <w:sz w:val="18"/>
          <w:szCs w:val="18"/>
        </w:rPr>
        <w:t>[J]. Journal of Optical Communications and Networking, 2014, 6</w:t>
      </w:r>
      <w:r w:rsidRPr="00A177D4">
        <w:rPr>
          <w:rFonts w:ascii="Times New Roman" w:eastAsia="宋体" w:hAnsi="Times New Roman" w:cs="Times New Roman"/>
          <w:sz w:val="18"/>
          <w:szCs w:val="18"/>
        </w:rPr>
        <w:t>（</w:t>
      </w:r>
      <w:r w:rsidRPr="00A177D4">
        <w:rPr>
          <w:rFonts w:ascii="Times New Roman" w:eastAsia="宋体" w:hAnsi="Times New Roman" w:cs="Times New Roman"/>
          <w:sz w:val="18"/>
          <w:szCs w:val="18"/>
        </w:rPr>
        <w:t>5</w:t>
      </w:r>
      <w:r w:rsidRPr="00A177D4">
        <w:rPr>
          <w:rFonts w:ascii="Times New Roman" w:eastAsia="宋体" w:hAnsi="Times New Roman" w:cs="Times New Roman"/>
          <w:sz w:val="18"/>
          <w:szCs w:val="18"/>
        </w:rPr>
        <w:t>）</w:t>
      </w:r>
      <w:r w:rsidRPr="00A177D4">
        <w:rPr>
          <w:rFonts w:ascii="Times New Roman" w:eastAsia="宋体" w:hAnsi="Times New Roman" w:cs="Times New Roman"/>
          <w:sz w:val="18"/>
          <w:szCs w:val="18"/>
        </w:rPr>
        <w:t>: 510-522.</w:t>
      </w:r>
    </w:p>
    <w:p w:rsidR="003E7E5C" w:rsidRPr="00A177D4" w:rsidRDefault="003E7E5C" w:rsidP="003E7E5C">
      <w:pPr>
        <w:rPr>
          <w:rFonts w:ascii="Times New Roman" w:eastAsia="宋体" w:hAnsi="Times New Roman" w:cs="Times New Roman"/>
          <w:sz w:val="18"/>
          <w:szCs w:val="18"/>
        </w:rPr>
      </w:pPr>
      <w:r w:rsidRPr="00A177D4">
        <w:rPr>
          <w:rFonts w:ascii="Times New Roman" w:eastAsia="宋体" w:hAnsi="Times New Roman" w:cs="Times New Roman"/>
          <w:sz w:val="18"/>
          <w:szCs w:val="18"/>
        </w:rPr>
        <w:t xml:space="preserve">[11] ICHIKAWA T, TADOKORO M, KUBO T, et al. Energy-efficient peer-to-peer communication with network coding over WDM/TDM-PON[C]// IEEE. Proceedings of the 2nd Global Conference on Consumer Electronics </w:t>
      </w:r>
      <w:r w:rsidRPr="00A177D4">
        <w:rPr>
          <w:rFonts w:ascii="Times New Roman" w:eastAsia="宋体" w:hAnsi="Times New Roman" w:cs="Times New Roman"/>
          <w:sz w:val="18"/>
          <w:szCs w:val="18"/>
        </w:rPr>
        <w:t>（</w:t>
      </w:r>
      <w:r w:rsidRPr="00A177D4">
        <w:rPr>
          <w:rFonts w:ascii="Times New Roman" w:eastAsia="宋体" w:hAnsi="Times New Roman" w:cs="Times New Roman"/>
          <w:sz w:val="18"/>
          <w:szCs w:val="18"/>
        </w:rPr>
        <w:t>GCCE 2013</w:t>
      </w:r>
      <w:r w:rsidRPr="00A177D4">
        <w:rPr>
          <w:rFonts w:ascii="Times New Roman" w:eastAsia="宋体" w:hAnsi="Times New Roman" w:cs="Times New Roman"/>
          <w:sz w:val="18"/>
          <w:szCs w:val="18"/>
        </w:rPr>
        <w:t>）</w:t>
      </w:r>
      <w:r w:rsidRPr="00A177D4">
        <w:rPr>
          <w:rFonts w:ascii="Times New Roman" w:eastAsia="宋体" w:hAnsi="Times New Roman" w:cs="Times New Roman"/>
          <w:sz w:val="18"/>
          <w:szCs w:val="18"/>
        </w:rPr>
        <w:t>. Tokyo: IEEE, 2013: 481-482.</w:t>
      </w:r>
    </w:p>
    <w:p w:rsidR="003E7E5C" w:rsidRPr="00A177D4" w:rsidRDefault="003E7E5C" w:rsidP="003E7E5C">
      <w:pPr>
        <w:rPr>
          <w:rFonts w:ascii="Times New Roman" w:eastAsia="宋体" w:hAnsi="Times New Roman" w:cs="Times New Roman"/>
          <w:sz w:val="18"/>
          <w:szCs w:val="18"/>
        </w:rPr>
      </w:pPr>
      <w:r w:rsidRPr="00A177D4">
        <w:rPr>
          <w:rFonts w:ascii="Times New Roman" w:eastAsia="宋体" w:hAnsi="Times New Roman" w:cs="Times New Roman"/>
          <w:sz w:val="18"/>
          <w:szCs w:val="18"/>
        </w:rPr>
        <w:t xml:space="preserve">[12] REN D P, WU S </w:t>
      </w:r>
      <w:proofErr w:type="spellStart"/>
      <w:r w:rsidRPr="00A177D4">
        <w:rPr>
          <w:rFonts w:ascii="Times New Roman" w:eastAsia="宋体" w:hAnsi="Times New Roman" w:cs="Times New Roman"/>
          <w:sz w:val="18"/>
          <w:szCs w:val="18"/>
        </w:rPr>
        <w:t>S</w:t>
      </w:r>
      <w:proofErr w:type="spellEnd"/>
      <w:r w:rsidRPr="00A177D4">
        <w:rPr>
          <w:rFonts w:ascii="Times New Roman" w:eastAsia="宋体" w:hAnsi="Times New Roman" w:cs="Times New Roman"/>
          <w:sz w:val="18"/>
          <w:szCs w:val="18"/>
        </w:rPr>
        <w:t xml:space="preserve">, ZHANG L J. A new wavelength optimization and energy-saving scheme based on network coding in software-defined WDM-PON </w:t>
      </w:r>
      <w:proofErr w:type="gramStart"/>
      <w:r w:rsidRPr="00A177D4">
        <w:rPr>
          <w:rFonts w:ascii="Times New Roman" w:eastAsia="宋体" w:hAnsi="Times New Roman" w:cs="Times New Roman"/>
          <w:sz w:val="18"/>
          <w:szCs w:val="18"/>
        </w:rPr>
        <w:t>networks[</w:t>
      </w:r>
      <w:proofErr w:type="gramEnd"/>
      <w:r w:rsidRPr="00A177D4">
        <w:rPr>
          <w:rFonts w:ascii="Times New Roman" w:eastAsia="宋体" w:hAnsi="Times New Roman" w:cs="Times New Roman"/>
          <w:sz w:val="18"/>
          <w:szCs w:val="18"/>
        </w:rPr>
        <w:t>J]. Journal of Optical Communications, 2016, 37</w:t>
      </w:r>
      <w:r w:rsidRPr="00A177D4">
        <w:rPr>
          <w:rFonts w:ascii="Times New Roman" w:eastAsia="宋体" w:hAnsi="Times New Roman" w:cs="Times New Roman"/>
          <w:sz w:val="18"/>
          <w:szCs w:val="18"/>
        </w:rPr>
        <w:t>（</w:t>
      </w:r>
      <w:r w:rsidRPr="00A177D4">
        <w:rPr>
          <w:rFonts w:ascii="Times New Roman" w:eastAsia="宋体" w:hAnsi="Times New Roman" w:cs="Times New Roman"/>
          <w:sz w:val="18"/>
          <w:szCs w:val="18"/>
        </w:rPr>
        <w:t>3</w:t>
      </w:r>
      <w:r w:rsidRPr="00A177D4">
        <w:rPr>
          <w:rFonts w:ascii="Times New Roman" w:eastAsia="宋体" w:hAnsi="Times New Roman" w:cs="Times New Roman"/>
          <w:sz w:val="18"/>
          <w:szCs w:val="18"/>
        </w:rPr>
        <w:t>）</w:t>
      </w:r>
      <w:r w:rsidRPr="00A177D4">
        <w:rPr>
          <w:rFonts w:ascii="Times New Roman" w:eastAsia="宋体" w:hAnsi="Times New Roman" w:cs="Times New Roman"/>
          <w:sz w:val="18"/>
          <w:szCs w:val="18"/>
        </w:rPr>
        <w:t>: 265-269.</w:t>
      </w:r>
    </w:p>
    <w:p w:rsidR="003E7E5C" w:rsidRDefault="003E7E5C" w:rsidP="003E7E5C">
      <w:pPr>
        <w:rPr>
          <w:rFonts w:ascii="Times New Roman" w:eastAsia="宋体" w:hAnsi="Times New Roman" w:cs="Times New Roman"/>
          <w:sz w:val="18"/>
          <w:szCs w:val="18"/>
        </w:rPr>
      </w:pPr>
      <w:r w:rsidRPr="00A177D4">
        <w:rPr>
          <w:rFonts w:ascii="Times New Roman" w:eastAsia="宋体" w:hAnsi="Times New Roman" w:cs="Times New Roman"/>
          <w:sz w:val="18"/>
          <w:szCs w:val="18"/>
        </w:rPr>
        <w:t xml:space="preserve">[13] </w:t>
      </w:r>
      <w:r w:rsidRPr="00A177D4">
        <w:rPr>
          <w:rFonts w:ascii="Times New Roman" w:eastAsia="宋体" w:hAnsi="Times New Roman" w:cs="Times New Roman"/>
          <w:sz w:val="18"/>
          <w:szCs w:val="18"/>
        </w:rPr>
        <w:t>于存谦，唐明珠，</w:t>
      </w:r>
      <w:proofErr w:type="gramStart"/>
      <w:r w:rsidRPr="00A177D4">
        <w:rPr>
          <w:rFonts w:ascii="Times New Roman" w:eastAsia="宋体" w:hAnsi="Times New Roman" w:cs="Times New Roman"/>
          <w:sz w:val="18"/>
          <w:szCs w:val="18"/>
        </w:rPr>
        <w:t>何荣希</w:t>
      </w:r>
      <w:proofErr w:type="gramEnd"/>
      <w:r w:rsidRPr="00A177D4">
        <w:rPr>
          <w:rFonts w:ascii="Times New Roman" w:eastAsia="宋体" w:hAnsi="Times New Roman" w:cs="Times New Roman"/>
          <w:sz w:val="18"/>
          <w:szCs w:val="18"/>
        </w:rPr>
        <w:t>. TWDM-PON</w:t>
      </w:r>
      <w:r w:rsidRPr="00A177D4">
        <w:rPr>
          <w:rFonts w:ascii="Times New Roman" w:eastAsia="宋体" w:hAnsi="Times New Roman" w:cs="Times New Roman"/>
          <w:sz w:val="18"/>
          <w:szCs w:val="18"/>
        </w:rPr>
        <w:t>中时延约束节能动态波长带宽分配算法</w:t>
      </w:r>
      <w:r w:rsidRPr="00A177D4">
        <w:rPr>
          <w:rFonts w:ascii="Times New Roman" w:eastAsia="宋体" w:hAnsi="Times New Roman" w:cs="Times New Roman"/>
          <w:sz w:val="18"/>
          <w:szCs w:val="18"/>
        </w:rPr>
        <w:t xml:space="preserve">[J]. </w:t>
      </w:r>
      <w:r w:rsidRPr="00A177D4">
        <w:rPr>
          <w:rFonts w:ascii="Times New Roman" w:eastAsia="宋体" w:hAnsi="Times New Roman" w:cs="Times New Roman"/>
          <w:sz w:val="18"/>
          <w:szCs w:val="18"/>
        </w:rPr>
        <w:t>通信学报，</w:t>
      </w:r>
      <w:r w:rsidRPr="00A177D4">
        <w:rPr>
          <w:rFonts w:ascii="Times New Roman" w:eastAsia="宋体" w:hAnsi="Times New Roman" w:cs="Times New Roman"/>
          <w:sz w:val="18"/>
          <w:szCs w:val="18"/>
        </w:rPr>
        <w:t>2018</w:t>
      </w:r>
      <w:r w:rsidRPr="00A177D4">
        <w:rPr>
          <w:rFonts w:ascii="Times New Roman" w:eastAsia="宋体" w:hAnsi="Times New Roman" w:cs="Times New Roman"/>
          <w:sz w:val="18"/>
          <w:szCs w:val="18"/>
        </w:rPr>
        <w:t>，</w:t>
      </w:r>
      <w:r w:rsidRPr="00A177D4">
        <w:rPr>
          <w:rFonts w:ascii="Times New Roman" w:eastAsia="宋体" w:hAnsi="Times New Roman" w:cs="Times New Roman"/>
          <w:sz w:val="18"/>
          <w:szCs w:val="18"/>
        </w:rPr>
        <w:t>39</w:t>
      </w:r>
      <w:r w:rsidRPr="00A177D4">
        <w:rPr>
          <w:rFonts w:ascii="Times New Roman" w:eastAsia="宋体" w:hAnsi="Times New Roman" w:cs="Times New Roman"/>
          <w:sz w:val="18"/>
          <w:szCs w:val="18"/>
        </w:rPr>
        <w:t>（</w:t>
      </w:r>
      <w:r w:rsidRPr="00A177D4">
        <w:rPr>
          <w:rFonts w:ascii="Times New Roman" w:eastAsia="宋体" w:hAnsi="Times New Roman" w:cs="Times New Roman"/>
          <w:sz w:val="18"/>
          <w:szCs w:val="18"/>
        </w:rPr>
        <w:t>9</w:t>
      </w:r>
      <w:r w:rsidRPr="00A177D4">
        <w:rPr>
          <w:rFonts w:ascii="Times New Roman" w:eastAsia="宋体" w:hAnsi="Times New Roman" w:cs="Times New Roman"/>
          <w:sz w:val="18"/>
          <w:szCs w:val="18"/>
        </w:rPr>
        <w:t>）：</w:t>
      </w:r>
      <w:r w:rsidRPr="00A177D4">
        <w:rPr>
          <w:rFonts w:ascii="Times New Roman" w:eastAsia="宋体" w:hAnsi="Times New Roman" w:cs="Times New Roman"/>
          <w:sz w:val="18"/>
          <w:szCs w:val="18"/>
        </w:rPr>
        <w:t>110-121.</w:t>
      </w:r>
    </w:p>
    <w:p w:rsidR="00C836A6" w:rsidRDefault="00C836A6" w:rsidP="003E7E5C">
      <w:pPr>
        <w:rPr>
          <w:rFonts w:ascii="Times New Roman" w:eastAsia="宋体" w:hAnsi="Times New Roman" w:cs="Times New Roman"/>
          <w:sz w:val="18"/>
          <w:szCs w:val="18"/>
        </w:rPr>
      </w:pPr>
    </w:p>
    <w:p w:rsidR="00B149C4" w:rsidRPr="00B149C4" w:rsidRDefault="00B149C4" w:rsidP="00B149C4">
      <w:pPr>
        <w:rPr>
          <w:rFonts w:ascii="Times New Roman" w:eastAsia="宋体" w:hAnsi="Times New Roman" w:cs="Times New Roman"/>
          <w:sz w:val="18"/>
          <w:szCs w:val="18"/>
        </w:rPr>
      </w:pPr>
      <w:r w:rsidRPr="00B149C4">
        <w:rPr>
          <w:rFonts w:ascii="方正黑体_GBK" w:eastAsia="方正黑体_GBK" w:hAnsi="Times New Roman" w:cs="Times New Roman" w:hint="eastAsia"/>
          <w:sz w:val="18"/>
          <w:szCs w:val="18"/>
        </w:rPr>
        <w:t>收稿日期</w:t>
      </w:r>
      <w:r w:rsidRPr="00B149C4">
        <w:rPr>
          <w:rFonts w:ascii="Times New Roman" w:eastAsia="宋体" w:hAnsi="Times New Roman" w:cs="Times New Roman" w:hint="eastAsia"/>
          <w:sz w:val="18"/>
          <w:szCs w:val="18"/>
        </w:rPr>
        <w:t>：</w:t>
      </w:r>
      <w:r w:rsidRPr="00B149C4">
        <w:rPr>
          <w:rFonts w:ascii="Times New Roman" w:eastAsia="宋体" w:hAnsi="Times New Roman" w:cs="Times New Roman"/>
          <w:sz w:val="18"/>
          <w:szCs w:val="18"/>
        </w:rPr>
        <w:t>2020-11-25</w:t>
      </w:r>
      <w:r w:rsidRPr="00B149C4">
        <w:rPr>
          <w:rFonts w:ascii="Times New Roman" w:eastAsia="宋体" w:hAnsi="Times New Roman" w:cs="Times New Roman"/>
          <w:sz w:val="18"/>
          <w:szCs w:val="18"/>
        </w:rPr>
        <w:t>。</w:t>
      </w:r>
      <w:bookmarkStart w:id="0" w:name="_GoBack"/>
      <w:bookmarkEnd w:id="0"/>
    </w:p>
    <w:p w:rsidR="00B149C4" w:rsidRPr="00B149C4" w:rsidRDefault="00B149C4" w:rsidP="00B149C4">
      <w:pPr>
        <w:rPr>
          <w:rFonts w:ascii="Times New Roman" w:eastAsia="宋体" w:hAnsi="Times New Roman" w:cs="Times New Roman"/>
          <w:sz w:val="18"/>
          <w:szCs w:val="18"/>
        </w:rPr>
      </w:pPr>
      <w:r w:rsidRPr="00B149C4">
        <w:rPr>
          <w:rFonts w:ascii="方正黑体_GBK" w:eastAsia="方正黑体_GBK" w:hAnsi="Times New Roman" w:cs="Times New Roman" w:hint="eastAsia"/>
          <w:sz w:val="18"/>
          <w:szCs w:val="18"/>
        </w:rPr>
        <w:t>基金项目</w:t>
      </w:r>
      <w:r w:rsidRPr="00B149C4">
        <w:rPr>
          <w:rFonts w:ascii="Times New Roman" w:eastAsia="宋体" w:hAnsi="Times New Roman" w:cs="Times New Roman" w:hint="eastAsia"/>
          <w:sz w:val="18"/>
          <w:szCs w:val="18"/>
        </w:rPr>
        <w:t>：国家自然科学基金项目（</w:t>
      </w:r>
      <w:r w:rsidRPr="00B149C4">
        <w:rPr>
          <w:rFonts w:ascii="Times New Roman" w:eastAsia="宋体" w:hAnsi="Times New Roman" w:cs="Times New Roman"/>
          <w:sz w:val="18"/>
          <w:szCs w:val="18"/>
        </w:rPr>
        <w:t>61371091</w:t>
      </w:r>
      <w:r w:rsidRPr="00B149C4">
        <w:rPr>
          <w:rFonts w:ascii="Times New Roman" w:eastAsia="宋体" w:hAnsi="Times New Roman" w:cs="Times New Roman"/>
          <w:sz w:val="18"/>
          <w:szCs w:val="18"/>
        </w:rPr>
        <w:t>、</w:t>
      </w:r>
      <w:r w:rsidRPr="00B149C4">
        <w:rPr>
          <w:rFonts w:ascii="Times New Roman" w:eastAsia="宋体" w:hAnsi="Times New Roman" w:cs="Times New Roman"/>
          <w:sz w:val="18"/>
          <w:szCs w:val="18"/>
        </w:rPr>
        <w:t>61801074</w:t>
      </w:r>
      <w:r w:rsidRPr="00B149C4">
        <w:rPr>
          <w:rFonts w:ascii="Times New Roman" w:eastAsia="宋体" w:hAnsi="Times New Roman" w:cs="Times New Roman"/>
          <w:sz w:val="18"/>
          <w:szCs w:val="18"/>
        </w:rPr>
        <w:t>）资助；大连市科技创新基金项目（</w:t>
      </w:r>
      <w:r w:rsidRPr="00B149C4">
        <w:rPr>
          <w:rFonts w:ascii="Times New Roman" w:eastAsia="宋体" w:hAnsi="Times New Roman" w:cs="Times New Roman"/>
          <w:sz w:val="18"/>
          <w:szCs w:val="18"/>
        </w:rPr>
        <w:t>2019J11CY015</w:t>
      </w:r>
      <w:r w:rsidRPr="00B149C4">
        <w:rPr>
          <w:rFonts w:ascii="Times New Roman" w:eastAsia="宋体" w:hAnsi="Times New Roman" w:cs="Times New Roman"/>
          <w:sz w:val="18"/>
          <w:szCs w:val="18"/>
        </w:rPr>
        <w:t>）资助。</w:t>
      </w:r>
    </w:p>
    <w:p w:rsidR="00B149C4" w:rsidRPr="00B149C4" w:rsidRDefault="00B149C4" w:rsidP="00B149C4">
      <w:pPr>
        <w:rPr>
          <w:rFonts w:ascii="Times New Roman" w:eastAsia="宋体" w:hAnsi="Times New Roman" w:cs="Times New Roman"/>
          <w:sz w:val="18"/>
          <w:szCs w:val="18"/>
        </w:rPr>
      </w:pPr>
      <w:r>
        <w:rPr>
          <w:rFonts w:ascii="Times New Roman" w:eastAsia="宋体" w:hAnsi="Times New Roman" w:cs="Times New Roman"/>
          <w:noProof/>
          <w:sz w:val="18"/>
          <w:szCs w:val="18"/>
        </w:rPr>
        <w:drawing>
          <wp:anchor distT="0" distB="0" distL="114300" distR="114300" simplePos="0" relativeHeight="251659264" behindDoc="1" locked="0" layoutInCell="1" allowOverlap="1">
            <wp:simplePos x="0" y="0"/>
            <wp:positionH relativeFrom="column">
              <wp:posOffset>5400978</wp:posOffset>
            </wp:positionH>
            <wp:positionV relativeFrom="paragraph">
              <wp:posOffset>62515</wp:posOffset>
            </wp:positionV>
            <wp:extent cx="714375" cy="1086485"/>
            <wp:effectExtent l="0" t="0" r="9525" b="0"/>
            <wp:wrapTight wrapText="bothSides">
              <wp:wrapPolygon edited="0">
                <wp:start x="0" y="0"/>
                <wp:lineTo x="0" y="21209"/>
                <wp:lineTo x="21312" y="21209"/>
                <wp:lineTo x="21312" y="0"/>
                <wp:lineTo x="0" y="0"/>
              </wp:wrapPolygon>
            </wp:wrapTight>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孙皓照片.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714375" cy="1086485"/>
                    </a:xfrm>
                    <a:prstGeom prst="rect">
                      <a:avLst/>
                    </a:prstGeom>
                  </pic:spPr>
                </pic:pic>
              </a:graphicData>
            </a:graphic>
            <wp14:sizeRelH relativeFrom="page">
              <wp14:pctWidth>0</wp14:pctWidth>
            </wp14:sizeRelH>
            <wp14:sizeRelV relativeFrom="page">
              <wp14:pctHeight>0</wp14:pctHeight>
            </wp14:sizeRelV>
          </wp:anchor>
        </w:drawing>
      </w:r>
      <w:r w:rsidRPr="00B149C4">
        <w:rPr>
          <w:rFonts w:ascii="方正黑体_GBK" w:eastAsia="方正黑体_GBK" w:hAnsi="Times New Roman" w:cs="Times New Roman" w:hint="eastAsia"/>
          <w:sz w:val="18"/>
          <w:szCs w:val="18"/>
        </w:rPr>
        <w:t>作者简介</w:t>
      </w:r>
      <w:r w:rsidRPr="00B149C4">
        <w:rPr>
          <w:rFonts w:ascii="Times New Roman" w:eastAsia="宋体" w:hAnsi="Times New Roman" w:cs="Times New Roman" w:hint="eastAsia"/>
          <w:sz w:val="18"/>
          <w:szCs w:val="18"/>
        </w:rPr>
        <w:t>：孙皓（</w:t>
      </w:r>
      <w:r w:rsidRPr="00B149C4">
        <w:rPr>
          <w:rFonts w:ascii="Times New Roman" w:eastAsia="宋体" w:hAnsi="Times New Roman" w:cs="Times New Roman"/>
          <w:sz w:val="18"/>
          <w:szCs w:val="18"/>
        </w:rPr>
        <w:t>1995—</w:t>
      </w:r>
      <w:r w:rsidRPr="00B149C4">
        <w:rPr>
          <w:rFonts w:ascii="Times New Roman" w:eastAsia="宋体" w:hAnsi="Times New Roman" w:cs="Times New Roman"/>
          <w:sz w:val="18"/>
          <w:szCs w:val="18"/>
        </w:rPr>
        <w:t>），女，黑龙江哈尔滨人，硕士研究生，现就读于大连海事大学信息科学技术学院信息与通信工程专业，主要研究方向是时分波分复用</w:t>
      </w:r>
      <w:proofErr w:type="gramStart"/>
      <w:r w:rsidRPr="00B149C4">
        <w:rPr>
          <w:rFonts w:ascii="Times New Roman" w:eastAsia="宋体" w:hAnsi="Times New Roman" w:cs="Times New Roman"/>
          <w:sz w:val="18"/>
          <w:szCs w:val="18"/>
        </w:rPr>
        <w:t>无源光</w:t>
      </w:r>
      <w:proofErr w:type="gramEnd"/>
      <w:r w:rsidRPr="00B149C4">
        <w:rPr>
          <w:rFonts w:ascii="Times New Roman" w:eastAsia="宋体" w:hAnsi="Times New Roman" w:cs="Times New Roman"/>
          <w:sz w:val="18"/>
          <w:szCs w:val="18"/>
        </w:rPr>
        <w:t>网络基于网络编码的动态波长带宽分配算法。</w:t>
      </w:r>
    </w:p>
    <w:p w:rsidR="00C836A6" w:rsidRDefault="00B149C4" w:rsidP="00B149C4">
      <w:pPr>
        <w:rPr>
          <w:rFonts w:ascii="Times New Roman" w:eastAsia="宋体" w:hAnsi="Times New Roman" w:cs="Times New Roman"/>
          <w:sz w:val="18"/>
          <w:szCs w:val="18"/>
        </w:rPr>
      </w:pPr>
      <w:r w:rsidRPr="00B149C4">
        <w:rPr>
          <w:rFonts w:ascii="方正黑体_GBK" w:eastAsia="方正黑体_GBK" w:hAnsi="Times New Roman" w:cs="Times New Roman" w:hint="eastAsia"/>
          <w:sz w:val="18"/>
          <w:szCs w:val="18"/>
        </w:rPr>
        <w:t>*通信作者</w:t>
      </w:r>
      <w:r w:rsidRPr="00B149C4">
        <w:rPr>
          <w:rFonts w:ascii="Times New Roman" w:eastAsia="宋体" w:hAnsi="Times New Roman" w:cs="Times New Roman"/>
          <w:sz w:val="18"/>
          <w:szCs w:val="18"/>
        </w:rPr>
        <w:t>：杜俐洁（</w:t>
      </w:r>
      <w:r w:rsidRPr="00B149C4">
        <w:rPr>
          <w:rFonts w:ascii="Times New Roman" w:eastAsia="宋体" w:hAnsi="Times New Roman" w:cs="Times New Roman"/>
          <w:sz w:val="18"/>
          <w:szCs w:val="18"/>
        </w:rPr>
        <w:t>1996—</w:t>
      </w:r>
      <w:r w:rsidRPr="00B149C4">
        <w:rPr>
          <w:rFonts w:ascii="Times New Roman" w:eastAsia="宋体" w:hAnsi="Times New Roman" w:cs="Times New Roman"/>
          <w:sz w:val="18"/>
          <w:szCs w:val="18"/>
        </w:rPr>
        <w:t>），女，硕士研究生，主要研究方向为</w:t>
      </w:r>
      <w:proofErr w:type="gramStart"/>
      <w:r w:rsidRPr="00B149C4">
        <w:rPr>
          <w:rFonts w:ascii="Times New Roman" w:eastAsia="宋体" w:hAnsi="Times New Roman" w:cs="Times New Roman"/>
          <w:sz w:val="18"/>
          <w:szCs w:val="18"/>
        </w:rPr>
        <w:t>无源光</w:t>
      </w:r>
      <w:proofErr w:type="gramEnd"/>
      <w:r w:rsidRPr="00B149C4">
        <w:rPr>
          <w:rFonts w:ascii="Times New Roman" w:eastAsia="宋体" w:hAnsi="Times New Roman" w:cs="Times New Roman"/>
          <w:sz w:val="18"/>
          <w:szCs w:val="18"/>
        </w:rPr>
        <w:t>网络。</w:t>
      </w:r>
    </w:p>
    <w:p w:rsidR="00C836A6" w:rsidRPr="00A177D4" w:rsidRDefault="00C836A6" w:rsidP="003E7E5C">
      <w:pPr>
        <w:rPr>
          <w:rFonts w:ascii="Times New Roman" w:eastAsia="宋体" w:hAnsi="Times New Roman" w:cs="Times New Roman"/>
          <w:sz w:val="18"/>
          <w:szCs w:val="18"/>
        </w:rPr>
      </w:pPr>
    </w:p>
    <w:sectPr w:rsidR="00C836A6" w:rsidRPr="00A177D4" w:rsidSect="008F55BB">
      <w:pgSz w:w="11906" w:h="16838"/>
      <w:pgMar w:top="1440" w:right="1080" w:bottom="1440" w:left="108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_GBK">
    <w:panose1 w:val="02000000000000000000"/>
    <w:charset w:val="86"/>
    <w:family w:val="auto"/>
    <w:pitch w:val="variable"/>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2138C"/>
    <w:rsid w:val="00041D1A"/>
    <w:rsid w:val="00043CEE"/>
    <w:rsid w:val="00051F3C"/>
    <w:rsid w:val="0006064D"/>
    <w:rsid w:val="000609A2"/>
    <w:rsid w:val="00086D4F"/>
    <w:rsid w:val="000A1621"/>
    <w:rsid w:val="000A1F2D"/>
    <w:rsid w:val="000B0AE0"/>
    <w:rsid w:val="000B5478"/>
    <w:rsid w:val="000C39E2"/>
    <w:rsid w:val="000E7932"/>
    <w:rsid w:val="00102AF0"/>
    <w:rsid w:val="00136BF6"/>
    <w:rsid w:val="00143389"/>
    <w:rsid w:val="001453B6"/>
    <w:rsid w:val="00151F43"/>
    <w:rsid w:val="00160A41"/>
    <w:rsid w:val="001614C3"/>
    <w:rsid w:val="001668EE"/>
    <w:rsid w:val="00180068"/>
    <w:rsid w:val="00192529"/>
    <w:rsid w:val="001926BB"/>
    <w:rsid w:val="00192A43"/>
    <w:rsid w:val="00192B55"/>
    <w:rsid w:val="00195DBA"/>
    <w:rsid w:val="001A542A"/>
    <w:rsid w:val="001D12E9"/>
    <w:rsid w:val="001E1879"/>
    <w:rsid w:val="001F0F0F"/>
    <w:rsid w:val="00241EFF"/>
    <w:rsid w:val="002769CC"/>
    <w:rsid w:val="00285770"/>
    <w:rsid w:val="00295546"/>
    <w:rsid w:val="002B5135"/>
    <w:rsid w:val="002C3F83"/>
    <w:rsid w:val="002F40B4"/>
    <w:rsid w:val="002F4AAB"/>
    <w:rsid w:val="002F7C7F"/>
    <w:rsid w:val="00300CA1"/>
    <w:rsid w:val="00313975"/>
    <w:rsid w:val="00333B24"/>
    <w:rsid w:val="0035102A"/>
    <w:rsid w:val="00370B40"/>
    <w:rsid w:val="003B4B6A"/>
    <w:rsid w:val="003B7B99"/>
    <w:rsid w:val="003B7DDA"/>
    <w:rsid w:val="003E7E5C"/>
    <w:rsid w:val="00406CAA"/>
    <w:rsid w:val="00413548"/>
    <w:rsid w:val="0041428D"/>
    <w:rsid w:val="0042279A"/>
    <w:rsid w:val="004234F1"/>
    <w:rsid w:val="00424FF6"/>
    <w:rsid w:val="00427D74"/>
    <w:rsid w:val="004353F2"/>
    <w:rsid w:val="00435AD3"/>
    <w:rsid w:val="00435EB1"/>
    <w:rsid w:val="00443404"/>
    <w:rsid w:val="0045435E"/>
    <w:rsid w:val="0045630F"/>
    <w:rsid w:val="0045635F"/>
    <w:rsid w:val="004568E1"/>
    <w:rsid w:val="004621AE"/>
    <w:rsid w:val="00467580"/>
    <w:rsid w:val="00473BE1"/>
    <w:rsid w:val="004812E8"/>
    <w:rsid w:val="00483B5E"/>
    <w:rsid w:val="00493A5F"/>
    <w:rsid w:val="004A0919"/>
    <w:rsid w:val="004A4898"/>
    <w:rsid w:val="004C1C46"/>
    <w:rsid w:val="00521654"/>
    <w:rsid w:val="00522CB3"/>
    <w:rsid w:val="00523D59"/>
    <w:rsid w:val="00537BBD"/>
    <w:rsid w:val="00555E8E"/>
    <w:rsid w:val="00561588"/>
    <w:rsid w:val="00573CF3"/>
    <w:rsid w:val="00576BB0"/>
    <w:rsid w:val="005777C5"/>
    <w:rsid w:val="005A738A"/>
    <w:rsid w:val="005D2E73"/>
    <w:rsid w:val="005D6C3C"/>
    <w:rsid w:val="005E1ECF"/>
    <w:rsid w:val="005E27AA"/>
    <w:rsid w:val="005E42F8"/>
    <w:rsid w:val="005F207A"/>
    <w:rsid w:val="005F4AC2"/>
    <w:rsid w:val="005F670D"/>
    <w:rsid w:val="00600811"/>
    <w:rsid w:val="00600BEE"/>
    <w:rsid w:val="006409CE"/>
    <w:rsid w:val="00677020"/>
    <w:rsid w:val="00691CFC"/>
    <w:rsid w:val="006C49F1"/>
    <w:rsid w:val="006E0E88"/>
    <w:rsid w:val="006E4045"/>
    <w:rsid w:val="0071737F"/>
    <w:rsid w:val="00721D82"/>
    <w:rsid w:val="00783DB6"/>
    <w:rsid w:val="00790085"/>
    <w:rsid w:val="00790E37"/>
    <w:rsid w:val="007945BF"/>
    <w:rsid w:val="00794C2E"/>
    <w:rsid w:val="007A2B71"/>
    <w:rsid w:val="007C4108"/>
    <w:rsid w:val="007D07EB"/>
    <w:rsid w:val="00815966"/>
    <w:rsid w:val="008222A0"/>
    <w:rsid w:val="00836921"/>
    <w:rsid w:val="00851943"/>
    <w:rsid w:val="00885691"/>
    <w:rsid w:val="00885F0D"/>
    <w:rsid w:val="0089789A"/>
    <w:rsid w:val="008B1977"/>
    <w:rsid w:val="008B2711"/>
    <w:rsid w:val="008B74B6"/>
    <w:rsid w:val="008D2B7B"/>
    <w:rsid w:val="008E1EB1"/>
    <w:rsid w:val="008E218C"/>
    <w:rsid w:val="008E2FFD"/>
    <w:rsid w:val="008E3F2D"/>
    <w:rsid w:val="008F55BB"/>
    <w:rsid w:val="00905E88"/>
    <w:rsid w:val="00921B3F"/>
    <w:rsid w:val="009272D4"/>
    <w:rsid w:val="00934B5A"/>
    <w:rsid w:val="0093586C"/>
    <w:rsid w:val="0093712E"/>
    <w:rsid w:val="00946844"/>
    <w:rsid w:val="0096516A"/>
    <w:rsid w:val="00965B9E"/>
    <w:rsid w:val="00987547"/>
    <w:rsid w:val="00991377"/>
    <w:rsid w:val="009C2520"/>
    <w:rsid w:val="009D04A5"/>
    <w:rsid w:val="009F7017"/>
    <w:rsid w:val="00A01200"/>
    <w:rsid w:val="00A031D6"/>
    <w:rsid w:val="00A1047B"/>
    <w:rsid w:val="00A116D8"/>
    <w:rsid w:val="00A1695D"/>
    <w:rsid w:val="00A177D4"/>
    <w:rsid w:val="00A23BAB"/>
    <w:rsid w:val="00A47234"/>
    <w:rsid w:val="00A65157"/>
    <w:rsid w:val="00A86AE6"/>
    <w:rsid w:val="00A902C9"/>
    <w:rsid w:val="00A9066D"/>
    <w:rsid w:val="00AC7F6E"/>
    <w:rsid w:val="00AF2736"/>
    <w:rsid w:val="00AF4DDA"/>
    <w:rsid w:val="00B108A6"/>
    <w:rsid w:val="00B149C4"/>
    <w:rsid w:val="00B37E17"/>
    <w:rsid w:val="00B42176"/>
    <w:rsid w:val="00B46EF4"/>
    <w:rsid w:val="00B47E7D"/>
    <w:rsid w:val="00B5152A"/>
    <w:rsid w:val="00B52D49"/>
    <w:rsid w:val="00B640FA"/>
    <w:rsid w:val="00BA1EF3"/>
    <w:rsid w:val="00BB0411"/>
    <w:rsid w:val="00BB198F"/>
    <w:rsid w:val="00BC2081"/>
    <w:rsid w:val="00BC2B0B"/>
    <w:rsid w:val="00BE4CDB"/>
    <w:rsid w:val="00BF5E5C"/>
    <w:rsid w:val="00C21068"/>
    <w:rsid w:val="00C52FB3"/>
    <w:rsid w:val="00C56C07"/>
    <w:rsid w:val="00C66DF6"/>
    <w:rsid w:val="00C836A6"/>
    <w:rsid w:val="00C9503F"/>
    <w:rsid w:val="00CA5B83"/>
    <w:rsid w:val="00CA7263"/>
    <w:rsid w:val="00CB5F93"/>
    <w:rsid w:val="00CC5438"/>
    <w:rsid w:val="00CE0850"/>
    <w:rsid w:val="00D431D4"/>
    <w:rsid w:val="00D4381F"/>
    <w:rsid w:val="00D45FE7"/>
    <w:rsid w:val="00D54A0D"/>
    <w:rsid w:val="00D64ADF"/>
    <w:rsid w:val="00D77976"/>
    <w:rsid w:val="00D80273"/>
    <w:rsid w:val="00DD16FF"/>
    <w:rsid w:val="00DF3C32"/>
    <w:rsid w:val="00E21B80"/>
    <w:rsid w:val="00E604D1"/>
    <w:rsid w:val="00E71DF7"/>
    <w:rsid w:val="00E7692F"/>
    <w:rsid w:val="00E95B46"/>
    <w:rsid w:val="00EB4EC7"/>
    <w:rsid w:val="00EB687C"/>
    <w:rsid w:val="00EC2ED9"/>
    <w:rsid w:val="00EC502B"/>
    <w:rsid w:val="00ED22C9"/>
    <w:rsid w:val="00EE3804"/>
    <w:rsid w:val="00EE778B"/>
    <w:rsid w:val="00EF58DC"/>
    <w:rsid w:val="00F1453D"/>
    <w:rsid w:val="00F14E12"/>
    <w:rsid w:val="00F410D9"/>
    <w:rsid w:val="00F50F1B"/>
    <w:rsid w:val="00F75D7F"/>
    <w:rsid w:val="00F915D1"/>
    <w:rsid w:val="00FA67E1"/>
    <w:rsid w:val="00FB3028"/>
    <w:rsid w:val="00FC1A4D"/>
    <w:rsid w:val="00FD3842"/>
    <w:rsid w:val="00FE17AE"/>
    <w:rsid w:val="00FF0E56"/>
    <w:rsid w:val="00FF29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E371E"/>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jpe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jpe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29" Type="http://schemas.openxmlformats.org/officeDocument/2006/relationships/image" Target="media/image26.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png"/><Relationship Id="rId24" Type="http://schemas.openxmlformats.org/officeDocument/2006/relationships/image" Target="media/image21.png"/><Relationship Id="rId32" Type="http://schemas.openxmlformats.org/officeDocument/2006/relationships/theme" Target="theme/theme1.xml"/><Relationship Id="rId5" Type="http://schemas.openxmlformats.org/officeDocument/2006/relationships/image" Target="media/image2.jpe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image" Target="media/image25.jpeg"/><Relationship Id="rId10" Type="http://schemas.openxmlformats.org/officeDocument/2006/relationships/image" Target="media/image7.png"/><Relationship Id="rId19" Type="http://schemas.openxmlformats.org/officeDocument/2006/relationships/image" Target="media/image16.png"/><Relationship Id="rId31"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image" Target="media/image24.jpeg"/><Relationship Id="rId30" Type="http://schemas.openxmlformats.org/officeDocument/2006/relationships/image" Target="media/image27.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10</Pages>
  <Words>2048</Words>
  <Characters>11674</Characters>
  <Application>Microsoft Office Word</Application>
  <DocSecurity>0</DocSecurity>
  <Lines>97</Lines>
  <Paragraphs>27</Paragraphs>
  <ScaleCrop>false</ScaleCrop>
  <Company>微软中国</Company>
  <LinksUpToDate>false</LinksUpToDate>
  <CharactersWithSpaces>13695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60</cp:revision>
  <dcterms:created xsi:type="dcterms:W3CDTF">2021-11-19T00:31:00Z</dcterms:created>
  <dcterms:modified xsi:type="dcterms:W3CDTF">2021-11-19T02:20:00Z</dcterms:modified>
</cp:coreProperties>
</file>